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3220C" w14:textId="77777777" w:rsidR="008B3BC8" w:rsidRDefault="008B3BC8" w:rsidP="00A064E1">
      <w:pPr>
        <w:widowControl w:val="0"/>
        <w:autoSpaceDE w:val="0"/>
        <w:autoSpaceDN w:val="0"/>
        <w:adjustRightInd w:val="0"/>
        <w:spacing w:before="23" w:after="0" w:line="240" w:lineRule="auto"/>
        <w:ind w:left="270" w:right="47" w:firstLine="1953"/>
        <w:jc w:val="center"/>
        <w:rPr>
          <w:rFonts w:ascii="Arial Narrow" w:hAnsi="Arial Narrow"/>
          <w:b/>
          <w:bCs/>
          <w:sz w:val="28"/>
          <w:szCs w:val="28"/>
        </w:rPr>
      </w:pPr>
      <w:r w:rsidRPr="00A064E1">
        <w:rPr>
          <w:rFonts w:ascii="Arial Narrow" w:hAnsi="Arial Narrow"/>
          <w:b/>
          <w:bCs/>
          <w:noProof/>
          <w:sz w:val="28"/>
          <w:szCs w:val="28"/>
        </w:rPr>
        <w:drawing>
          <wp:inline distT="0" distB="0" distL="0" distR="0" wp14:anchorId="5B6B3989" wp14:editId="3B8B1483">
            <wp:extent cx="4560570" cy="1018540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28"/>
          <w:szCs w:val="28"/>
        </w:rPr>
        <w:t xml:space="preserve">   </w:t>
      </w:r>
    </w:p>
    <w:p w14:paraId="21F049E8" w14:textId="178DF928" w:rsidR="00625316" w:rsidRPr="008B3BC8" w:rsidRDefault="00625316" w:rsidP="008B3BC8">
      <w:pPr>
        <w:widowControl w:val="0"/>
        <w:autoSpaceDE w:val="0"/>
        <w:autoSpaceDN w:val="0"/>
        <w:adjustRightInd w:val="0"/>
        <w:spacing w:before="23" w:after="0" w:line="240" w:lineRule="auto"/>
        <w:ind w:right="47" w:firstLine="1953"/>
        <w:rPr>
          <w:rFonts w:ascii="Arial Narrow" w:hAnsi="Arial Narrow"/>
          <w:b/>
          <w:bCs/>
          <w:sz w:val="28"/>
          <w:szCs w:val="28"/>
        </w:rPr>
      </w:pPr>
      <w:r w:rsidRPr="00E22FD4">
        <w:rPr>
          <w:rFonts w:ascii="Arial Narrow" w:hAnsi="Arial Narrow"/>
          <w:b/>
          <w:bCs/>
          <w:sz w:val="28"/>
          <w:szCs w:val="28"/>
        </w:rPr>
        <w:t>The</w:t>
      </w:r>
      <w:r w:rsidRPr="00E22FD4">
        <w:rPr>
          <w:rFonts w:ascii="Arial Narrow" w:hAnsi="Arial Narrow"/>
          <w:b/>
          <w:bCs/>
          <w:spacing w:val="-5"/>
          <w:sz w:val="28"/>
          <w:szCs w:val="28"/>
        </w:rPr>
        <w:t xml:space="preserve"> </w:t>
      </w:r>
      <w:r w:rsidRPr="00E22FD4">
        <w:rPr>
          <w:rFonts w:ascii="Arial Narrow" w:hAnsi="Arial Narrow"/>
          <w:b/>
          <w:bCs/>
          <w:sz w:val="28"/>
          <w:szCs w:val="28"/>
        </w:rPr>
        <w:t>N</w:t>
      </w:r>
      <w:r w:rsidRPr="00E22FD4">
        <w:rPr>
          <w:rFonts w:ascii="Arial Narrow" w:hAnsi="Arial Narrow"/>
          <w:b/>
          <w:bCs/>
          <w:spacing w:val="2"/>
          <w:sz w:val="28"/>
          <w:szCs w:val="28"/>
        </w:rPr>
        <w:t>e</w:t>
      </w:r>
      <w:r w:rsidRPr="00E22FD4">
        <w:rPr>
          <w:rFonts w:ascii="Arial Narrow" w:hAnsi="Arial Narrow"/>
          <w:b/>
          <w:bCs/>
          <w:sz w:val="28"/>
          <w:szCs w:val="28"/>
        </w:rPr>
        <w:t>w</w:t>
      </w:r>
      <w:r w:rsidRPr="00E22FD4">
        <w:rPr>
          <w:rFonts w:ascii="Arial Narrow" w:hAnsi="Arial Narrow"/>
          <w:b/>
          <w:bCs/>
          <w:spacing w:val="-5"/>
          <w:sz w:val="28"/>
          <w:szCs w:val="28"/>
        </w:rPr>
        <w:t xml:space="preserve"> </w:t>
      </w:r>
      <w:r w:rsidRPr="00E22FD4">
        <w:rPr>
          <w:rFonts w:ascii="Arial Narrow" w:hAnsi="Arial Narrow"/>
          <w:b/>
          <w:bCs/>
          <w:sz w:val="28"/>
          <w:szCs w:val="28"/>
        </w:rPr>
        <w:t>York</w:t>
      </w:r>
      <w:r w:rsidRPr="00E22FD4">
        <w:rPr>
          <w:rFonts w:ascii="Arial Narrow" w:hAnsi="Arial Narrow"/>
          <w:b/>
          <w:bCs/>
          <w:spacing w:val="-6"/>
          <w:sz w:val="28"/>
          <w:szCs w:val="28"/>
        </w:rPr>
        <w:t xml:space="preserve"> </w:t>
      </w:r>
      <w:r w:rsidRPr="00E22FD4">
        <w:rPr>
          <w:rFonts w:ascii="Arial Narrow" w:hAnsi="Arial Narrow"/>
          <w:b/>
          <w:bCs/>
          <w:sz w:val="28"/>
          <w:szCs w:val="28"/>
        </w:rPr>
        <w:t>State</w:t>
      </w:r>
      <w:r w:rsidRPr="00E22FD4">
        <w:rPr>
          <w:rFonts w:ascii="Arial Narrow" w:hAnsi="Arial Narrow"/>
          <w:b/>
          <w:bCs/>
          <w:spacing w:val="-6"/>
          <w:sz w:val="28"/>
          <w:szCs w:val="28"/>
        </w:rPr>
        <w:t xml:space="preserve"> </w:t>
      </w:r>
      <w:r w:rsidRPr="00E22FD4">
        <w:rPr>
          <w:rFonts w:ascii="Arial Narrow" w:hAnsi="Arial Narrow"/>
          <w:b/>
          <w:bCs/>
          <w:sz w:val="28"/>
          <w:szCs w:val="28"/>
        </w:rPr>
        <w:t>Council</w:t>
      </w:r>
      <w:r w:rsidRPr="00E22FD4">
        <w:rPr>
          <w:rFonts w:ascii="Arial Narrow" w:hAnsi="Arial Narrow"/>
          <w:b/>
          <w:bCs/>
          <w:spacing w:val="-9"/>
          <w:sz w:val="28"/>
          <w:szCs w:val="28"/>
        </w:rPr>
        <w:t xml:space="preserve"> </w:t>
      </w:r>
      <w:r w:rsidRPr="00E22FD4">
        <w:rPr>
          <w:rFonts w:ascii="Arial Narrow" w:hAnsi="Arial Narrow"/>
          <w:b/>
          <w:bCs/>
          <w:sz w:val="28"/>
          <w:szCs w:val="28"/>
        </w:rPr>
        <w:t>of</w:t>
      </w:r>
      <w:r w:rsidRPr="00E22FD4">
        <w:rPr>
          <w:rFonts w:ascii="Arial Narrow" w:hAnsi="Arial Narrow"/>
          <w:b/>
          <w:bCs/>
          <w:spacing w:val="1"/>
          <w:sz w:val="28"/>
          <w:szCs w:val="28"/>
        </w:rPr>
        <w:t xml:space="preserve"> </w:t>
      </w:r>
      <w:r w:rsidRPr="00E22FD4">
        <w:rPr>
          <w:rFonts w:ascii="Arial Narrow" w:hAnsi="Arial Narrow"/>
          <w:b/>
          <w:bCs/>
          <w:sz w:val="28"/>
          <w:szCs w:val="28"/>
        </w:rPr>
        <w:t>Health-system</w:t>
      </w:r>
      <w:r w:rsidRPr="00E22FD4">
        <w:rPr>
          <w:rFonts w:ascii="Arial Narrow" w:hAnsi="Arial Narrow"/>
          <w:b/>
          <w:bCs/>
          <w:spacing w:val="-17"/>
          <w:sz w:val="28"/>
          <w:szCs w:val="28"/>
        </w:rPr>
        <w:t xml:space="preserve"> </w:t>
      </w:r>
      <w:r w:rsidRPr="00E22FD4">
        <w:rPr>
          <w:rFonts w:ascii="Arial Narrow" w:hAnsi="Arial Narrow"/>
          <w:b/>
          <w:bCs/>
          <w:w w:val="99"/>
          <w:sz w:val="28"/>
          <w:szCs w:val="28"/>
        </w:rPr>
        <w:t>Pharmacists</w:t>
      </w:r>
    </w:p>
    <w:p w14:paraId="1A501317" w14:textId="7819AC09" w:rsidR="00625316" w:rsidRPr="00E22FD4" w:rsidRDefault="0062531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14:paraId="4BED4EBA" w14:textId="5EEB62BB" w:rsidR="007B3EE6" w:rsidRPr="00E22FD4" w:rsidRDefault="007B3E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14:paraId="69F20538" w14:textId="45D0E4C2" w:rsidR="007B3EE6" w:rsidRPr="00E22FD4" w:rsidRDefault="007B3E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14:paraId="04BF1269" w14:textId="77777777" w:rsidR="007B3EE6" w:rsidRPr="00E22FD4" w:rsidRDefault="007B3E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14:paraId="3131EA30" w14:textId="77777777" w:rsidR="007B3EE6" w:rsidRDefault="007B3E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14:paraId="62F1F513" w14:textId="77777777" w:rsidR="00647BEB" w:rsidRDefault="00647BE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14:paraId="7753B83C" w14:textId="77777777" w:rsidR="00647BEB" w:rsidRDefault="00647BE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14:paraId="61CFC9EF" w14:textId="15DC3ED8" w:rsidR="00647BEB" w:rsidRDefault="00647BE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14:paraId="7B82C4A4" w14:textId="77777777" w:rsidR="00647BEB" w:rsidRPr="00E22FD4" w:rsidRDefault="00647BE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14:paraId="62BEBA37" w14:textId="77777777" w:rsidR="007B3EE6" w:rsidRPr="00E22FD4" w:rsidRDefault="007B3E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14:paraId="49FACCE3" w14:textId="77777777" w:rsidR="00625316" w:rsidRPr="00E22FD4" w:rsidRDefault="0062531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14:paraId="7DE9321C" w14:textId="77777777" w:rsidR="00A064E1" w:rsidRDefault="00A064E1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Arial Narrow" w:hAnsi="Arial Narrow"/>
          <w:sz w:val="28"/>
          <w:szCs w:val="28"/>
        </w:rPr>
      </w:pPr>
    </w:p>
    <w:p w14:paraId="763452A1" w14:textId="77777777" w:rsidR="00A064E1" w:rsidRDefault="00A064E1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Arial Narrow" w:hAnsi="Arial Narrow"/>
          <w:sz w:val="28"/>
          <w:szCs w:val="28"/>
        </w:rPr>
      </w:pPr>
    </w:p>
    <w:p w14:paraId="3592F270" w14:textId="0159CC98" w:rsidR="007B3EE6" w:rsidRPr="00E22FD4" w:rsidRDefault="003E4A30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April </w:t>
      </w:r>
      <w:r w:rsidR="00852471">
        <w:rPr>
          <w:rFonts w:ascii="Arial Narrow" w:hAnsi="Arial Narrow"/>
          <w:sz w:val="28"/>
          <w:szCs w:val="28"/>
        </w:rPr>
        <w:t>28</w:t>
      </w:r>
      <w:r w:rsidR="00552A5B">
        <w:rPr>
          <w:rFonts w:ascii="Arial Narrow" w:hAnsi="Arial Narrow"/>
          <w:sz w:val="28"/>
          <w:szCs w:val="28"/>
        </w:rPr>
        <w:t xml:space="preserve">, 2017 – </w:t>
      </w:r>
      <w:r w:rsidR="0012496E">
        <w:rPr>
          <w:rFonts w:ascii="Arial Narrow" w:hAnsi="Arial Narrow"/>
          <w:sz w:val="28"/>
          <w:szCs w:val="28"/>
        </w:rPr>
        <w:t>March 31</w:t>
      </w:r>
      <w:r>
        <w:rPr>
          <w:rFonts w:ascii="Arial Narrow" w:hAnsi="Arial Narrow"/>
          <w:sz w:val="28"/>
          <w:szCs w:val="28"/>
        </w:rPr>
        <w:t>, 2018</w:t>
      </w:r>
    </w:p>
    <w:p w14:paraId="616B8196" w14:textId="77777777" w:rsidR="007B3EE6" w:rsidRPr="00E22FD4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Arial Narrow" w:hAnsi="Arial Narrow"/>
          <w:sz w:val="28"/>
          <w:szCs w:val="28"/>
        </w:rPr>
      </w:pPr>
    </w:p>
    <w:p w14:paraId="74573B98" w14:textId="77777777" w:rsidR="007B3EE6" w:rsidRPr="00E22FD4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Arial Narrow" w:hAnsi="Arial Narrow"/>
          <w:sz w:val="28"/>
          <w:szCs w:val="28"/>
        </w:rPr>
      </w:pPr>
    </w:p>
    <w:p w14:paraId="519629D5" w14:textId="08CF49E8" w:rsidR="007B3EE6" w:rsidRPr="00E22FD4" w:rsidRDefault="007B3EE6" w:rsidP="007B3EE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 w:val="28"/>
          <w:szCs w:val="28"/>
        </w:rPr>
      </w:pPr>
      <w:r w:rsidRPr="00E22FD4">
        <w:rPr>
          <w:rFonts w:ascii="Arial Narrow" w:hAnsi="Arial Narrow"/>
          <w:bCs/>
          <w:sz w:val="28"/>
          <w:szCs w:val="28"/>
        </w:rPr>
        <w:t>NYSCHP BOARD REPORT</w:t>
      </w:r>
    </w:p>
    <w:p w14:paraId="08CFB4B6" w14:textId="77777777" w:rsidR="007B3EE6" w:rsidRPr="00E22FD4" w:rsidRDefault="007B3EE6" w:rsidP="007B3EE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 w:val="28"/>
          <w:szCs w:val="28"/>
        </w:rPr>
      </w:pPr>
      <w:r w:rsidRPr="00E22FD4">
        <w:rPr>
          <w:rFonts w:ascii="Arial Narrow" w:hAnsi="Arial Narrow"/>
          <w:bCs/>
          <w:sz w:val="28"/>
          <w:szCs w:val="28"/>
        </w:rPr>
        <w:t>EDUCATION AND WORKFORCE DEVELOPMENT</w:t>
      </w:r>
    </w:p>
    <w:p w14:paraId="235465E9" w14:textId="77777777" w:rsidR="007B3EE6" w:rsidRPr="00E22FD4" w:rsidRDefault="00E22FD4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Arial Narrow" w:hAnsi="Arial Narrow"/>
          <w:bCs/>
          <w:sz w:val="28"/>
          <w:szCs w:val="28"/>
        </w:rPr>
      </w:pPr>
      <w:r w:rsidRPr="00E22FD4">
        <w:rPr>
          <w:rFonts w:ascii="Arial Narrow" w:hAnsi="Arial Narrow"/>
          <w:bCs/>
          <w:sz w:val="28"/>
          <w:szCs w:val="28"/>
        </w:rPr>
        <w:t>Heide Christensen, RPh, MS</w:t>
      </w:r>
    </w:p>
    <w:p w14:paraId="77D67388" w14:textId="77777777" w:rsidR="007B3EE6" w:rsidRPr="00E22FD4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Arial Narrow" w:hAnsi="Arial Narrow"/>
          <w:bCs/>
          <w:sz w:val="28"/>
          <w:szCs w:val="28"/>
        </w:rPr>
      </w:pPr>
    </w:p>
    <w:p w14:paraId="23B02DE4" w14:textId="77777777"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38DD3B5A" w14:textId="77777777"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1A3AB607" w14:textId="77777777"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5965E536" w14:textId="77777777"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35172B13" w14:textId="77777777"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54DC454D" w14:textId="77777777"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215B8D2A" w14:textId="77777777"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50435734" w14:textId="77777777"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427542A7" w14:textId="77777777"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278AD590" w14:textId="77777777"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142FC770" w14:textId="77777777"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0802CA2A" w14:textId="77777777" w:rsidR="00B53F91" w:rsidRDefault="00B53F91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6E1262C1" w14:textId="77777777" w:rsidR="00B53F91" w:rsidRDefault="00B53F91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52637A7A" w14:textId="77777777" w:rsidR="00B53F91" w:rsidRDefault="00B53F91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4D5E779B" w14:textId="77777777" w:rsidR="00B53F91" w:rsidRDefault="00B53F91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3C1F549E" w14:textId="77777777" w:rsidR="00B53F91" w:rsidRDefault="00B53F91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18FE0D0A" w14:textId="77777777" w:rsidR="00B53F91" w:rsidRDefault="00B53F91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6546F1BA" w14:textId="77777777"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bCs/>
          <w:i/>
          <w:sz w:val="24"/>
          <w:szCs w:val="24"/>
        </w:rPr>
      </w:pPr>
    </w:p>
    <w:p w14:paraId="6DB45624" w14:textId="77777777" w:rsidR="00E22FD4" w:rsidRDefault="00E22FD4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bCs/>
          <w:i/>
          <w:sz w:val="24"/>
          <w:szCs w:val="24"/>
        </w:rPr>
      </w:pPr>
    </w:p>
    <w:p w14:paraId="3A59A0A9" w14:textId="77777777" w:rsidR="00E22FD4" w:rsidRDefault="00E22FD4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bCs/>
          <w:i/>
          <w:sz w:val="24"/>
          <w:szCs w:val="24"/>
        </w:rPr>
      </w:pPr>
    </w:p>
    <w:p w14:paraId="1B75375B" w14:textId="77777777" w:rsidR="00E22FD4" w:rsidRDefault="00E22FD4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bCs/>
          <w:i/>
          <w:sz w:val="24"/>
          <w:szCs w:val="24"/>
        </w:rPr>
      </w:pPr>
    </w:p>
    <w:p w14:paraId="0266B4EA" w14:textId="3B3DB93E" w:rsidR="007B3EE6" w:rsidRPr="00F34A36" w:rsidRDefault="00187B37" w:rsidP="00F34A36">
      <w:pPr>
        <w:spacing w:after="0" w:line="240" w:lineRule="aut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br w:type="page"/>
      </w:r>
    </w:p>
    <w:p w14:paraId="393722A4" w14:textId="77777777" w:rsidR="00E22FD4" w:rsidRPr="00E22FD4" w:rsidRDefault="00E22FD4" w:rsidP="007B3EE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4"/>
          <w:szCs w:val="24"/>
        </w:rPr>
      </w:pPr>
      <w:r w:rsidRPr="00E22FD4">
        <w:rPr>
          <w:rFonts w:ascii="Arial Narrow" w:hAnsi="Arial Narrow" w:cs="Calibri-Bold"/>
          <w:b/>
          <w:bCs/>
          <w:sz w:val="24"/>
          <w:szCs w:val="24"/>
        </w:rPr>
        <w:lastRenderedPageBreak/>
        <w:t xml:space="preserve">BOARD REPORT: </w:t>
      </w:r>
    </w:p>
    <w:p w14:paraId="1338B8D0" w14:textId="77777777" w:rsidR="007B3EE6" w:rsidRPr="00E22FD4" w:rsidRDefault="00E22FD4" w:rsidP="007B3EE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4"/>
          <w:szCs w:val="24"/>
        </w:rPr>
      </w:pPr>
      <w:r w:rsidRPr="00E22FD4">
        <w:rPr>
          <w:rFonts w:ascii="Arial Narrow" w:hAnsi="Arial Narrow" w:cs="Calibri-Bold"/>
          <w:b/>
          <w:bCs/>
          <w:sz w:val="24"/>
          <w:szCs w:val="24"/>
        </w:rPr>
        <w:t>D</w:t>
      </w:r>
      <w:r w:rsidR="007B3EE6" w:rsidRPr="00E22FD4">
        <w:rPr>
          <w:rFonts w:ascii="Arial Narrow" w:hAnsi="Arial Narrow" w:cs="Calibri-Bold"/>
          <w:b/>
          <w:bCs/>
          <w:sz w:val="24"/>
          <w:szCs w:val="24"/>
        </w:rPr>
        <w:t>IRECTOR, EDUCATION AND WORKFORCE DEVELOPMENT</w:t>
      </w:r>
    </w:p>
    <w:p w14:paraId="0216B5C5" w14:textId="77777777" w:rsidR="007B3EE6" w:rsidRPr="00E22FD4" w:rsidRDefault="00E22FD4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Arial Narrow" w:hAnsi="Arial Narrow" w:cs="Calibri-Bold"/>
          <w:b/>
          <w:bCs/>
          <w:sz w:val="24"/>
          <w:szCs w:val="24"/>
        </w:rPr>
      </w:pPr>
      <w:r w:rsidRPr="00E22FD4">
        <w:rPr>
          <w:rFonts w:ascii="Arial Narrow" w:hAnsi="Arial Narrow" w:cs="Calibri-Bold"/>
          <w:b/>
          <w:bCs/>
          <w:sz w:val="24"/>
          <w:szCs w:val="24"/>
        </w:rPr>
        <w:t>Heide Christensen, RPh, MS</w:t>
      </w:r>
    </w:p>
    <w:p w14:paraId="3C47EE81" w14:textId="77777777" w:rsidR="007B3EE6" w:rsidRPr="002525EB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cs="Calibri-Bold"/>
          <w:b/>
          <w:bCs/>
          <w:sz w:val="24"/>
          <w:szCs w:val="24"/>
        </w:rPr>
      </w:pPr>
    </w:p>
    <w:p w14:paraId="6504E1BD" w14:textId="59EBB91E" w:rsidR="00A24EAF" w:rsidRPr="00C428C0" w:rsidRDefault="008E1D74" w:rsidP="00C428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Italic"/>
          <w:b/>
          <w:bCs/>
          <w:iCs/>
          <w:sz w:val="24"/>
          <w:szCs w:val="24"/>
          <w:u w:val="single"/>
        </w:rPr>
      </w:pPr>
      <w:r>
        <w:rPr>
          <w:rFonts w:ascii="Arial Narrow" w:hAnsi="Arial Narrow" w:cs="Calibri-BoldItalic"/>
          <w:b/>
          <w:bCs/>
          <w:iCs/>
          <w:sz w:val="24"/>
          <w:szCs w:val="24"/>
        </w:rPr>
        <w:t>I.</w:t>
      </w:r>
      <w:r>
        <w:rPr>
          <w:rFonts w:ascii="Arial Narrow" w:hAnsi="Arial Narrow" w:cs="Calibri-BoldItalic"/>
          <w:b/>
          <w:bCs/>
          <w:iCs/>
          <w:sz w:val="24"/>
          <w:szCs w:val="24"/>
        </w:rPr>
        <w:tab/>
      </w:r>
      <w:r w:rsidR="003E4A30">
        <w:rPr>
          <w:rFonts w:ascii="Arial Narrow" w:hAnsi="Arial Narrow" w:cs="Calibri-BoldItalic"/>
          <w:b/>
          <w:bCs/>
          <w:iCs/>
          <w:sz w:val="24"/>
          <w:szCs w:val="24"/>
          <w:u w:val="single"/>
        </w:rPr>
        <w:t>Education and Professional Development Committee</w:t>
      </w:r>
    </w:p>
    <w:p w14:paraId="3CCB625A" w14:textId="5F9744C8" w:rsidR="007B3EE6" w:rsidRDefault="00A24EAF" w:rsidP="000C4CAD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ab/>
      </w:r>
      <w:r w:rsidR="00FB2DBB" w:rsidRPr="00C428C0">
        <w:rPr>
          <w:rFonts w:ascii="Arial Narrow" w:hAnsi="Arial Narrow" w:cs="Calibri"/>
          <w:b/>
          <w:sz w:val="24"/>
          <w:szCs w:val="24"/>
        </w:rPr>
        <w:t>Chair</w:t>
      </w:r>
      <w:r w:rsidR="00FB2DBB">
        <w:rPr>
          <w:rFonts w:ascii="Arial Narrow" w:hAnsi="Arial Narrow" w:cs="Calibri"/>
          <w:sz w:val="24"/>
          <w:szCs w:val="24"/>
        </w:rPr>
        <w:t>: Karen Berger</w:t>
      </w:r>
    </w:p>
    <w:p w14:paraId="3794F0BF" w14:textId="77777777" w:rsidR="006049A3" w:rsidRPr="005E6850" w:rsidRDefault="006049A3" w:rsidP="00C428C0">
      <w:pPr>
        <w:widowControl w:val="0"/>
        <w:autoSpaceDE w:val="0"/>
        <w:autoSpaceDN w:val="0"/>
        <w:adjustRightInd w:val="0"/>
        <w:spacing w:before="2" w:after="0" w:line="240" w:lineRule="auto"/>
        <w:ind w:left="720"/>
        <w:rPr>
          <w:rFonts w:ascii="Arial Narrow" w:hAnsi="Arial Narrow" w:cs="Calibri"/>
          <w:sz w:val="12"/>
          <w:szCs w:val="12"/>
        </w:rPr>
      </w:pPr>
    </w:p>
    <w:p w14:paraId="2D5A4FE2" w14:textId="4289D46C" w:rsidR="00C428C0" w:rsidRDefault="00F64E22" w:rsidP="00F64E22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A.</w:t>
      </w:r>
      <w:r>
        <w:rPr>
          <w:rFonts w:ascii="Arial Narrow" w:hAnsi="Arial Narrow" w:cs="Calibri"/>
          <w:b/>
          <w:sz w:val="24"/>
          <w:szCs w:val="24"/>
        </w:rPr>
        <w:tab/>
      </w:r>
      <w:r w:rsidR="00C428C0" w:rsidRPr="00C428C0">
        <w:rPr>
          <w:rFonts w:ascii="Arial Narrow" w:hAnsi="Arial Narrow" w:cs="Calibri"/>
          <w:b/>
          <w:sz w:val="24"/>
          <w:szCs w:val="24"/>
        </w:rPr>
        <w:t>Committee Name Change</w:t>
      </w:r>
      <w:r w:rsidR="00C428C0">
        <w:rPr>
          <w:rFonts w:ascii="Arial Narrow" w:hAnsi="Arial Narrow" w:cs="Calibri"/>
          <w:sz w:val="24"/>
          <w:szCs w:val="24"/>
        </w:rPr>
        <w:t>:</w:t>
      </w:r>
    </w:p>
    <w:p w14:paraId="7CB763E5" w14:textId="7474BF5B" w:rsidR="00C428C0" w:rsidRDefault="00C428C0" w:rsidP="00C428C0">
      <w:pPr>
        <w:widowControl w:val="0"/>
        <w:autoSpaceDE w:val="0"/>
        <w:autoSpaceDN w:val="0"/>
        <w:adjustRightInd w:val="0"/>
        <w:spacing w:before="2" w:after="0" w:line="240" w:lineRule="auto"/>
        <w:ind w:left="720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The Committee recommended a name change from the Continuing Competency Committee</w:t>
      </w:r>
      <w:r w:rsidR="00F34A36">
        <w:rPr>
          <w:rFonts w:ascii="Arial Narrow" w:hAnsi="Arial Narrow" w:cs="Calibri"/>
          <w:sz w:val="24"/>
          <w:szCs w:val="24"/>
        </w:rPr>
        <w:t xml:space="preserve"> (CCC)</w:t>
      </w:r>
      <w:r>
        <w:rPr>
          <w:rFonts w:ascii="Arial Narrow" w:hAnsi="Arial Narrow" w:cs="Calibri"/>
          <w:sz w:val="24"/>
          <w:szCs w:val="24"/>
        </w:rPr>
        <w:t xml:space="preserve"> to the Education and Professional </w:t>
      </w:r>
      <w:r w:rsidR="00F34A36">
        <w:rPr>
          <w:rFonts w:ascii="Arial Narrow" w:hAnsi="Arial Narrow" w:cs="Calibri"/>
          <w:sz w:val="24"/>
          <w:szCs w:val="24"/>
        </w:rPr>
        <w:t>Development Committee, which was approved by the BOD.</w:t>
      </w:r>
    </w:p>
    <w:p w14:paraId="3DDE0776" w14:textId="335462BE" w:rsidR="00F34A36" w:rsidRDefault="00F34A36" w:rsidP="00F34A3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2"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Rationale: </w:t>
      </w:r>
      <w:r w:rsidR="003473E6">
        <w:rPr>
          <w:rFonts w:ascii="Arial Narrow" w:hAnsi="Arial Narrow" w:cs="Calibri"/>
          <w:sz w:val="24"/>
          <w:szCs w:val="24"/>
        </w:rPr>
        <w:tab/>
      </w:r>
      <w:r>
        <w:rPr>
          <w:rFonts w:ascii="Arial Narrow" w:hAnsi="Arial Narrow" w:cs="Calibri"/>
          <w:sz w:val="24"/>
          <w:szCs w:val="24"/>
        </w:rPr>
        <w:t>The new name more closely aligns with the goals of the Committee.</w:t>
      </w:r>
    </w:p>
    <w:p w14:paraId="6EF2AE31" w14:textId="77777777" w:rsidR="00F34A36" w:rsidRPr="005E6850" w:rsidRDefault="00F34A36" w:rsidP="00F34A36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 w:cs="Calibri"/>
          <w:sz w:val="12"/>
          <w:szCs w:val="12"/>
        </w:rPr>
      </w:pPr>
    </w:p>
    <w:p w14:paraId="1592C935" w14:textId="436F90E2" w:rsidR="00F34A36" w:rsidRPr="00D045E3" w:rsidRDefault="00F64E22" w:rsidP="00F64E22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B.</w:t>
      </w:r>
      <w:r>
        <w:rPr>
          <w:rFonts w:ascii="Arial Narrow" w:hAnsi="Arial Narrow" w:cs="Calibri"/>
          <w:b/>
          <w:sz w:val="24"/>
          <w:szCs w:val="24"/>
        </w:rPr>
        <w:tab/>
      </w:r>
      <w:r w:rsidR="00D045E3" w:rsidRPr="00D045E3">
        <w:rPr>
          <w:rFonts w:ascii="Arial Narrow" w:hAnsi="Arial Narrow" w:cs="Calibri"/>
          <w:b/>
          <w:sz w:val="24"/>
          <w:szCs w:val="24"/>
        </w:rPr>
        <w:t>Director Name Change:</w:t>
      </w:r>
    </w:p>
    <w:p w14:paraId="60E184E8" w14:textId="421E6711" w:rsidR="00D045E3" w:rsidRDefault="00D045E3" w:rsidP="00F34A36">
      <w:pPr>
        <w:widowControl w:val="0"/>
        <w:autoSpaceDE w:val="0"/>
        <w:autoSpaceDN w:val="0"/>
        <w:adjustRightInd w:val="0"/>
        <w:spacing w:before="2" w:after="0" w:line="240" w:lineRule="auto"/>
        <w:ind w:left="720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The Committee recommended to the BOD that the Director of Education and Workforce Development name be changed to Director of Education and Professional Development.</w:t>
      </w:r>
    </w:p>
    <w:p w14:paraId="011C2BF5" w14:textId="036F7316" w:rsidR="005E6850" w:rsidRPr="00F34A36" w:rsidRDefault="00690FC6" w:rsidP="00F34A36">
      <w:pPr>
        <w:widowControl w:val="0"/>
        <w:autoSpaceDE w:val="0"/>
        <w:autoSpaceDN w:val="0"/>
        <w:adjustRightInd w:val="0"/>
        <w:spacing w:before="2" w:after="0" w:line="240" w:lineRule="auto"/>
        <w:ind w:left="720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This will be referred to the Director of Pharmacy Management for Constitution and Bylaws change.</w:t>
      </w:r>
    </w:p>
    <w:p w14:paraId="7F9E3C1A" w14:textId="1C5CE89C" w:rsidR="00F34A36" w:rsidRPr="00CD1F20" w:rsidRDefault="00CD1F20" w:rsidP="00CD1F2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2"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Rationale:   </w:t>
      </w:r>
      <w:r>
        <w:rPr>
          <w:rFonts w:ascii="Arial Narrow" w:hAnsi="Arial Narrow" w:cs="Calibri"/>
          <w:sz w:val="24"/>
          <w:szCs w:val="24"/>
        </w:rPr>
        <w:tab/>
        <w:t xml:space="preserve">The new name more closely aligns with the role of the director and with the </w:t>
      </w:r>
      <w:r>
        <w:rPr>
          <w:rFonts w:ascii="Arial Narrow" w:hAnsi="Arial Narrow" w:cs="Calibri"/>
          <w:sz w:val="24"/>
          <w:szCs w:val="24"/>
        </w:rPr>
        <w:tab/>
      </w:r>
      <w:r>
        <w:rPr>
          <w:rFonts w:ascii="Arial Narrow" w:hAnsi="Arial Narrow" w:cs="Calibri"/>
          <w:sz w:val="24"/>
          <w:szCs w:val="24"/>
        </w:rPr>
        <w:tab/>
      </w:r>
      <w:r>
        <w:rPr>
          <w:rFonts w:ascii="Arial Narrow" w:hAnsi="Arial Narrow" w:cs="Calibri"/>
          <w:sz w:val="24"/>
          <w:szCs w:val="24"/>
        </w:rPr>
        <w:tab/>
        <w:t xml:space="preserve">Committee that the director </w:t>
      </w:r>
      <w:r w:rsidR="003473E6">
        <w:rPr>
          <w:rFonts w:ascii="Arial Narrow" w:hAnsi="Arial Narrow" w:cs="Calibri"/>
          <w:sz w:val="24"/>
          <w:szCs w:val="24"/>
        </w:rPr>
        <w:t>leads.</w:t>
      </w:r>
    </w:p>
    <w:p w14:paraId="43299588" w14:textId="77777777" w:rsidR="00C428C0" w:rsidRPr="005E6850" w:rsidRDefault="00C428C0" w:rsidP="000C4CAD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 w:cs="Calibri"/>
          <w:sz w:val="12"/>
          <w:szCs w:val="12"/>
        </w:rPr>
      </w:pPr>
    </w:p>
    <w:p w14:paraId="32BF555D" w14:textId="2A60D88B" w:rsidR="006049A3" w:rsidRDefault="00F64E22" w:rsidP="00F64E22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C.</w:t>
      </w:r>
      <w:r>
        <w:rPr>
          <w:rFonts w:ascii="Arial Narrow" w:hAnsi="Arial Narrow" w:cs="Calibri"/>
          <w:b/>
          <w:sz w:val="24"/>
          <w:szCs w:val="24"/>
        </w:rPr>
        <w:tab/>
      </w:r>
      <w:r w:rsidR="006049A3" w:rsidRPr="00DA551E">
        <w:rPr>
          <w:rFonts w:ascii="Arial Narrow" w:hAnsi="Arial Narrow" w:cs="Calibri"/>
          <w:b/>
          <w:sz w:val="24"/>
          <w:szCs w:val="24"/>
        </w:rPr>
        <w:t>Committee Members</w:t>
      </w:r>
      <w:r w:rsidR="006049A3">
        <w:rPr>
          <w:rFonts w:ascii="Arial Narrow" w:hAnsi="Arial Narrow" w:cs="Calibri"/>
          <w:sz w:val="24"/>
          <w:szCs w:val="24"/>
        </w:rPr>
        <w:t>:</w:t>
      </w:r>
    </w:p>
    <w:p w14:paraId="713AA3BA" w14:textId="77777777" w:rsidR="006049A3" w:rsidRPr="000C4CAD" w:rsidRDefault="006049A3" w:rsidP="000C4CAD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 w:cs="Calibri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82"/>
        <w:gridCol w:w="1926"/>
        <w:gridCol w:w="1890"/>
        <w:gridCol w:w="2880"/>
      </w:tblGrid>
      <w:tr w:rsidR="0030162F" w14:paraId="048844D8" w14:textId="77777777" w:rsidTr="008E1D74">
        <w:trPr>
          <w:jc w:val="center"/>
        </w:trPr>
        <w:tc>
          <w:tcPr>
            <w:tcW w:w="1782" w:type="dxa"/>
          </w:tcPr>
          <w:p w14:paraId="1D3709C3" w14:textId="0A048FB0" w:rsidR="0030162F" w:rsidRPr="000C4CAD" w:rsidRDefault="0030162F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0C4CAD">
              <w:rPr>
                <w:rFonts w:ascii="Arial Narrow" w:hAnsi="Arial Narrow" w:cs="Calibri"/>
              </w:rPr>
              <w:t>Jerry Al</w:t>
            </w:r>
            <w:r w:rsidR="00143F8F">
              <w:rPr>
                <w:rFonts w:ascii="Arial Narrow" w:hAnsi="Arial Narrow" w:cs="Calibri"/>
              </w:rPr>
              <w:t>t</w:t>
            </w:r>
            <w:r w:rsidRPr="000C4CAD">
              <w:rPr>
                <w:rFonts w:ascii="Arial Narrow" w:hAnsi="Arial Narrow" w:cs="Calibri"/>
              </w:rPr>
              <w:t>shuler</w:t>
            </w:r>
          </w:p>
        </w:tc>
        <w:tc>
          <w:tcPr>
            <w:tcW w:w="1926" w:type="dxa"/>
          </w:tcPr>
          <w:p w14:paraId="637E410C" w14:textId="44E510F8" w:rsidR="0030162F" w:rsidRPr="000C4CAD" w:rsidRDefault="0030162F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0C4CAD">
              <w:rPr>
                <w:rFonts w:ascii="Arial Narrow" w:hAnsi="Arial Narrow" w:cs="Calibri"/>
              </w:rPr>
              <w:t>Amy Dzierba</w:t>
            </w:r>
          </w:p>
        </w:tc>
        <w:tc>
          <w:tcPr>
            <w:tcW w:w="1890" w:type="dxa"/>
          </w:tcPr>
          <w:p w14:paraId="7D9266F0" w14:textId="3860D716" w:rsidR="0030162F" w:rsidRPr="000C4CAD" w:rsidRDefault="0030162F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0C4CAD">
              <w:rPr>
                <w:rFonts w:ascii="Arial Narrow" w:hAnsi="Arial Narrow" w:cs="Calibri"/>
              </w:rPr>
              <w:t>Daryl Paris</w:t>
            </w:r>
          </w:p>
        </w:tc>
        <w:tc>
          <w:tcPr>
            <w:tcW w:w="2880" w:type="dxa"/>
          </w:tcPr>
          <w:p w14:paraId="294A83A4" w14:textId="77777777" w:rsidR="0030162F" w:rsidRPr="000C4CAD" w:rsidRDefault="0030162F" w:rsidP="000C4CA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"/>
              </w:rPr>
            </w:pPr>
            <w:r w:rsidRPr="000C4CAD">
              <w:rPr>
                <w:rFonts w:ascii="Arial Narrow" w:hAnsi="Arial Narrow" w:cs="Calibri"/>
              </w:rPr>
              <w:t>Kim Zammit</w:t>
            </w:r>
          </w:p>
          <w:p w14:paraId="7483EF82" w14:textId="2EF6473F" w:rsidR="0030162F" w:rsidRPr="000C4CAD" w:rsidRDefault="0030162F" w:rsidP="000C4CA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C4CAD">
              <w:rPr>
                <w:rFonts w:ascii="Arial Narrow" w:hAnsi="Arial Narrow" w:cs="Calibri"/>
                <w:sz w:val="20"/>
                <w:szCs w:val="20"/>
              </w:rPr>
              <w:t>(annual assembly co-chair)</w:t>
            </w:r>
          </w:p>
        </w:tc>
      </w:tr>
      <w:tr w:rsidR="0030162F" w14:paraId="29FCA2DE" w14:textId="77777777" w:rsidTr="008E1D74">
        <w:trPr>
          <w:trHeight w:val="386"/>
          <w:jc w:val="center"/>
        </w:trPr>
        <w:tc>
          <w:tcPr>
            <w:tcW w:w="1782" w:type="dxa"/>
          </w:tcPr>
          <w:p w14:paraId="1803BD94" w14:textId="5C00F0B2" w:rsidR="0030162F" w:rsidRPr="000C4CAD" w:rsidRDefault="0030162F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0C4CAD">
              <w:rPr>
                <w:rFonts w:ascii="Arial Narrow" w:hAnsi="Arial Narrow" w:cs="Calibri"/>
              </w:rPr>
              <w:t>Lisa Avery</w:t>
            </w:r>
          </w:p>
        </w:tc>
        <w:tc>
          <w:tcPr>
            <w:tcW w:w="1926" w:type="dxa"/>
          </w:tcPr>
          <w:p w14:paraId="628C8BBD" w14:textId="3E08027D" w:rsidR="0030162F" w:rsidRPr="000C4CAD" w:rsidRDefault="0030162F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0C4CAD">
              <w:rPr>
                <w:rFonts w:ascii="Arial Narrow" w:hAnsi="Arial Narrow" w:cs="Calibri"/>
              </w:rPr>
              <w:t>Aubrey Gawron</w:t>
            </w:r>
          </w:p>
        </w:tc>
        <w:tc>
          <w:tcPr>
            <w:tcW w:w="1890" w:type="dxa"/>
          </w:tcPr>
          <w:p w14:paraId="44D9BB9C" w14:textId="762837D6" w:rsidR="0030162F" w:rsidRPr="000C4CAD" w:rsidRDefault="0030162F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0C4CAD">
              <w:rPr>
                <w:rFonts w:ascii="Arial Narrow" w:hAnsi="Arial Narrow" w:cs="Calibri"/>
              </w:rPr>
              <w:t>Joseph Pinto</w:t>
            </w:r>
          </w:p>
        </w:tc>
        <w:tc>
          <w:tcPr>
            <w:tcW w:w="2880" w:type="dxa"/>
          </w:tcPr>
          <w:p w14:paraId="6ED8B9FA" w14:textId="77777777" w:rsidR="000C4CAD" w:rsidRDefault="0030162F" w:rsidP="000C4CA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"/>
              </w:rPr>
            </w:pPr>
            <w:r w:rsidRPr="000C4CAD">
              <w:rPr>
                <w:rFonts w:ascii="Arial Narrow" w:hAnsi="Arial Narrow" w:cs="Calibri"/>
              </w:rPr>
              <w:t xml:space="preserve">Leigh Briscoe-Dwyer </w:t>
            </w:r>
          </w:p>
          <w:p w14:paraId="6FFF235D" w14:textId="0B63AB5A" w:rsidR="0030162F" w:rsidRPr="000C4CAD" w:rsidRDefault="0030162F" w:rsidP="000C4CA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C4CAD">
              <w:rPr>
                <w:rFonts w:ascii="Arial Narrow" w:hAnsi="Arial Narrow" w:cs="Calibri"/>
                <w:sz w:val="20"/>
                <w:szCs w:val="20"/>
              </w:rPr>
              <w:t>(annual assembly co-chair)</w:t>
            </w:r>
          </w:p>
        </w:tc>
      </w:tr>
      <w:tr w:rsidR="0030162F" w14:paraId="71D4DAB6" w14:textId="77777777" w:rsidTr="008E1D74">
        <w:trPr>
          <w:jc w:val="center"/>
        </w:trPr>
        <w:tc>
          <w:tcPr>
            <w:tcW w:w="1782" w:type="dxa"/>
          </w:tcPr>
          <w:p w14:paraId="79289E74" w14:textId="7ACCCBCD" w:rsidR="0030162F" w:rsidRPr="000C4CAD" w:rsidRDefault="0030162F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0C4CAD">
              <w:rPr>
                <w:rFonts w:ascii="Arial Narrow" w:hAnsi="Arial Narrow" w:cs="Calibri"/>
              </w:rPr>
              <w:t>Kanika Ballani</w:t>
            </w:r>
          </w:p>
        </w:tc>
        <w:tc>
          <w:tcPr>
            <w:tcW w:w="1926" w:type="dxa"/>
          </w:tcPr>
          <w:p w14:paraId="2653CC8A" w14:textId="54544BF4" w:rsidR="0030162F" w:rsidRPr="000C4CAD" w:rsidRDefault="0030162F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0C4CAD">
              <w:rPr>
                <w:rFonts w:ascii="Arial Narrow" w:hAnsi="Arial Narrow" w:cs="Calibri"/>
              </w:rPr>
              <w:t>Yi Guo</w:t>
            </w:r>
          </w:p>
        </w:tc>
        <w:tc>
          <w:tcPr>
            <w:tcW w:w="1890" w:type="dxa"/>
          </w:tcPr>
          <w:p w14:paraId="77DAA278" w14:textId="42A2AE69" w:rsidR="0030162F" w:rsidRPr="000C4CAD" w:rsidRDefault="0030162F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0C4CAD">
              <w:rPr>
                <w:rFonts w:ascii="Arial Narrow" w:hAnsi="Arial Narrow" w:cs="Calibri"/>
              </w:rPr>
              <w:t>Gabrielle Plaia</w:t>
            </w:r>
          </w:p>
        </w:tc>
        <w:tc>
          <w:tcPr>
            <w:tcW w:w="2880" w:type="dxa"/>
          </w:tcPr>
          <w:p w14:paraId="7C3ACF0B" w14:textId="77777777" w:rsidR="0030162F" w:rsidRPr="000C4CAD" w:rsidRDefault="0030162F" w:rsidP="000C4CA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"/>
              </w:rPr>
            </w:pPr>
            <w:r w:rsidRPr="000C4CAD">
              <w:rPr>
                <w:rFonts w:ascii="Arial Narrow" w:hAnsi="Arial Narrow" w:cs="Calibri"/>
              </w:rPr>
              <w:t>Lisa Phillips</w:t>
            </w:r>
          </w:p>
          <w:p w14:paraId="1997DBB8" w14:textId="7725C869" w:rsidR="0030162F" w:rsidRPr="000C4CAD" w:rsidRDefault="0030162F" w:rsidP="000C4CA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C4CAD">
              <w:rPr>
                <w:rFonts w:ascii="Arial Narrow" w:hAnsi="Arial Narrow" w:cs="Calibri"/>
                <w:sz w:val="20"/>
                <w:szCs w:val="20"/>
              </w:rPr>
              <w:t>(annual assembly education liaison)</w:t>
            </w:r>
          </w:p>
        </w:tc>
      </w:tr>
      <w:tr w:rsidR="0030162F" w14:paraId="446BF52F" w14:textId="77777777" w:rsidTr="008E1D74">
        <w:trPr>
          <w:jc w:val="center"/>
        </w:trPr>
        <w:tc>
          <w:tcPr>
            <w:tcW w:w="1782" w:type="dxa"/>
          </w:tcPr>
          <w:p w14:paraId="7240F8D6" w14:textId="2F64E606" w:rsidR="0030162F" w:rsidRPr="000C4CAD" w:rsidRDefault="0030162F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0C4CAD">
              <w:rPr>
                <w:rFonts w:ascii="Arial Narrow" w:hAnsi="Arial Narrow" w:cs="Calibri"/>
              </w:rPr>
              <w:t>Angela Cheng</w:t>
            </w:r>
          </w:p>
        </w:tc>
        <w:tc>
          <w:tcPr>
            <w:tcW w:w="1926" w:type="dxa"/>
          </w:tcPr>
          <w:p w14:paraId="4197315D" w14:textId="40F2A19D" w:rsidR="0030162F" w:rsidRPr="000C4CAD" w:rsidRDefault="0030162F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0C4CAD">
              <w:rPr>
                <w:rFonts w:ascii="Arial Narrow" w:hAnsi="Arial Narrow" w:cs="Calibri"/>
              </w:rPr>
              <w:t>Andrew Kaplan</w:t>
            </w:r>
          </w:p>
        </w:tc>
        <w:tc>
          <w:tcPr>
            <w:tcW w:w="1890" w:type="dxa"/>
          </w:tcPr>
          <w:p w14:paraId="604D8DEE" w14:textId="7609D712" w:rsidR="0030162F" w:rsidRPr="000C4CAD" w:rsidRDefault="0030162F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0C4CAD">
              <w:rPr>
                <w:rFonts w:ascii="Arial Narrow" w:hAnsi="Arial Narrow" w:cs="Calibri"/>
              </w:rPr>
              <w:t>Lendita Priesi</w:t>
            </w:r>
          </w:p>
        </w:tc>
        <w:tc>
          <w:tcPr>
            <w:tcW w:w="2880" w:type="dxa"/>
          </w:tcPr>
          <w:p w14:paraId="7F86683D" w14:textId="77777777" w:rsidR="0030162F" w:rsidRPr="000C4CAD" w:rsidRDefault="0030162F" w:rsidP="000C4CA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"/>
              </w:rPr>
            </w:pPr>
            <w:r w:rsidRPr="000C4CAD">
              <w:rPr>
                <w:rFonts w:ascii="Arial Narrow" w:hAnsi="Arial Narrow" w:cs="Calibri"/>
              </w:rPr>
              <w:t>Christian Bernhardi</w:t>
            </w:r>
          </w:p>
          <w:p w14:paraId="1A4AD8CD" w14:textId="6259F55A" w:rsidR="0030162F" w:rsidRPr="000C4CAD" w:rsidRDefault="0030162F" w:rsidP="000C4CA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C4CAD">
              <w:rPr>
                <w:rFonts w:ascii="Arial Narrow" w:hAnsi="Arial Narrow" w:cs="Calibri"/>
                <w:sz w:val="20"/>
                <w:szCs w:val="20"/>
              </w:rPr>
              <w:t>(student representative)</w:t>
            </w:r>
          </w:p>
        </w:tc>
      </w:tr>
      <w:tr w:rsidR="0030162F" w14:paraId="66BD16D7" w14:textId="77777777" w:rsidTr="008E1D74">
        <w:trPr>
          <w:jc w:val="center"/>
        </w:trPr>
        <w:tc>
          <w:tcPr>
            <w:tcW w:w="1782" w:type="dxa"/>
          </w:tcPr>
          <w:p w14:paraId="2CC1AEB5" w14:textId="7F22133D" w:rsidR="0030162F" w:rsidRPr="000C4CAD" w:rsidRDefault="0030162F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0C4CAD">
              <w:rPr>
                <w:rFonts w:ascii="Arial Narrow" w:hAnsi="Arial Narrow" w:cs="Calibri"/>
              </w:rPr>
              <w:t>Shien Lee Chung</w:t>
            </w:r>
          </w:p>
        </w:tc>
        <w:tc>
          <w:tcPr>
            <w:tcW w:w="1926" w:type="dxa"/>
          </w:tcPr>
          <w:p w14:paraId="1D581106" w14:textId="78D8F289" w:rsidR="0030162F" w:rsidRPr="000C4CAD" w:rsidRDefault="0030162F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0C4CAD">
              <w:rPr>
                <w:rFonts w:ascii="Arial Narrow" w:hAnsi="Arial Narrow" w:cs="Calibri"/>
              </w:rPr>
              <w:t>Samantha Liaw</w:t>
            </w:r>
          </w:p>
        </w:tc>
        <w:tc>
          <w:tcPr>
            <w:tcW w:w="1890" w:type="dxa"/>
          </w:tcPr>
          <w:p w14:paraId="5691E0A8" w14:textId="728CC113" w:rsidR="0030162F" w:rsidRPr="000C4CAD" w:rsidRDefault="0030162F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0C4CAD">
              <w:rPr>
                <w:rFonts w:ascii="Arial Narrow" w:hAnsi="Arial Narrow" w:cs="Calibri"/>
              </w:rPr>
              <w:t>Linda Rosen</w:t>
            </w:r>
          </w:p>
        </w:tc>
        <w:tc>
          <w:tcPr>
            <w:tcW w:w="2880" w:type="dxa"/>
          </w:tcPr>
          <w:p w14:paraId="30266E04" w14:textId="7020761E" w:rsidR="0030162F" w:rsidRPr="000C4CAD" w:rsidRDefault="000659F7" w:rsidP="000C4CA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"/>
              </w:rPr>
            </w:pPr>
            <w:r w:rsidRPr="000C4CAD">
              <w:rPr>
                <w:rFonts w:ascii="Arial Narrow" w:hAnsi="Arial Narrow" w:cs="Calibri"/>
              </w:rPr>
              <w:t>Merin Panthapattu</w:t>
            </w:r>
          </w:p>
          <w:p w14:paraId="35645FD4" w14:textId="4D574DA5" w:rsidR="0030162F" w:rsidRPr="000C4CAD" w:rsidRDefault="0030162F" w:rsidP="000C4CA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C4CAD">
              <w:rPr>
                <w:rFonts w:ascii="Arial Narrow" w:hAnsi="Arial Narrow" w:cs="Calibri"/>
                <w:sz w:val="20"/>
                <w:szCs w:val="20"/>
              </w:rPr>
              <w:t>(student representative)</w:t>
            </w:r>
          </w:p>
        </w:tc>
      </w:tr>
      <w:tr w:rsidR="005E4EE5" w14:paraId="722EE431" w14:textId="77777777" w:rsidTr="008E1D74">
        <w:trPr>
          <w:gridAfter w:val="1"/>
          <w:wAfter w:w="2880" w:type="dxa"/>
          <w:jc w:val="center"/>
        </w:trPr>
        <w:tc>
          <w:tcPr>
            <w:tcW w:w="1782" w:type="dxa"/>
          </w:tcPr>
          <w:p w14:paraId="48A5241F" w14:textId="0BF5215E" w:rsidR="005E4EE5" w:rsidRPr="000C4CAD" w:rsidRDefault="005E4EE5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0C4CAD">
              <w:rPr>
                <w:rFonts w:ascii="Arial Narrow" w:hAnsi="Arial Narrow" w:cs="Calibri"/>
              </w:rPr>
              <w:t>Henry Cohen</w:t>
            </w:r>
          </w:p>
        </w:tc>
        <w:tc>
          <w:tcPr>
            <w:tcW w:w="1926" w:type="dxa"/>
          </w:tcPr>
          <w:p w14:paraId="0267A59D" w14:textId="35DD59EC" w:rsidR="005E4EE5" w:rsidRPr="000C4CAD" w:rsidRDefault="005E4EE5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0C4CAD">
              <w:rPr>
                <w:rFonts w:ascii="Arial Narrow" w:hAnsi="Arial Narrow" w:cs="Calibri"/>
              </w:rPr>
              <w:t>Kathleen Minlionica</w:t>
            </w:r>
          </w:p>
        </w:tc>
        <w:tc>
          <w:tcPr>
            <w:tcW w:w="1890" w:type="dxa"/>
          </w:tcPr>
          <w:p w14:paraId="5D491E2C" w14:textId="1CD7F9B4" w:rsidR="005E4EE5" w:rsidRPr="000C4CAD" w:rsidRDefault="005E4EE5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0C4CAD">
              <w:rPr>
                <w:rFonts w:ascii="Arial Narrow" w:hAnsi="Arial Narrow" w:cs="Calibri"/>
              </w:rPr>
              <w:t>Leanne Svoboda</w:t>
            </w:r>
          </w:p>
        </w:tc>
      </w:tr>
    </w:tbl>
    <w:p w14:paraId="309F26B0" w14:textId="77777777" w:rsidR="006049A3" w:rsidRPr="008E1D74" w:rsidRDefault="006049A3" w:rsidP="007B3EE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 w:cs="Calibri"/>
          <w:sz w:val="12"/>
          <w:szCs w:val="12"/>
        </w:rPr>
      </w:pPr>
    </w:p>
    <w:p w14:paraId="67E49EE2" w14:textId="606CF7A9" w:rsidR="006049A3" w:rsidRPr="00BC7182" w:rsidRDefault="008E1D74" w:rsidP="000C4CAD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ab/>
      </w:r>
      <w:r w:rsidR="00BC7182" w:rsidRPr="00BC7182">
        <w:rPr>
          <w:rFonts w:ascii="Arial Narrow" w:hAnsi="Arial Narrow" w:cs="Calibri"/>
          <w:b/>
          <w:sz w:val="24"/>
          <w:szCs w:val="24"/>
        </w:rPr>
        <w:t>Student Clinical Competition Taskforce</w:t>
      </w:r>
      <w:r w:rsidR="00BC7182">
        <w:rPr>
          <w:rFonts w:ascii="Arial Narrow" w:hAnsi="Arial Narrow" w:cs="Calibri"/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page" w:tblpX="2242" w:tblpY="108"/>
        <w:tblW w:w="0" w:type="auto"/>
        <w:tblLook w:val="04A0" w:firstRow="1" w:lastRow="0" w:firstColumn="1" w:lastColumn="0" w:noHBand="0" w:noVBand="1"/>
      </w:tblPr>
      <w:tblGrid>
        <w:gridCol w:w="1818"/>
        <w:gridCol w:w="1890"/>
        <w:gridCol w:w="1890"/>
      </w:tblGrid>
      <w:tr w:rsidR="008E1D74" w14:paraId="6991DD73" w14:textId="77777777" w:rsidTr="008E1D74">
        <w:tc>
          <w:tcPr>
            <w:tcW w:w="1818" w:type="dxa"/>
          </w:tcPr>
          <w:p w14:paraId="327973B9" w14:textId="77777777" w:rsidR="008E1D74" w:rsidRPr="00750FE0" w:rsidRDefault="008E1D74" w:rsidP="008E1D74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Karen Berger</w:t>
            </w:r>
          </w:p>
        </w:tc>
        <w:tc>
          <w:tcPr>
            <w:tcW w:w="1890" w:type="dxa"/>
          </w:tcPr>
          <w:p w14:paraId="78595BFE" w14:textId="77777777" w:rsidR="008E1D74" w:rsidRPr="00750FE0" w:rsidRDefault="008E1D74" w:rsidP="008E1D74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Heide Christensen</w:t>
            </w:r>
          </w:p>
        </w:tc>
        <w:tc>
          <w:tcPr>
            <w:tcW w:w="1890" w:type="dxa"/>
          </w:tcPr>
          <w:p w14:paraId="172B0CAC" w14:textId="77777777" w:rsidR="008E1D74" w:rsidRPr="00750FE0" w:rsidRDefault="008E1D74" w:rsidP="008E1D74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Angela Cheng</w:t>
            </w:r>
          </w:p>
        </w:tc>
      </w:tr>
      <w:tr w:rsidR="008E1D74" w14:paraId="5E0E176F" w14:textId="77777777" w:rsidTr="008E1D74">
        <w:tc>
          <w:tcPr>
            <w:tcW w:w="1818" w:type="dxa"/>
          </w:tcPr>
          <w:p w14:paraId="1BE9831C" w14:textId="77777777" w:rsidR="008E1D74" w:rsidRPr="00750FE0" w:rsidRDefault="008E1D74" w:rsidP="008E1D74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Jaime Chin</w:t>
            </w:r>
          </w:p>
        </w:tc>
        <w:tc>
          <w:tcPr>
            <w:tcW w:w="1890" w:type="dxa"/>
          </w:tcPr>
          <w:p w14:paraId="68578616" w14:textId="77777777" w:rsidR="008E1D74" w:rsidRPr="00750FE0" w:rsidRDefault="008E1D74" w:rsidP="008E1D74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Yi Guo</w:t>
            </w:r>
          </w:p>
        </w:tc>
        <w:tc>
          <w:tcPr>
            <w:tcW w:w="1890" w:type="dxa"/>
          </w:tcPr>
          <w:p w14:paraId="00BFEDB0" w14:textId="77777777" w:rsidR="008E1D74" w:rsidRPr="00750FE0" w:rsidRDefault="008E1D74" w:rsidP="008E1D74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Andrew Kaplan</w:t>
            </w:r>
          </w:p>
        </w:tc>
      </w:tr>
      <w:tr w:rsidR="008E1D74" w14:paraId="782EF130" w14:textId="77777777" w:rsidTr="008E1D74">
        <w:tc>
          <w:tcPr>
            <w:tcW w:w="1818" w:type="dxa"/>
          </w:tcPr>
          <w:p w14:paraId="5DA5D464" w14:textId="77777777" w:rsidR="008E1D74" w:rsidRPr="00750FE0" w:rsidRDefault="008E1D74" w:rsidP="008E1D74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Nicholas Lange</w:t>
            </w:r>
          </w:p>
        </w:tc>
        <w:tc>
          <w:tcPr>
            <w:tcW w:w="1890" w:type="dxa"/>
          </w:tcPr>
          <w:p w14:paraId="3DD1E82E" w14:textId="77777777" w:rsidR="008E1D74" w:rsidRPr="00750FE0" w:rsidRDefault="008E1D74" w:rsidP="008E1D74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Grace Shyh</w:t>
            </w:r>
          </w:p>
        </w:tc>
        <w:tc>
          <w:tcPr>
            <w:tcW w:w="1890" w:type="dxa"/>
          </w:tcPr>
          <w:p w14:paraId="38C4FD1C" w14:textId="77777777" w:rsidR="008E1D74" w:rsidRPr="00750FE0" w:rsidRDefault="008E1D74" w:rsidP="008E1D74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Leanne Svoboda</w:t>
            </w:r>
          </w:p>
        </w:tc>
      </w:tr>
    </w:tbl>
    <w:p w14:paraId="3640088B" w14:textId="77777777" w:rsidR="00BC7182" w:rsidRPr="000C4CAD" w:rsidRDefault="00BC7182" w:rsidP="000C4CAD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 w:cs="Calibri"/>
          <w:sz w:val="16"/>
          <w:szCs w:val="16"/>
        </w:rPr>
      </w:pPr>
    </w:p>
    <w:p w14:paraId="35B7F6DB" w14:textId="77777777" w:rsidR="00CC70FF" w:rsidRDefault="00CC70FF" w:rsidP="007B3EE6">
      <w:pPr>
        <w:widowControl w:val="0"/>
        <w:autoSpaceDE w:val="0"/>
        <w:autoSpaceDN w:val="0"/>
        <w:adjustRightInd w:val="0"/>
        <w:spacing w:before="2" w:after="0" w:line="280" w:lineRule="exact"/>
        <w:rPr>
          <w:rFonts w:cs="Calibri"/>
          <w:sz w:val="24"/>
          <w:szCs w:val="24"/>
        </w:rPr>
      </w:pPr>
    </w:p>
    <w:p w14:paraId="3BE7AC5C" w14:textId="77777777" w:rsidR="008E1D74" w:rsidRDefault="008E1D74" w:rsidP="005F3197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 w:cs="Calibri"/>
          <w:b/>
          <w:sz w:val="24"/>
          <w:szCs w:val="24"/>
        </w:rPr>
      </w:pPr>
    </w:p>
    <w:p w14:paraId="41CC0AE1" w14:textId="77777777" w:rsidR="008E1D74" w:rsidRDefault="008E1D74" w:rsidP="005F3197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 w:cs="Calibri"/>
          <w:b/>
          <w:sz w:val="24"/>
          <w:szCs w:val="24"/>
        </w:rPr>
      </w:pPr>
    </w:p>
    <w:p w14:paraId="4BCA4230" w14:textId="77777777" w:rsidR="008E1D74" w:rsidRPr="008E1D74" w:rsidRDefault="008E1D74" w:rsidP="005F3197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 w:cs="Calibri"/>
          <w:b/>
          <w:sz w:val="12"/>
          <w:szCs w:val="12"/>
        </w:rPr>
      </w:pPr>
    </w:p>
    <w:p w14:paraId="2DF5B373" w14:textId="295A0D38" w:rsidR="005F3197" w:rsidRDefault="008E1D74" w:rsidP="005F3197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ab/>
      </w:r>
      <w:r w:rsidR="005F3197">
        <w:rPr>
          <w:rFonts w:ascii="Arial Narrow" w:hAnsi="Arial Narrow" w:cs="Calibri"/>
          <w:b/>
          <w:sz w:val="24"/>
          <w:szCs w:val="24"/>
        </w:rPr>
        <w:t>Speakers Bureau Subcommittee:</w:t>
      </w:r>
    </w:p>
    <w:p w14:paraId="44AAE526" w14:textId="77777777" w:rsidR="005F3197" w:rsidRPr="005F3197" w:rsidRDefault="005F3197" w:rsidP="005F3197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 w:cs="Calibri"/>
          <w:sz w:val="12"/>
          <w:szCs w:val="12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800"/>
        <w:gridCol w:w="1890"/>
        <w:gridCol w:w="1890"/>
        <w:gridCol w:w="2070"/>
      </w:tblGrid>
      <w:tr w:rsidR="008E1D74" w14:paraId="1C5CF09C" w14:textId="77777777" w:rsidTr="008E1D74">
        <w:tc>
          <w:tcPr>
            <w:tcW w:w="1800" w:type="dxa"/>
          </w:tcPr>
          <w:p w14:paraId="223B9BC6" w14:textId="00225B03" w:rsidR="005F3197" w:rsidRPr="005F3197" w:rsidRDefault="005F3197" w:rsidP="005F319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"/>
              </w:rPr>
            </w:pPr>
            <w:r w:rsidRPr="005F3197">
              <w:rPr>
                <w:rFonts w:ascii="Arial Narrow" w:hAnsi="Arial Narrow" w:cs="Calibri"/>
              </w:rPr>
              <w:t>Karen Berger</w:t>
            </w:r>
          </w:p>
        </w:tc>
        <w:tc>
          <w:tcPr>
            <w:tcW w:w="1890" w:type="dxa"/>
          </w:tcPr>
          <w:p w14:paraId="63D3B333" w14:textId="2E69AEEA" w:rsidR="005F3197" w:rsidRPr="005F3197" w:rsidRDefault="005F3197" w:rsidP="005F319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Heide Christensen</w:t>
            </w:r>
          </w:p>
        </w:tc>
        <w:tc>
          <w:tcPr>
            <w:tcW w:w="1890" w:type="dxa"/>
          </w:tcPr>
          <w:p w14:paraId="4B8E952D" w14:textId="7DF06A38" w:rsidR="005F3197" w:rsidRPr="005F3197" w:rsidRDefault="005F3197" w:rsidP="005F319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Kanika Ballani</w:t>
            </w:r>
          </w:p>
        </w:tc>
        <w:tc>
          <w:tcPr>
            <w:tcW w:w="2070" w:type="dxa"/>
          </w:tcPr>
          <w:p w14:paraId="37FDBD89" w14:textId="11F2DAFF" w:rsidR="005F3197" w:rsidRPr="005F3197" w:rsidRDefault="005F3197" w:rsidP="005F319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Angela Cheng</w:t>
            </w:r>
          </w:p>
        </w:tc>
      </w:tr>
      <w:tr w:rsidR="008E1D74" w14:paraId="22B4A6E5" w14:textId="77777777" w:rsidTr="008E1D74">
        <w:trPr>
          <w:gridAfter w:val="1"/>
          <w:wAfter w:w="2070" w:type="dxa"/>
        </w:trPr>
        <w:tc>
          <w:tcPr>
            <w:tcW w:w="1800" w:type="dxa"/>
          </w:tcPr>
          <w:p w14:paraId="34876139" w14:textId="13A37971" w:rsidR="005E4EE5" w:rsidRPr="005F3197" w:rsidRDefault="005E4EE5" w:rsidP="00EB5E52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Andrew Kaplan</w:t>
            </w:r>
          </w:p>
        </w:tc>
        <w:tc>
          <w:tcPr>
            <w:tcW w:w="1890" w:type="dxa"/>
          </w:tcPr>
          <w:p w14:paraId="48A9854C" w14:textId="417F9B19" w:rsidR="005E4EE5" w:rsidRPr="005F3197" w:rsidRDefault="005E4EE5" w:rsidP="00EB5E52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Lendita Priesi</w:t>
            </w:r>
          </w:p>
        </w:tc>
        <w:tc>
          <w:tcPr>
            <w:tcW w:w="1890" w:type="dxa"/>
          </w:tcPr>
          <w:p w14:paraId="2A6B9A4A" w14:textId="2DFCCAA8" w:rsidR="005E4EE5" w:rsidRPr="005F3197" w:rsidRDefault="005E4EE5" w:rsidP="00EB5E52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Leanne Svoboda</w:t>
            </w:r>
          </w:p>
        </w:tc>
      </w:tr>
    </w:tbl>
    <w:p w14:paraId="45F1FFB2" w14:textId="77777777" w:rsidR="005F3197" w:rsidRPr="005E6850" w:rsidRDefault="005F3197" w:rsidP="005E685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 w:cs="Calibri"/>
          <w:sz w:val="12"/>
          <w:szCs w:val="12"/>
        </w:rPr>
      </w:pPr>
    </w:p>
    <w:p w14:paraId="71C5A3F3" w14:textId="70F70867" w:rsidR="005F3197" w:rsidRPr="008E1D74" w:rsidRDefault="008E1D74" w:rsidP="005E685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ab/>
      </w:r>
      <w:r w:rsidR="005F3197">
        <w:rPr>
          <w:rFonts w:ascii="Arial Narrow" w:hAnsi="Arial Narrow" w:cs="Calibri"/>
          <w:b/>
          <w:sz w:val="24"/>
          <w:szCs w:val="24"/>
        </w:rPr>
        <w:t>Webinar Subcommittee:</w:t>
      </w:r>
    </w:p>
    <w:p w14:paraId="364AF258" w14:textId="36C4EC9D" w:rsidR="008E1D74" w:rsidRPr="008E1D74" w:rsidRDefault="008E1D74" w:rsidP="008E1D74">
      <w:pPr>
        <w:widowControl w:val="0"/>
        <w:autoSpaceDE w:val="0"/>
        <w:autoSpaceDN w:val="0"/>
        <w:adjustRightInd w:val="0"/>
        <w:spacing w:before="2" w:after="0" w:line="240" w:lineRule="auto"/>
        <w:rPr>
          <w:rFonts w:cs="Calibri"/>
          <w:sz w:val="12"/>
          <w:szCs w:val="12"/>
        </w:rPr>
      </w:pPr>
      <w:r>
        <w:rPr>
          <w:rFonts w:cs="Calibri"/>
          <w:sz w:val="24"/>
          <w:szCs w:val="24"/>
        </w:rPr>
        <w:t xml:space="preserve">    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800"/>
        <w:gridCol w:w="1890"/>
        <w:gridCol w:w="1890"/>
      </w:tblGrid>
      <w:tr w:rsidR="008E1D74" w14:paraId="4115E027" w14:textId="77777777" w:rsidTr="008E1D74">
        <w:tc>
          <w:tcPr>
            <w:tcW w:w="1800" w:type="dxa"/>
          </w:tcPr>
          <w:p w14:paraId="743FD9CE" w14:textId="77777777" w:rsidR="008E1D74" w:rsidRPr="005F3197" w:rsidRDefault="008E1D74" w:rsidP="008E1D7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"/>
              </w:rPr>
            </w:pPr>
            <w:r w:rsidRPr="005F3197">
              <w:rPr>
                <w:rFonts w:ascii="Arial Narrow" w:hAnsi="Arial Narrow" w:cs="Calibri"/>
              </w:rPr>
              <w:t>Karen Berger</w:t>
            </w:r>
          </w:p>
        </w:tc>
        <w:tc>
          <w:tcPr>
            <w:tcW w:w="1890" w:type="dxa"/>
          </w:tcPr>
          <w:p w14:paraId="5093AABF" w14:textId="77777777" w:rsidR="008E1D74" w:rsidRPr="005F3197" w:rsidRDefault="008E1D74" w:rsidP="008E1D7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Heide Christensen</w:t>
            </w:r>
          </w:p>
        </w:tc>
        <w:tc>
          <w:tcPr>
            <w:tcW w:w="1890" w:type="dxa"/>
          </w:tcPr>
          <w:p w14:paraId="4C0A456A" w14:textId="77777777" w:rsidR="008E1D74" w:rsidRPr="005F3197" w:rsidRDefault="008E1D74" w:rsidP="008E1D7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Aubrey Gawron</w:t>
            </w:r>
          </w:p>
        </w:tc>
      </w:tr>
      <w:tr w:rsidR="008E1D74" w14:paraId="3812ECFA" w14:textId="77777777" w:rsidTr="008E1D74">
        <w:tc>
          <w:tcPr>
            <w:tcW w:w="1800" w:type="dxa"/>
          </w:tcPr>
          <w:p w14:paraId="7F45208A" w14:textId="77777777" w:rsidR="008E1D74" w:rsidRPr="005F3197" w:rsidRDefault="008E1D74" w:rsidP="008E1D74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Yi Guo</w:t>
            </w:r>
          </w:p>
        </w:tc>
        <w:tc>
          <w:tcPr>
            <w:tcW w:w="1890" w:type="dxa"/>
          </w:tcPr>
          <w:p w14:paraId="19FE4F50" w14:textId="77777777" w:rsidR="008E1D74" w:rsidRPr="005F3197" w:rsidRDefault="008E1D74" w:rsidP="008E1D74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Linda Rosen</w:t>
            </w:r>
          </w:p>
        </w:tc>
        <w:tc>
          <w:tcPr>
            <w:tcW w:w="1890" w:type="dxa"/>
          </w:tcPr>
          <w:p w14:paraId="4C35693B" w14:textId="77777777" w:rsidR="008E1D74" w:rsidRPr="005F3197" w:rsidRDefault="008E1D74" w:rsidP="008E1D74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Leanne Svoboda</w:t>
            </w:r>
          </w:p>
        </w:tc>
      </w:tr>
    </w:tbl>
    <w:p w14:paraId="6FEB1CFD" w14:textId="58F7D248" w:rsidR="005F3197" w:rsidRPr="005E6850" w:rsidRDefault="005F3197" w:rsidP="005E685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 w:cs="Calibri"/>
          <w:sz w:val="12"/>
          <w:szCs w:val="12"/>
        </w:rPr>
      </w:pPr>
    </w:p>
    <w:p w14:paraId="71BD68C3" w14:textId="3C7537A5" w:rsidR="00F319D5" w:rsidRPr="005F3197" w:rsidRDefault="008E1D74" w:rsidP="005E685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ab/>
      </w:r>
      <w:r w:rsidR="00F319D5">
        <w:rPr>
          <w:rFonts w:ascii="Arial Narrow" w:hAnsi="Arial Narrow" w:cs="Calibri"/>
          <w:b/>
          <w:sz w:val="24"/>
          <w:szCs w:val="24"/>
        </w:rPr>
        <w:t>Student Subcommittee:</w:t>
      </w:r>
    </w:p>
    <w:p w14:paraId="0CDF5936" w14:textId="77777777" w:rsidR="00F319D5" w:rsidRPr="00F319D5" w:rsidRDefault="00F319D5" w:rsidP="005E6850">
      <w:pPr>
        <w:widowControl w:val="0"/>
        <w:autoSpaceDE w:val="0"/>
        <w:autoSpaceDN w:val="0"/>
        <w:adjustRightInd w:val="0"/>
        <w:spacing w:before="2" w:after="0" w:line="240" w:lineRule="auto"/>
        <w:rPr>
          <w:rFonts w:cs="Calibri"/>
          <w:sz w:val="12"/>
          <w:szCs w:val="12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800"/>
        <w:gridCol w:w="1890"/>
        <w:gridCol w:w="1890"/>
        <w:gridCol w:w="2070"/>
      </w:tblGrid>
      <w:tr w:rsidR="008E1D74" w14:paraId="431DF108" w14:textId="77777777" w:rsidTr="008E1D74">
        <w:tc>
          <w:tcPr>
            <w:tcW w:w="1800" w:type="dxa"/>
          </w:tcPr>
          <w:p w14:paraId="7AFFB624" w14:textId="4EABB4BD" w:rsidR="00F319D5" w:rsidRPr="00C5013A" w:rsidRDefault="00C5013A" w:rsidP="00C5013A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C5013A">
              <w:rPr>
                <w:rFonts w:ascii="Arial Narrow" w:hAnsi="Arial Narrow" w:cs="Calibri"/>
              </w:rPr>
              <w:t>Karen Berger</w:t>
            </w:r>
          </w:p>
        </w:tc>
        <w:tc>
          <w:tcPr>
            <w:tcW w:w="1890" w:type="dxa"/>
          </w:tcPr>
          <w:p w14:paraId="3EFB817C" w14:textId="6B583C14" w:rsidR="00F319D5" w:rsidRPr="00C5013A" w:rsidRDefault="00C5013A" w:rsidP="00C5013A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Heide Christensen</w:t>
            </w:r>
          </w:p>
        </w:tc>
        <w:tc>
          <w:tcPr>
            <w:tcW w:w="1890" w:type="dxa"/>
          </w:tcPr>
          <w:p w14:paraId="51A33602" w14:textId="767918A3" w:rsidR="00F319D5" w:rsidRPr="00C5013A" w:rsidRDefault="00786B3F" w:rsidP="008E1D7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"/>
              </w:rPr>
            </w:pPr>
            <w:r w:rsidRPr="000C4CAD">
              <w:rPr>
                <w:rFonts w:ascii="Arial Narrow" w:hAnsi="Arial Narrow" w:cs="Calibri"/>
              </w:rPr>
              <w:t>Christian Bernhardi</w:t>
            </w:r>
            <w:r w:rsidR="008E1D74">
              <w:rPr>
                <w:rFonts w:ascii="Arial Narrow" w:hAnsi="Arial Narrow" w:cs="Calibri"/>
              </w:rPr>
              <w:t xml:space="preserve"> </w:t>
            </w:r>
            <w:r w:rsidRPr="000C4CAD">
              <w:rPr>
                <w:rFonts w:ascii="Arial Narrow" w:hAnsi="Arial Narrow" w:cs="Calibri"/>
                <w:sz w:val="20"/>
                <w:szCs w:val="20"/>
              </w:rPr>
              <w:t>(student</w:t>
            </w:r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14:paraId="7D5BBAE5" w14:textId="314441D3" w:rsidR="00F319D5" w:rsidRPr="00C5013A" w:rsidRDefault="00786B3F" w:rsidP="00C5013A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Henry Cohen</w:t>
            </w:r>
          </w:p>
        </w:tc>
      </w:tr>
      <w:tr w:rsidR="008E1D74" w14:paraId="26000E00" w14:textId="77777777" w:rsidTr="008E1D74">
        <w:trPr>
          <w:gridAfter w:val="1"/>
          <w:wAfter w:w="2070" w:type="dxa"/>
        </w:trPr>
        <w:tc>
          <w:tcPr>
            <w:tcW w:w="1800" w:type="dxa"/>
          </w:tcPr>
          <w:p w14:paraId="6EB493E6" w14:textId="229DFE44" w:rsidR="00786B3F" w:rsidRPr="00C5013A" w:rsidRDefault="00786B3F" w:rsidP="00C5013A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Amy Dzierba</w:t>
            </w:r>
          </w:p>
        </w:tc>
        <w:tc>
          <w:tcPr>
            <w:tcW w:w="1890" w:type="dxa"/>
          </w:tcPr>
          <w:p w14:paraId="209AD026" w14:textId="6A7EE667" w:rsidR="00786B3F" w:rsidRPr="00C5013A" w:rsidRDefault="00786B3F" w:rsidP="008E1D7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"/>
              </w:rPr>
            </w:pPr>
            <w:r w:rsidRPr="000C4CAD">
              <w:rPr>
                <w:rFonts w:ascii="Arial Narrow" w:hAnsi="Arial Narrow" w:cs="Calibri"/>
              </w:rPr>
              <w:t>Merin Panthapattu</w:t>
            </w:r>
            <w:r w:rsidR="008E1D74">
              <w:rPr>
                <w:rFonts w:ascii="Arial Narrow" w:hAnsi="Arial Narrow" w:cs="Calibri"/>
              </w:rPr>
              <w:t xml:space="preserve"> (</w:t>
            </w:r>
            <w:r w:rsidRPr="000C4CAD">
              <w:rPr>
                <w:rFonts w:ascii="Arial Narrow" w:hAnsi="Arial Narrow" w:cs="Calibri"/>
                <w:sz w:val="20"/>
                <w:szCs w:val="20"/>
              </w:rPr>
              <w:t xml:space="preserve">student </w:t>
            </w:r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6E30035D" w14:textId="397314E9" w:rsidR="00786B3F" w:rsidRPr="00C5013A" w:rsidRDefault="00786B3F" w:rsidP="00C5013A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Kim Zammit</w:t>
            </w:r>
          </w:p>
        </w:tc>
      </w:tr>
    </w:tbl>
    <w:p w14:paraId="5F6C4C7E" w14:textId="326F6937" w:rsidR="005F3197" w:rsidRDefault="00057699" w:rsidP="005E6850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14:paraId="51129FB9" w14:textId="192BDB54" w:rsidR="00BF25AF" w:rsidRPr="00BF25AF" w:rsidRDefault="00F64E22" w:rsidP="007B3EE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lastRenderedPageBreak/>
        <w:t>II.</w:t>
      </w:r>
      <w:r w:rsidR="00BF25AF">
        <w:rPr>
          <w:rFonts w:ascii="Arial Narrow" w:hAnsi="Arial Narrow" w:cs="Calibri"/>
          <w:b/>
          <w:sz w:val="24"/>
          <w:szCs w:val="24"/>
        </w:rPr>
        <w:tab/>
        <w:t>Educational Program Updates: Past and Future, including financials</w:t>
      </w:r>
    </w:p>
    <w:p w14:paraId="6D860B6B" w14:textId="20BBC054" w:rsidR="00A975A2" w:rsidRDefault="00A975A2" w:rsidP="00B153B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 w:cs="Calibri-BoldItalic"/>
          <w:b/>
          <w:bCs/>
          <w:iCs/>
          <w:sz w:val="24"/>
          <w:szCs w:val="24"/>
        </w:rPr>
      </w:pPr>
      <w:r w:rsidRPr="00AA0122">
        <w:rPr>
          <w:rFonts w:ascii="Arial Narrow" w:hAnsi="Arial Narrow" w:cs="Calibri-BoldItalic"/>
          <w:b/>
          <w:bCs/>
          <w:iCs/>
          <w:sz w:val="24"/>
          <w:szCs w:val="24"/>
          <w:u w:val="single"/>
        </w:rPr>
        <w:t>Past Program</w:t>
      </w:r>
      <w:r w:rsidR="00E0158E" w:rsidRPr="00AA0122">
        <w:rPr>
          <w:rFonts w:ascii="Arial Narrow" w:hAnsi="Arial Narrow" w:cs="Calibri-BoldItalic"/>
          <w:b/>
          <w:bCs/>
          <w:iCs/>
          <w:sz w:val="24"/>
          <w:szCs w:val="24"/>
          <w:u w:val="single"/>
        </w:rPr>
        <w:t>s</w:t>
      </w:r>
      <w:r w:rsidRPr="00AA0122">
        <w:rPr>
          <w:rFonts w:ascii="Arial Narrow" w:hAnsi="Arial Narrow" w:cs="Calibri-BoldItalic"/>
          <w:b/>
          <w:bCs/>
          <w:iCs/>
          <w:sz w:val="24"/>
          <w:szCs w:val="24"/>
          <w:u w:val="single"/>
        </w:rPr>
        <w:t xml:space="preserve"> Update</w:t>
      </w:r>
      <w:r w:rsidRPr="00AA0122">
        <w:rPr>
          <w:rFonts w:ascii="Arial Narrow" w:hAnsi="Arial Narrow" w:cs="Calibri-BoldItalic"/>
          <w:b/>
          <w:bCs/>
          <w:iCs/>
          <w:sz w:val="24"/>
          <w:szCs w:val="24"/>
        </w:rPr>
        <w:t>:</w:t>
      </w:r>
      <w:r w:rsidR="00A5209E">
        <w:rPr>
          <w:rFonts w:ascii="Arial Narrow" w:hAnsi="Arial Narrow" w:cs="Calibri-BoldItalic"/>
          <w:b/>
          <w:bCs/>
          <w:iCs/>
          <w:sz w:val="24"/>
          <w:szCs w:val="24"/>
        </w:rPr>
        <w:t xml:space="preserve"> Webinars</w:t>
      </w:r>
    </w:p>
    <w:p w14:paraId="1922E90E" w14:textId="77777777" w:rsidR="00AA0122" w:rsidRDefault="00AA0122" w:rsidP="00AA0122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 w:cs="Calibri-BoldItalic"/>
          <w:b/>
          <w:bCs/>
          <w:iCs/>
          <w:sz w:val="24"/>
          <w:szCs w:val="2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2898"/>
        <w:gridCol w:w="1080"/>
        <w:gridCol w:w="1170"/>
        <w:gridCol w:w="1080"/>
        <w:gridCol w:w="3960"/>
      </w:tblGrid>
      <w:tr w:rsidR="00904E18" w14:paraId="164032EA" w14:textId="77777777" w:rsidTr="00C24AE7">
        <w:tc>
          <w:tcPr>
            <w:tcW w:w="2898" w:type="dxa"/>
            <w:vMerge w:val="restart"/>
            <w:shd w:val="clear" w:color="auto" w:fill="E6E6E6"/>
          </w:tcPr>
          <w:p w14:paraId="55B80312" w14:textId="77777777" w:rsidR="00904E18" w:rsidRDefault="00904E18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Program Name</w:t>
            </w:r>
          </w:p>
        </w:tc>
        <w:tc>
          <w:tcPr>
            <w:tcW w:w="1080" w:type="dxa"/>
            <w:vMerge w:val="restart"/>
            <w:shd w:val="clear" w:color="auto" w:fill="E6E6E6"/>
          </w:tcPr>
          <w:p w14:paraId="0F5AAE9F" w14:textId="77777777" w:rsidR="00904E18" w:rsidRDefault="00904E18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Date</w:t>
            </w:r>
          </w:p>
        </w:tc>
        <w:tc>
          <w:tcPr>
            <w:tcW w:w="2250" w:type="dxa"/>
            <w:gridSpan w:val="2"/>
            <w:shd w:val="clear" w:color="auto" w:fill="E0E0E0"/>
          </w:tcPr>
          <w:p w14:paraId="24E9BE83" w14:textId="77777777" w:rsidR="00904E18" w:rsidRPr="00B153B7" w:rsidRDefault="00904E18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 w:rsidRPr="00B153B7">
              <w:rPr>
                <w:rFonts w:ascii="Arial Narrow" w:hAnsi="Arial Narrow" w:cs="Calibri-BoldItalic"/>
                <w:b/>
                <w:bCs/>
                <w:iCs/>
              </w:rPr>
              <w:t>Attendees</w:t>
            </w:r>
          </w:p>
        </w:tc>
        <w:tc>
          <w:tcPr>
            <w:tcW w:w="3960" w:type="dxa"/>
            <w:vMerge w:val="restart"/>
            <w:shd w:val="clear" w:color="auto" w:fill="E6E6E6"/>
          </w:tcPr>
          <w:p w14:paraId="363E7CA2" w14:textId="77777777" w:rsidR="00904E18" w:rsidRPr="00E0158E" w:rsidRDefault="00904E18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 w:rsidRPr="00E0158E">
              <w:rPr>
                <w:rFonts w:ascii="Arial Narrow" w:hAnsi="Arial Narrow" w:cs="Calibri-BoldItalic"/>
                <w:b/>
                <w:bCs/>
                <w:iCs/>
              </w:rPr>
              <w:t>Comments/Highlights</w:t>
            </w:r>
          </w:p>
        </w:tc>
      </w:tr>
      <w:tr w:rsidR="002830E8" w14:paraId="2816825A" w14:textId="77777777" w:rsidTr="00C24AE7">
        <w:tc>
          <w:tcPr>
            <w:tcW w:w="2898" w:type="dxa"/>
            <w:vMerge/>
            <w:vAlign w:val="center"/>
          </w:tcPr>
          <w:p w14:paraId="37EDE93D" w14:textId="77777777" w:rsidR="00904E18" w:rsidRDefault="00904E18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</w:p>
        </w:tc>
        <w:tc>
          <w:tcPr>
            <w:tcW w:w="1080" w:type="dxa"/>
            <w:vMerge/>
          </w:tcPr>
          <w:p w14:paraId="3D19A5C6" w14:textId="77777777" w:rsidR="00904E18" w:rsidRDefault="00904E18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</w:p>
        </w:tc>
        <w:tc>
          <w:tcPr>
            <w:tcW w:w="1170" w:type="dxa"/>
            <w:shd w:val="clear" w:color="auto" w:fill="E0E0E0"/>
          </w:tcPr>
          <w:p w14:paraId="1BF963E4" w14:textId="77777777" w:rsidR="00904E18" w:rsidRPr="00B153B7" w:rsidRDefault="00904E18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/>
                <w:bCs/>
                <w:iCs/>
              </w:rPr>
            </w:pPr>
            <w:r w:rsidRPr="00B153B7">
              <w:rPr>
                <w:rFonts w:ascii="Arial Narrow" w:hAnsi="Arial Narrow" w:cs="Calibri-BoldItalic"/>
                <w:b/>
                <w:bCs/>
                <w:iCs/>
              </w:rPr>
              <w:t>Registered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4979D5D4" w14:textId="77777777" w:rsidR="00904E18" w:rsidRPr="00B153B7" w:rsidRDefault="00904E18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/>
                <w:bCs/>
                <w:iCs/>
              </w:rPr>
            </w:pPr>
            <w:r w:rsidRPr="00B153B7">
              <w:rPr>
                <w:rFonts w:ascii="Arial Narrow" w:hAnsi="Arial Narrow" w:cs="Calibri-BoldItalic"/>
                <w:b/>
                <w:bCs/>
                <w:iCs/>
              </w:rPr>
              <w:t>Attended</w:t>
            </w:r>
          </w:p>
        </w:tc>
        <w:tc>
          <w:tcPr>
            <w:tcW w:w="3960" w:type="dxa"/>
            <w:vMerge/>
          </w:tcPr>
          <w:p w14:paraId="620D021A" w14:textId="77777777" w:rsidR="00904E18" w:rsidRPr="00904E18" w:rsidRDefault="00904E18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</w:p>
        </w:tc>
      </w:tr>
      <w:tr w:rsidR="002830E8" w14:paraId="12AE8728" w14:textId="77777777" w:rsidTr="00C24AE7">
        <w:tc>
          <w:tcPr>
            <w:tcW w:w="2898" w:type="dxa"/>
            <w:vAlign w:val="center"/>
          </w:tcPr>
          <w:p w14:paraId="0293878C" w14:textId="16CBCBFE" w:rsidR="00904E18" w:rsidRDefault="00C24AE7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Management of Hospital Acquired and Ventilator Associated Pneumonia</w:t>
            </w:r>
          </w:p>
        </w:tc>
        <w:tc>
          <w:tcPr>
            <w:tcW w:w="1080" w:type="dxa"/>
            <w:vAlign w:val="center"/>
          </w:tcPr>
          <w:p w14:paraId="1F9B8A91" w14:textId="77777777" w:rsidR="00904E18" w:rsidRPr="002830E8" w:rsidRDefault="00904E18" w:rsidP="001A32DA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2830E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7/25/2017</w:t>
            </w:r>
          </w:p>
        </w:tc>
        <w:tc>
          <w:tcPr>
            <w:tcW w:w="1170" w:type="dxa"/>
            <w:vAlign w:val="center"/>
          </w:tcPr>
          <w:p w14:paraId="2D1F94F3" w14:textId="19A916A7" w:rsidR="002830E8" w:rsidRPr="002830E8" w:rsidRDefault="002830E8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2830E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211</w:t>
            </w:r>
          </w:p>
        </w:tc>
        <w:tc>
          <w:tcPr>
            <w:tcW w:w="1080" w:type="dxa"/>
            <w:vAlign w:val="center"/>
          </w:tcPr>
          <w:p w14:paraId="2FA1F190" w14:textId="7654D5C2" w:rsidR="00904E18" w:rsidRPr="002830E8" w:rsidRDefault="002830E8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2830E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3960" w:type="dxa"/>
          </w:tcPr>
          <w:p w14:paraId="72BCFF7F" w14:textId="77777777" w:rsidR="00904E18" w:rsidRDefault="00904E18" w:rsidP="002830E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Speaker: Amanda Cantin</w:t>
            </w:r>
          </w:p>
          <w:p w14:paraId="57A29156" w14:textId="77777777" w:rsidR="00904E18" w:rsidRDefault="00904E18" w:rsidP="002830E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Program from Annual Assembly 2017</w:t>
            </w:r>
          </w:p>
        </w:tc>
      </w:tr>
      <w:tr w:rsidR="002830E8" w14:paraId="603D724A" w14:textId="77777777" w:rsidTr="00C24AE7">
        <w:tc>
          <w:tcPr>
            <w:tcW w:w="2898" w:type="dxa"/>
            <w:vAlign w:val="center"/>
          </w:tcPr>
          <w:p w14:paraId="4C83C71F" w14:textId="235D836D" w:rsidR="00904E18" w:rsidRDefault="00904E18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New Drug Update</w:t>
            </w:r>
            <w:r w:rsidR="00C24AE7">
              <w:rPr>
                <w:rFonts w:ascii="Arial Narrow" w:hAnsi="Arial Narrow" w:cs="Calibri-BoldItalic"/>
                <w:bCs/>
                <w:iCs/>
              </w:rPr>
              <w:t>: Where do Novel Drugs of 2016 Fit in?</w:t>
            </w:r>
          </w:p>
        </w:tc>
        <w:tc>
          <w:tcPr>
            <w:tcW w:w="1080" w:type="dxa"/>
            <w:vAlign w:val="center"/>
          </w:tcPr>
          <w:p w14:paraId="767AD5F0" w14:textId="77777777" w:rsidR="00904E18" w:rsidRPr="002830E8" w:rsidRDefault="00904E18" w:rsidP="001A32DA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2830E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8/15/2017</w:t>
            </w:r>
          </w:p>
        </w:tc>
        <w:tc>
          <w:tcPr>
            <w:tcW w:w="1170" w:type="dxa"/>
            <w:vAlign w:val="center"/>
          </w:tcPr>
          <w:p w14:paraId="616E44AF" w14:textId="2F996179" w:rsidR="00904E18" w:rsidRPr="002830E8" w:rsidRDefault="002830E8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2830E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110</w:t>
            </w:r>
          </w:p>
        </w:tc>
        <w:tc>
          <w:tcPr>
            <w:tcW w:w="1080" w:type="dxa"/>
            <w:vAlign w:val="center"/>
          </w:tcPr>
          <w:p w14:paraId="5E4DC803" w14:textId="07B35310" w:rsidR="00904E18" w:rsidRPr="002830E8" w:rsidRDefault="002830E8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2830E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61</w:t>
            </w:r>
          </w:p>
        </w:tc>
        <w:tc>
          <w:tcPr>
            <w:tcW w:w="3960" w:type="dxa"/>
          </w:tcPr>
          <w:p w14:paraId="68FEFE25" w14:textId="77777777" w:rsidR="00904E18" w:rsidRDefault="00904E18" w:rsidP="002830E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Speakers: Liz Shlom and Maabo Kludzen</w:t>
            </w:r>
          </w:p>
          <w:p w14:paraId="1968B03A" w14:textId="77777777" w:rsidR="00904E18" w:rsidRDefault="00904E18" w:rsidP="002830E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Program from Annual Assembly</w:t>
            </w:r>
          </w:p>
        </w:tc>
      </w:tr>
      <w:tr w:rsidR="002830E8" w14:paraId="1BBA2E87" w14:textId="77777777" w:rsidTr="00C24AE7">
        <w:tc>
          <w:tcPr>
            <w:tcW w:w="2898" w:type="dxa"/>
            <w:vAlign w:val="center"/>
          </w:tcPr>
          <w:p w14:paraId="30567D31" w14:textId="03021000" w:rsidR="00904E18" w:rsidRDefault="00C24AE7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 xml:space="preserve">Understanding and Minimizing the Impact of Current </w:t>
            </w:r>
            <w:r w:rsidR="00904E18">
              <w:rPr>
                <w:rFonts w:ascii="Arial Narrow" w:hAnsi="Arial Narrow" w:cs="Calibri-BoldItalic"/>
                <w:bCs/>
                <w:iCs/>
              </w:rPr>
              <w:t>Drug Shortages</w:t>
            </w:r>
          </w:p>
        </w:tc>
        <w:tc>
          <w:tcPr>
            <w:tcW w:w="1080" w:type="dxa"/>
            <w:vAlign w:val="center"/>
          </w:tcPr>
          <w:p w14:paraId="010D8165" w14:textId="77777777" w:rsidR="00904E18" w:rsidRPr="002830E8" w:rsidRDefault="00904E18" w:rsidP="001A32DA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2830E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9/7/2017</w:t>
            </w:r>
          </w:p>
        </w:tc>
        <w:tc>
          <w:tcPr>
            <w:tcW w:w="1170" w:type="dxa"/>
            <w:vAlign w:val="center"/>
          </w:tcPr>
          <w:p w14:paraId="7E29A2D4" w14:textId="05864CBB" w:rsidR="00904E18" w:rsidRPr="002830E8" w:rsidRDefault="002830E8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2830E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160</w:t>
            </w:r>
          </w:p>
        </w:tc>
        <w:tc>
          <w:tcPr>
            <w:tcW w:w="1080" w:type="dxa"/>
            <w:vAlign w:val="center"/>
          </w:tcPr>
          <w:p w14:paraId="1E58A67D" w14:textId="349252D4" w:rsidR="00904E18" w:rsidRPr="002830E8" w:rsidRDefault="002830E8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2830E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76</w:t>
            </w:r>
          </w:p>
        </w:tc>
        <w:tc>
          <w:tcPr>
            <w:tcW w:w="3960" w:type="dxa"/>
          </w:tcPr>
          <w:p w14:paraId="49F7D802" w14:textId="77777777" w:rsidR="00904E18" w:rsidRDefault="00904E18" w:rsidP="002830E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Speaker: Erin Fox</w:t>
            </w:r>
          </w:p>
          <w:p w14:paraId="4426B352" w14:textId="77777777" w:rsidR="00904E18" w:rsidRDefault="00904E18" w:rsidP="002830E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Collaboration with ACCP</w:t>
            </w:r>
          </w:p>
        </w:tc>
      </w:tr>
      <w:tr w:rsidR="002830E8" w14:paraId="6C0C7B9D" w14:textId="77777777" w:rsidTr="00C24AE7">
        <w:tc>
          <w:tcPr>
            <w:tcW w:w="2898" w:type="dxa"/>
            <w:vAlign w:val="center"/>
          </w:tcPr>
          <w:p w14:paraId="5097AD6F" w14:textId="77159B2C" w:rsidR="00904E18" w:rsidRDefault="00C24AE7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 xml:space="preserve">New Pharmacy Practice Opportunity: Enhancement of the </w:t>
            </w:r>
            <w:r w:rsidR="00904E18">
              <w:rPr>
                <w:rFonts w:ascii="Arial Narrow" w:hAnsi="Arial Narrow" w:cs="Calibri-BoldItalic"/>
                <w:bCs/>
                <w:iCs/>
              </w:rPr>
              <w:t>Transitions of Care</w:t>
            </w:r>
            <w:r>
              <w:rPr>
                <w:rFonts w:ascii="Arial Narrow" w:hAnsi="Arial Narrow" w:cs="Calibri-BoldItalic"/>
                <w:bCs/>
                <w:iCs/>
              </w:rPr>
              <w:t xml:space="preserve"> Process</w:t>
            </w:r>
          </w:p>
        </w:tc>
        <w:tc>
          <w:tcPr>
            <w:tcW w:w="1080" w:type="dxa"/>
            <w:vAlign w:val="center"/>
          </w:tcPr>
          <w:p w14:paraId="65E56499" w14:textId="77777777" w:rsidR="00904E18" w:rsidRPr="002830E8" w:rsidRDefault="00904E18" w:rsidP="001A32DA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both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2830E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10/24/2017</w:t>
            </w:r>
          </w:p>
        </w:tc>
        <w:tc>
          <w:tcPr>
            <w:tcW w:w="1170" w:type="dxa"/>
            <w:vAlign w:val="center"/>
          </w:tcPr>
          <w:p w14:paraId="2C51234A" w14:textId="6C804EB4" w:rsidR="00904E18" w:rsidRPr="002830E8" w:rsidRDefault="002830E8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2830E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161</w:t>
            </w:r>
          </w:p>
        </w:tc>
        <w:tc>
          <w:tcPr>
            <w:tcW w:w="1080" w:type="dxa"/>
            <w:vAlign w:val="center"/>
          </w:tcPr>
          <w:p w14:paraId="3FC3A254" w14:textId="1158385E" w:rsidR="00904E18" w:rsidRPr="002830E8" w:rsidRDefault="002830E8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2830E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85</w:t>
            </w:r>
          </w:p>
        </w:tc>
        <w:tc>
          <w:tcPr>
            <w:tcW w:w="3960" w:type="dxa"/>
          </w:tcPr>
          <w:p w14:paraId="4F373F31" w14:textId="77777777" w:rsidR="00904E18" w:rsidRDefault="00904E18" w:rsidP="002830E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 xml:space="preserve">Speaker: Emma Gordon </w:t>
            </w:r>
          </w:p>
          <w:p w14:paraId="15800A01" w14:textId="77777777" w:rsidR="00904E18" w:rsidRDefault="00904E18" w:rsidP="002830E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Program from WNYSHP</w:t>
            </w:r>
          </w:p>
        </w:tc>
      </w:tr>
      <w:tr w:rsidR="002830E8" w14:paraId="52E4EB41" w14:textId="77777777" w:rsidTr="00C24AE7">
        <w:tc>
          <w:tcPr>
            <w:tcW w:w="2898" w:type="dxa"/>
            <w:vAlign w:val="center"/>
          </w:tcPr>
          <w:p w14:paraId="35EF192B" w14:textId="77777777" w:rsidR="00904E18" w:rsidRDefault="00904E18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 xml:space="preserve">Let the Sun Shine In: Vitamin D and Other Supplements in Critically Ill Patients </w:t>
            </w:r>
          </w:p>
        </w:tc>
        <w:tc>
          <w:tcPr>
            <w:tcW w:w="1080" w:type="dxa"/>
            <w:vAlign w:val="center"/>
          </w:tcPr>
          <w:p w14:paraId="30A54616" w14:textId="77777777" w:rsidR="00904E18" w:rsidRPr="007D2EBA" w:rsidRDefault="00904E18" w:rsidP="001A32DA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7D2EBA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11/14/2017</w:t>
            </w:r>
          </w:p>
        </w:tc>
        <w:tc>
          <w:tcPr>
            <w:tcW w:w="1170" w:type="dxa"/>
            <w:vAlign w:val="center"/>
          </w:tcPr>
          <w:p w14:paraId="4F7E8E10" w14:textId="3A481DA2" w:rsidR="00904E18" w:rsidRPr="002830E8" w:rsidRDefault="002830E8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2830E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154</w:t>
            </w:r>
          </w:p>
        </w:tc>
        <w:tc>
          <w:tcPr>
            <w:tcW w:w="1080" w:type="dxa"/>
            <w:vAlign w:val="center"/>
          </w:tcPr>
          <w:p w14:paraId="451CCE02" w14:textId="7BA5A3FE" w:rsidR="00904E18" w:rsidRPr="002830E8" w:rsidRDefault="002830E8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2830E8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91</w:t>
            </w:r>
          </w:p>
        </w:tc>
        <w:tc>
          <w:tcPr>
            <w:tcW w:w="3960" w:type="dxa"/>
          </w:tcPr>
          <w:p w14:paraId="7D180687" w14:textId="77777777" w:rsidR="00904E18" w:rsidRDefault="00904E18" w:rsidP="002830E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Speaker: Kim Zammit</w:t>
            </w:r>
          </w:p>
          <w:p w14:paraId="1DBF6726" w14:textId="77777777" w:rsidR="00904E18" w:rsidRPr="00AA0122" w:rsidRDefault="00904E18" w:rsidP="002830E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Program from Upstate Critical Care</w:t>
            </w:r>
          </w:p>
        </w:tc>
      </w:tr>
      <w:tr w:rsidR="002830E8" w14:paraId="7D06A7A0" w14:textId="77777777" w:rsidTr="00C24AE7">
        <w:tc>
          <w:tcPr>
            <w:tcW w:w="2898" w:type="dxa"/>
            <w:vAlign w:val="center"/>
          </w:tcPr>
          <w:p w14:paraId="3321FD46" w14:textId="77777777" w:rsidR="00904E18" w:rsidRDefault="00904E18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Paying the Piper: Strategies for Managing High Cost Antidotes</w:t>
            </w:r>
          </w:p>
        </w:tc>
        <w:tc>
          <w:tcPr>
            <w:tcW w:w="1080" w:type="dxa"/>
            <w:vAlign w:val="center"/>
          </w:tcPr>
          <w:p w14:paraId="39FE260B" w14:textId="77777777" w:rsidR="00904E18" w:rsidRPr="007D2EBA" w:rsidRDefault="00904E18" w:rsidP="001A32DA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7D2EBA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12/19/2017</w:t>
            </w:r>
          </w:p>
        </w:tc>
        <w:tc>
          <w:tcPr>
            <w:tcW w:w="1170" w:type="dxa"/>
            <w:vAlign w:val="center"/>
          </w:tcPr>
          <w:p w14:paraId="66065600" w14:textId="1C9146CE" w:rsidR="00904E18" w:rsidRPr="002830E8" w:rsidRDefault="002830E8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124</w:t>
            </w:r>
          </w:p>
        </w:tc>
        <w:tc>
          <w:tcPr>
            <w:tcW w:w="1080" w:type="dxa"/>
            <w:vAlign w:val="center"/>
          </w:tcPr>
          <w:p w14:paraId="1C1E2E52" w14:textId="0C56064F" w:rsidR="00904E18" w:rsidRPr="002830E8" w:rsidRDefault="002830E8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58</w:t>
            </w:r>
          </w:p>
        </w:tc>
        <w:tc>
          <w:tcPr>
            <w:tcW w:w="3960" w:type="dxa"/>
          </w:tcPr>
          <w:p w14:paraId="4CE3BDFB" w14:textId="77777777" w:rsidR="00904E18" w:rsidRDefault="00904E18" w:rsidP="002830E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Speaker: Jeanna Marraffa</w:t>
            </w:r>
          </w:p>
          <w:p w14:paraId="57FC16E1" w14:textId="77777777" w:rsidR="00904E18" w:rsidRPr="00AA0122" w:rsidRDefault="00904E18" w:rsidP="002830E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Program from Upstate Critical Care</w:t>
            </w:r>
          </w:p>
        </w:tc>
      </w:tr>
      <w:tr w:rsidR="00BF4AAA" w14:paraId="63154993" w14:textId="77777777" w:rsidTr="00C24AE7">
        <w:tc>
          <w:tcPr>
            <w:tcW w:w="2898" w:type="dxa"/>
            <w:vAlign w:val="center"/>
          </w:tcPr>
          <w:p w14:paraId="79A08E15" w14:textId="419394C4" w:rsidR="00BF4AAA" w:rsidRDefault="00BF4AAA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Inflammatory Bowel Disease in Pediatrics</w:t>
            </w:r>
          </w:p>
        </w:tc>
        <w:tc>
          <w:tcPr>
            <w:tcW w:w="1080" w:type="dxa"/>
            <w:vAlign w:val="center"/>
          </w:tcPr>
          <w:p w14:paraId="1F77C1AE" w14:textId="55BEEA02" w:rsidR="00BF4AAA" w:rsidRPr="007D2EBA" w:rsidRDefault="00BF4AAA" w:rsidP="001A32DA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7D2EBA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1/30/2018</w:t>
            </w:r>
          </w:p>
        </w:tc>
        <w:tc>
          <w:tcPr>
            <w:tcW w:w="1170" w:type="dxa"/>
            <w:vAlign w:val="center"/>
          </w:tcPr>
          <w:p w14:paraId="504DE20A" w14:textId="18244185" w:rsidR="00BF4AAA" w:rsidRDefault="00BF4AAA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Calibri-BoldItalic"/>
                <w:bCs/>
                <w:iCs/>
              </w:rPr>
              <w:t>112</w:t>
            </w:r>
          </w:p>
        </w:tc>
        <w:tc>
          <w:tcPr>
            <w:tcW w:w="1080" w:type="dxa"/>
            <w:vAlign w:val="center"/>
          </w:tcPr>
          <w:p w14:paraId="56E56B74" w14:textId="41F24948" w:rsidR="00BF4AAA" w:rsidRDefault="00BF4AAA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Calibri-BoldItalic"/>
                <w:bCs/>
                <w:iCs/>
              </w:rPr>
              <w:t>51</w:t>
            </w:r>
          </w:p>
        </w:tc>
        <w:tc>
          <w:tcPr>
            <w:tcW w:w="3960" w:type="dxa"/>
          </w:tcPr>
          <w:p w14:paraId="06F23151" w14:textId="77777777" w:rsidR="00BF4AAA" w:rsidRDefault="00BF4AAA" w:rsidP="00BF4A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Speaker: Sarah Smith</w:t>
            </w:r>
          </w:p>
          <w:p w14:paraId="3A582878" w14:textId="145AA1F5" w:rsidR="00BF4AAA" w:rsidRDefault="00BF4AAA" w:rsidP="002830E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Program from NYCSHP</w:t>
            </w:r>
          </w:p>
        </w:tc>
      </w:tr>
      <w:tr w:rsidR="006358BC" w14:paraId="41879B7E" w14:textId="77777777" w:rsidTr="00C24AE7">
        <w:tc>
          <w:tcPr>
            <w:tcW w:w="2898" w:type="dxa"/>
            <w:vAlign w:val="center"/>
          </w:tcPr>
          <w:p w14:paraId="7E2026DF" w14:textId="1B071544" w:rsidR="006358BC" w:rsidRDefault="006358BC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Diabetes Pharmacotherapy in the Elderly</w:t>
            </w:r>
          </w:p>
        </w:tc>
        <w:tc>
          <w:tcPr>
            <w:tcW w:w="1080" w:type="dxa"/>
            <w:vAlign w:val="center"/>
          </w:tcPr>
          <w:p w14:paraId="3280401C" w14:textId="79C78B78" w:rsidR="006358BC" w:rsidRPr="007D2EBA" w:rsidRDefault="006358BC" w:rsidP="001A32DA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7D2EBA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2/6/2018</w:t>
            </w:r>
          </w:p>
        </w:tc>
        <w:tc>
          <w:tcPr>
            <w:tcW w:w="1170" w:type="dxa"/>
            <w:vAlign w:val="center"/>
          </w:tcPr>
          <w:p w14:paraId="7D2838D3" w14:textId="773E7C84" w:rsidR="006358BC" w:rsidRDefault="006358BC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171</w:t>
            </w:r>
          </w:p>
        </w:tc>
        <w:tc>
          <w:tcPr>
            <w:tcW w:w="1080" w:type="dxa"/>
            <w:vAlign w:val="center"/>
          </w:tcPr>
          <w:p w14:paraId="0B1901DF" w14:textId="333BD2F5" w:rsidR="006358BC" w:rsidRDefault="006358BC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79</w:t>
            </w:r>
          </w:p>
        </w:tc>
        <w:tc>
          <w:tcPr>
            <w:tcW w:w="3960" w:type="dxa"/>
          </w:tcPr>
          <w:p w14:paraId="1918D65A" w14:textId="77777777" w:rsidR="006358BC" w:rsidRDefault="006358BC" w:rsidP="004D459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Speakers: Jennifer Feibert</w:t>
            </w:r>
          </w:p>
          <w:p w14:paraId="59698E5E" w14:textId="68E3E9E6" w:rsidR="006358BC" w:rsidRDefault="006358BC" w:rsidP="00BF4A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Program LISHP</w:t>
            </w:r>
          </w:p>
        </w:tc>
      </w:tr>
      <w:tr w:rsidR="006358BC" w14:paraId="191C926F" w14:textId="77777777" w:rsidTr="00C24AE7">
        <w:tc>
          <w:tcPr>
            <w:tcW w:w="2898" w:type="dxa"/>
            <w:vAlign w:val="center"/>
          </w:tcPr>
          <w:p w14:paraId="63A6DA05" w14:textId="0A910708" w:rsidR="006358BC" w:rsidRDefault="006358BC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Antibiotic Safety: From Allergy to QTc</w:t>
            </w:r>
          </w:p>
        </w:tc>
        <w:tc>
          <w:tcPr>
            <w:tcW w:w="1080" w:type="dxa"/>
            <w:vAlign w:val="center"/>
          </w:tcPr>
          <w:p w14:paraId="1306EEE0" w14:textId="78C775A6" w:rsidR="006358BC" w:rsidRPr="007D2EBA" w:rsidRDefault="006358BC" w:rsidP="001A32DA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7D2EBA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3/6/2018</w:t>
            </w:r>
          </w:p>
        </w:tc>
        <w:tc>
          <w:tcPr>
            <w:tcW w:w="1170" w:type="dxa"/>
            <w:vAlign w:val="center"/>
          </w:tcPr>
          <w:p w14:paraId="0C06C0EC" w14:textId="26220BC1" w:rsidR="006358BC" w:rsidRDefault="00243F65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133</w:t>
            </w:r>
          </w:p>
        </w:tc>
        <w:tc>
          <w:tcPr>
            <w:tcW w:w="1080" w:type="dxa"/>
            <w:vAlign w:val="center"/>
          </w:tcPr>
          <w:p w14:paraId="7A23E463" w14:textId="0329B18D" w:rsidR="006358BC" w:rsidRDefault="00243F65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79</w:t>
            </w:r>
          </w:p>
        </w:tc>
        <w:tc>
          <w:tcPr>
            <w:tcW w:w="3960" w:type="dxa"/>
          </w:tcPr>
          <w:p w14:paraId="16F966E8" w14:textId="77777777" w:rsidR="006358BC" w:rsidRDefault="006358BC" w:rsidP="004D459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Speaker: Monique Bidell</w:t>
            </w:r>
          </w:p>
          <w:p w14:paraId="4DFDB52E" w14:textId="09769AEC" w:rsidR="006358BC" w:rsidRDefault="00243F65" w:rsidP="00BF4A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Program from Northeastern</w:t>
            </w:r>
          </w:p>
        </w:tc>
      </w:tr>
      <w:tr w:rsidR="00411C4F" w14:paraId="70682484" w14:textId="77777777" w:rsidTr="000D13E3">
        <w:tc>
          <w:tcPr>
            <w:tcW w:w="3978" w:type="dxa"/>
            <w:gridSpan w:val="2"/>
            <w:shd w:val="clear" w:color="auto" w:fill="D9D9D9" w:themeFill="background1" w:themeFillShade="D9"/>
            <w:vAlign w:val="center"/>
          </w:tcPr>
          <w:p w14:paraId="35493DBB" w14:textId="0BDE358F" w:rsidR="00411C4F" w:rsidRPr="007D2EBA" w:rsidRDefault="00411C4F" w:rsidP="007D2EBA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 w:rsidRPr="007D2EBA">
              <w:rPr>
                <w:rFonts w:ascii="Arial Narrow" w:hAnsi="Arial Narrow" w:cs="Calibri-BoldItalic"/>
                <w:b/>
                <w:bCs/>
                <w:iCs/>
              </w:rPr>
              <w:t>Total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5D20D91" w14:textId="045AB7D1" w:rsidR="00411C4F" w:rsidRPr="007D2EBA" w:rsidRDefault="00411C4F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 w:rsidRPr="007D2EBA">
              <w:rPr>
                <w:rFonts w:ascii="Arial Narrow" w:hAnsi="Arial Narrow" w:cs="Calibri-BoldItalic"/>
                <w:b/>
                <w:bCs/>
                <w:iCs/>
              </w:rPr>
              <w:t>1336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65F5D52" w14:textId="274A7D1B" w:rsidR="00411C4F" w:rsidRPr="007D2EBA" w:rsidRDefault="00411C4F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 w:rsidRPr="007D2EBA">
              <w:rPr>
                <w:rFonts w:ascii="Arial Narrow" w:hAnsi="Arial Narrow" w:cs="Calibri-BoldItalic"/>
                <w:b/>
                <w:bCs/>
                <w:iCs/>
              </w:rPr>
              <w:t>700</w:t>
            </w:r>
          </w:p>
        </w:tc>
        <w:tc>
          <w:tcPr>
            <w:tcW w:w="3960" w:type="dxa"/>
            <w:vMerge w:val="restart"/>
            <w:shd w:val="clear" w:color="auto" w:fill="D9D9D9" w:themeFill="background1" w:themeFillShade="D9"/>
            <w:vAlign w:val="center"/>
          </w:tcPr>
          <w:p w14:paraId="438C1756" w14:textId="2FAB8BC9" w:rsidR="00411C4F" w:rsidRPr="007D2EBA" w:rsidRDefault="00411C4F" w:rsidP="007D2EBA">
            <w:pPr>
              <w:pStyle w:val="ListParagraph"/>
              <w:widowControl w:val="0"/>
              <w:autoSpaceDE w:val="0"/>
              <w:autoSpaceDN w:val="0"/>
              <w:adjustRightInd w:val="0"/>
              <w:spacing w:before="2" w:after="0" w:line="280" w:lineRule="exact"/>
              <w:ind w:left="0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9 Webinars from 7/2017 – 3/2018</w:t>
            </w:r>
          </w:p>
        </w:tc>
      </w:tr>
      <w:tr w:rsidR="00411C4F" w14:paraId="4B14C80D" w14:textId="77777777" w:rsidTr="000D13E3">
        <w:tc>
          <w:tcPr>
            <w:tcW w:w="3978" w:type="dxa"/>
            <w:gridSpan w:val="2"/>
            <w:shd w:val="clear" w:color="auto" w:fill="D9D9D9" w:themeFill="background1" w:themeFillShade="D9"/>
            <w:vAlign w:val="center"/>
          </w:tcPr>
          <w:p w14:paraId="4592C35D" w14:textId="2DDE864A" w:rsidR="00411C4F" w:rsidRPr="007D2EBA" w:rsidRDefault="00411C4F" w:rsidP="007D2EBA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Average Per Month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A5DA413" w14:textId="631E7D7A" w:rsidR="00411C4F" w:rsidRPr="007D2EBA" w:rsidRDefault="00411C4F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 w:rsidRPr="007D2EBA">
              <w:rPr>
                <w:rFonts w:ascii="Arial Narrow" w:hAnsi="Arial Narrow" w:cs="Calibri-BoldItalic"/>
                <w:b/>
                <w:bCs/>
                <w:iCs/>
              </w:rPr>
              <w:t>148.4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56C25D9" w14:textId="23C09AE5" w:rsidR="00411C4F" w:rsidRPr="007D2EBA" w:rsidRDefault="00411C4F" w:rsidP="002830E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 w:rsidRPr="007D2EBA">
              <w:rPr>
                <w:rFonts w:ascii="Arial Narrow" w:hAnsi="Arial Narrow" w:cs="Calibri-BoldItalic"/>
                <w:b/>
                <w:bCs/>
                <w:iCs/>
              </w:rPr>
              <w:t>77.8</w:t>
            </w:r>
          </w:p>
        </w:tc>
        <w:tc>
          <w:tcPr>
            <w:tcW w:w="3960" w:type="dxa"/>
            <w:vMerge/>
            <w:shd w:val="clear" w:color="auto" w:fill="D9D9D9" w:themeFill="background1" w:themeFillShade="D9"/>
          </w:tcPr>
          <w:p w14:paraId="00F4D179" w14:textId="77777777" w:rsidR="00411C4F" w:rsidRDefault="00411C4F" w:rsidP="007D2EBA">
            <w:pPr>
              <w:pStyle w:val="ListParagraph"/>
              <w:widowControl w:val="0"/>
              <w:autoSpaceDE w:val="0"/>
              <w:autoSpaceDN w:val="0"/>
              <w:adjustRightInd w:val="0"/>
              <w:spacing w:before="2" w:after="0" w:line="280" w:lineRule="exact"/>
              <w:ind w:left="360"/>
              <w:rPr>
                <w:rFonts w:ascii="Arial Narrow" w:hAnsi="Arial Narrow" w:cs="Calibri-BoldItalic"/>
                <w:bCs/>
                <w:iCs/>
              </w:rPr>
            </w:pPr>
          </w:p>
        </w:tc>
      </w:tr>
    </w:tbl>
    <w:p w14:paraId="7FD01E16" w14:textId="77777777" w:rsidR="00AA0122" w:rsidRDefault="00AA0122" w:rsidP="00AA0122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 w:cs="Calibri-BoldItalic"/>
          <w:b/>
          <w:bCs/>
          <w:iCs/>
          <w:sz w:val="24"/>
          <w:szCs w:val="24"/>
        </w:rPr>
      </w:pPr>
    </w:p>
    <w:p w14:paraId="4A70FC3C" w14:textId="3780FEF7" w:rsidR="00E22FD4" w:rsidRPr="008C2362" w:rsidRDefault="00B306BA" w:rsidP="008C2362">
      <w:r>
        <w:rPr>
          <w:rFonts w:ascii="Arial Narrow" w:hAnsi="Arial Narrow" w:cs="Calibri-BoldItalic"/>
          <w:b/>
          <w:bCs/>
          <w:iCs/>
          <w:sz w:val="24"/>
          <w:szCs w:val="24"/>
        </w:rPr>
        <w:t>B.</w:t>
      </w:r>
      <w:r>
        <w:rPr>
          <w:rFonts w:ascii="Arial Narrow" w:hAnsi="Arial Narrow" w:cs="Calibri-BoldItalic"/>
          <w:b/>
          <w:bCs/>
          <w:iCs/>
          <w:sz w:val="24"/>
          <w:szCs w:val="24"/>
        </w:rPr>
        <w:tab/>
      </w:r>
      <w:r w:rsidR="00E601A4">
        <w:rPr>
          <w:rFonts w:ascii="Arial Narrow" w:hAnsi="Arial Narrow" w:cs="Calibri-BoldItalic"/>
          <w:b/>
          <w:bCs/>
          <w:iCs/>
          <w:sz w:val="24"/>
          <w:szCs w:val="24"/>
          <w:u w:val="single"/>
        </w:rPr>
        <w:t>Past</w:t>
      </w:r>
      <w:r>
        <w:rPr>
          <w:rFonts w:ascii="Arial Narrow" w:hAnsi="Arial Narrow" w:cs="Calibri-BoldItalic"/>
          <w:b/>
          <w:bCs/>
          <w:iCs/>
          <w:sz w:val="24"/>
          <w:szCs w:val="24"/>
          <w:u w:val="single"/>
        </w:rPr>
        <w:t xml:space="preserve"> Programs Update</w:t>
      </w:r>
      <w:r>
        <w:rPr>
          <w:rFonts w:ascii="Arial Narrow" w:hAnsi="Arial Narrow" w:cs="Calibri-BoldItalic"/>
          <w:b/>
          <w:bCs/>
          <w:iCs/>
          <w:sz w:val="24"/>
          <w:szCs w:val="24"/>
        </w:rPr>
        <w:t xml:space="preserve">: </w:t>
      </w:r>
      <w:r w:rsidR="00E601A4">
        <w:rPr>
          <w:rFonts w:ascii="Arial Narrow" w:hAnsi="Arial Narrow" w:cs="Calibri-BoldItalic"/>
          <w:b/>
          <w:bCs/>
          <w:iCs/>
          <w:sz w:val="24"/>
          <w:szCs w:val="24"/>
        </w:rPr>
        <w:t>On-Site</w:t>
      </w:r>
      <w:r w:rsidR="00B46D4D">
        <w:rPr>
          <w:rFonts w:ascii="Arial Narrow" w:hAnsi="Arial Narrow" w:cs="Calibri-BoldItalic"/>
          <w:b/>
          <w:bCs/>
          <w:iCs/>
          <w:sz w:val="24"/>
          <w:szCs w:val="24"/>
        </w:rPr>
        <w:t xml:space="preserve"> 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998"/>
        <w:gridCol w:w="1170"/>
        <w:gridCol w:w="1260"/>
        <w:gridCol w:w="5760"/>
      </w:tblGrid>
      <w:tr w:rsidR="007F1016" w14:paraId="715BEEBE" w14:textId="77777777" w:rsidTr="007F1016">
        <w:tc>
          <w:tcPr>
            <w:tcW w:w="1998" w:type="dxa"/>
            <w:shd w:val="clear" w:color="auto" w:fill="E6E6E6"/>
          </w:tcPr>
          <w:p w14:paraId="6B896715" w14:textId="77777777" w:rsidR="00A975A2" w:rsidRPr="00A975A2" w:rsidRDefault="00A975A2" w:rsidP="00A975A2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Program Name</w:t>
            </w:r>
          </w:p>
        </w:tc>
        <w:tc>
          <w:tcPr>
            <w:tcW w:w="1170" w:type="dxa"/>
            <w:shd w:val="clear" w:color="auto" w:fill="E6E6E6"/>
          </w:tcPr>
          <w:p w14:paraId="11446FF1" w14:textId="77777777" w:rsidR="00A975A2" w:rsidRPr="00A975A2" w:rsidRDefault="00A975A2" w:rsidP="00A975A2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Date</w:t>
            </w:r>
          </w:p>
        </w:tc>
        <w:tc>
          <w:tcPr>
            <w:tcW w:w="1260" w:type="dxa"/>
            <w:shd w:val="clear" w:color="auto" w:fill="E6E6E6"/>
          </w:tcPr>
          <w:p w14:paraId="098725D4" w14:textId="77777777" w:rsidR="00A975A2" w:rsidRPr="00A975A2" w:rsidRDefault="00A975A2" w:rsidP="00A975A2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Number of Attendees</w:t>
            </w:r>
          </w:p>
        </w:tc>
        <w:tc>
          <w:tcPr>
            <w:tcW w:w="5760" w:type="dxa"/>
            <w:shd w:val="clear" w:color="auto" w:fill="E6E6E6"/>
          </w:tcPr>
          <w:p w14:paraId="20C2EF1D" w14:textId="77777777" w:rsidR="00A975A2" w:rsidRDefault="00A975A2" w:rsidP="00A975A2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Comments/Highlights</w:t>
            </w:r>
          </w:p>
        </w:tc>
      </w:tr>
      <w:tr w:rsidR="007F1016" w14:paraId="208231BE" w14:textId="77777777" w:rsidTr="007F1016">
        <w:trPr>
          <w:trHeight w:val="719"/>
        </w:trPr>
        <w:tc>
          <w:tcPr>
            <w:tcW w:w="1998" w:type="dxa"/>
            <w:vAlign w:val="center"/>
          </w:tcPr>
          <w:p w14:paraId="216C0067" w14:textId="3DBB1885" w:rsidR="00B46D4D" w:rsidRDefault="00B46D4D" w:rsidP="00277EC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Annual Assembly 2017</w:t>
            </w:r>
          </w:p>
        </w:tc>
        <w:tc>
          <w:tcPr>
            <w:tcW w:w="1170" w:type="dxa"/>
            <w:vAlign w:val="center"/>
          </w:tcPr>
          <w:p w14:paraId="47583A6C" w14:textId="48DC25B1" w:rsidR="00B46D4D" w:rsidRDefault="00B46D4D" w:rsidP="00277EC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4/28 – 4/30/2017</w:t>
            </w:r>
          </w:p>
        </w:tc>
        <w:tc>
          <w:tcPr>
            <w:tcW w:w="1260" w:type="dxa"/>
            <w:vAlign w:val="center"/>
          </w:tcPr>
          <w:p w14:paraId="1EC61442" w14:textId="4DE26647" w:rsidR="00B46D4D" w:rsidRDefault="0092622D" w:rsidP="00277EC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 xml:space="preserve">252 </w:t>
            </w:r>
            <w:r w:rsidRPr="0092622D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(includes residency program)</w:t>
            </w:r>
          </w:p>
        </w:tc>
        <w:tc>
          <w:tcPr>
            <w:tcW w:w="5760" w:type="dxa"/>
          </w:tcPr>
          <w:p w14:paraId="667AA867" w14:textId="77777777" w:rsidR="00B46D4D" w:rsidRDefault="00B46D4D" w:rsidP="00B46D4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Venue: The Sagamore, Bolton Landings</w:t>
            </w:r>
          </w:p>
          <w:p w14:paraId="0A9B6797" w14:textId="77777777" w:rsidR="00B46D4D" w:rsidRDefault="00B46D4D" w:rsidP="00B46D4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 xml:space="preserve">Residency Program: </w:t>
            </w:r>
            <w:r w:rsidRPr="00852884">
              <w:rPr>
                <w:rFonts w:ascii="Arial Narrow" w:hAnsi="Arial Narrow" w:cs="Calibri-BoldItalic"/>
                <w:bCs/>
                <w:iCs/>
              </w:rPr>
              <w:t>116</w:t>
            </w:r>
            <w:r>
              <w:rPr>
                <w:rFonts w:ascii="Arial Narrow" w:hAnsi="Arial Narrow" w:cs="Calibri-BoldItalic"/>
                <w:bCs/>
                <w:iCs/>
              </w:rPr>
              <w:t xml:space="preserve"> attendees</w:t>
            </w:r>
          </w:p>
          <w:p w14:paraId="3003E558" w14:textId="702258FE" w:rsidR="00B46D4D" w:rsidRPr="00FA0ECF" w:rsidRDefault="00B46D4D" w:rsidP="00FA0EC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Exhibitors:  68 Vendors, 162 representatives present</w:t>
            </w:r>
          </w:p>
        </w:tc>
      </w:tr>
      <w:tr w:rsidR="007F1016" w14:paraId="5D8E14E8" w14:textId="77777777" w:rsidTr="007F1016">
        <w:trPr>
          <w:trHeight w:val="656"/>
        </w:trPr>
        <w:tc>
          <w:tcPr>
            <w:tcW w:w="1998" w:type="dxa"/>
            <w:vAlign w:val="center"/>
          </w:tcPr>
          <w:p w14:paraId="1E146B4F" w14:textId="106576F7" w:rsidR="00D91E85" w:rsidRDefault="00552A5B" w:rsidP="00277EC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 xml:space="preserve">Student Program </w:t>
            </w:r>
          </w:p>
          <w:p w14:paraId="6EE2EC9A" w14:textId="1F919D3A" w:rsidR="00552A5B" w:rsidRPr="005F3899" w:rsidRDefault="00552A5B" w:rsidP="00277EC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Downstate</w:t>
            </w:r>
          </w:p>
        </w:tc>
        <w:tc>
          <w:tcPr>
            <w:tcW w:w="1170" w:type="dxa"/>
            <w:vAlign w:val="center"/>
          </w:tcPr>
          <w:p w14:paraId="129BBA46" w14:textId="136F7564" w:rsidR="00D91E85" w:rsidRPr="00704B22" w:rsidRDefault="00552A5B" w:rsidP="00277EC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8/26/</w:t>
            </w:r>
            <w:r w:rsidR="00BE474F">
              <w:rPr>
                <w:rFonts w:ascii="Arial Narrow" w:hAnsi="Arial Narrow" w:cs="Calibri-BoldItalic"/>
                <w:bCs/>
                <w:iCs/>
              </w:rPr>
              <w:t>2017</w:t>
            </w:r>
          </w:p>
        </w:tc>
        <w:tc>
          <w:tcPr>
            <w:tcW w:w="1260" w:type="dxa"/>
            <w:vAlign w:val="center"/>
          </w:tcPr>
          <w:p w14:paraId="7B45B950" w14:textId="77777777" w:rsidR="00171F4E" w:rsidRDefault="00171F4E" w:rsidP="00277EC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Arial Narrow" w:hAnsi="Arial Narrow" w:cs="Calibri-BoldItalic"/>
                <w:bCs/>
                <w:iCs/>
              </w:rPr>
            </w:pPr>
          </w:p>
          <w:p w14:paraId="3CE32082" w14:textId="281F7D19" w:rsidR="00171F4E" w:rsidRDefault="00192382" w:rsidP="00277EC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112</w:t>
            </w:r>
          </w:p>
          <w:p w14:paraId="7062EB2C" w14:textId="082B1356" w:rsidR="00D91E85" w:rsidRDefault="00D91E85" w:rsidP="00277EC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Arial Narrow" w:hAnsi="Arial Narrow" w:cs="Calibri-BoldItalic"/>
                <w:bCs/>
                <w:iCs/>
              </w:rPr>
            </w:pPr>
          </w:p>
        </w:tc>
        <w:tc>
          <w:tcPr>
            <w:tcW w:w="5760" w:type="dxa"/>
          </w:tcPr>
          <w:p w14:paraId="1DE4EFEC" w14:textId="54D000D6" w:rsidR="00D91E85" w:rsidRDefault="00D91E85" w:rsidP="00277EC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 xml:space="preserve">Venue: </w:t>
            </w:r>
            <w:r w:rsidR="00196534">
              <w:rPr>
                <w:rFonts w:ascii="Arial Narrow" w:hAnsi="Arial Narrow" w:cs="Calibri-BoldItalic"/>
                <w:bCs/>
                <w:iCs/>
              </w:rPr>
              <w:t>Touro College</w:t>
            </w:r>
          </w:p>
          <w:p w14:paraId="36CBDC1E" w14:textId="45C83035" w:rsidR="00F64E22" w:rsidRDefault="00F64E22" w:rsidP="00277EC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Program Lead: Amy Dzierba</w:t>
            </w:r>
          </w:p>
          <w:p w14:paraId="5529093B" w14:textId="77777777" w:rsidR="0075382D" w:rsidRDefault="00196534" w:rsidP="00B46D4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Di</w:t>
            </w:r>
            <w:r w:rsidR="008C2362">
              <w:rPr>
                <w:rFonts w:ascii="Arial Narrow" w:hAnsi="Arial Narrow" w:cs="Calibri-BoldItalic"/>
                <w:bCs/>
                <w:iCs/>
              </w:rPr>
              <w:t>fficulty in attracting attendees</w:t>
            </w:r>
          </w:p>
          <w:p w14:paraId="29633251" w14:textId="28A43E67" w:rsidR="00B46D4D" w:rsidRPr="008C2362" w:rsidRDefault="00B46D4D" w:rsidP="00B46D4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Attendees were largely from Touro College</w:t>
            </w:r>
          </w:p>
        </w:tc>
      </w:tr>
      <w:tr w:rsidR="007F1016" w14:paraId="74966FB1" w14:textId="77777777" w:rsidTr="007F1016">
        <w:tc>
          <w:tcPr>
            <w:tcW w:w="1998" w:type="dxa"/>
            <w:vAlign w:val="center"/>
          </w:tcPr>
          <w:p w14:paraId="2279FA10" w14:textId="323C2D69" w:rsidR="003937F7" w:rsidRDefault="00552A5B" w:rsidP="003937F7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 xml:space="preserve">Student Program </w:t>
            </w:r>
          </w:p>
          <w:p w14:paraId="284D6298" w14:textId="54FCEC65" w:rsidR="00552A5B" w:rsidRDefault="00552A5B" w:rsidP="003937F7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Upstate</w:t>
            </w:r>
          </w:p>
        </w:tc>
        <w:tc>
          <w:tcPr>
            <w:tcW w:w="1170" w:type="dxa"/>
            <w:vAlign w:val="center"/>
          </w:tcPr>
          <w:p w14:paraId="3BCC20E9" w14:textId="2B9CDC32" w:rsidR="003937F7" w:rsidRPr="00704B22" w:rsidRDefault="00552A5B" w:rsidP="003937F7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9/9/</w:t>
            </w:r>
            <w:r w:rsidR="00BE474F">
              <w:rPr>
                <w:rFonts w:ascii="Arial Narrow" w:hAnsi="Arial Narrow" w:cs="Calibri-BoldItalic"/>
                <w:bCs/>
                <w:iCs/>
              </w:rPr>
              <w:t>2017</w:t>
            </w:r>
          </w:p>
        </w:tc>
        <w:tc>
          <w:tcPr>
            <w:tcW w:w="1260" w:type="dxa"/>
            <w:vAlign w:val="center"/>
          </w:tcPr>
          <w:p w14:paraId="21174D42" w14:textId="5B0F036B" w:rsidR="003937F7" w:rsidRDefault="00192382" w:rsidP="003937F7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26</w:t>
            </w:r>
          </w:p>
        </w:tc>
        <w:tc>
          <w:tcPr>
            <w:tcW w:w="5760" w:type="dxa"/>
          </w:tcPr>
          <w:p w14:paraId="71A1C420" w14:textId="2CCBB5B8" w:rsidR="003937F7" w:rsidRPr="0075382D" w:rsidRDefault="003937F7" w:rsidP="00B153B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 xml:space="preserve">Venue: </w:t>
            </w:r>
            <w:r w:rsidR="00196534">
              <w:rPr>
                <w:rFonts w:ascii="Arial Narrow" w:hAnsi="Arial Narrow" w:cs="Calibri-BoldItalic"/>
                <w:bCs/>
                <w:iCs/>
              </w:rPr>
              <w:t xml:space="preserve">D’Youville College </w:t>
            </w:r>
            <w:r w:rsidR="00DC58D5">
              <w:rPr>
                <w:rFonts w:ascii="Arial Narrow" w:hAnsi="Arial Narrow" w:cs="Calibri-BoldItalic"/>
                <w:bCs/>
                <w:iCs/>
              </w:rPr>
              <w:t>School of Pharmacy</w:t>
            </w:r>
          </w:p>
          <w:p w14:paraId="65EDF32A" w14:textId="6D5BF75D" w:rsidR="003937F7" w:rsidRPr="003937F7" w:rsidRDefault="00196534" w:rsidP="00B153B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Comments</w:t>
            </w:r>
            <w:r w:rsidR="00A27C07">
              <w:rPr>
                <w:rFonts w:ascii="Arial Narrow" w:hAnsi="Arial Narrow" w:cs="Calibri-BoldItalic"/>
                <w:bCs/>
                <w:iCs/>
              </w:rPr>
              <w:t>: same</w:t>
            </w:r>
            <w:r>
              <w:rPr>
                <w:rFonts w:ascii="Arial Narrow" w:hAnsi="Arial Narrow" w:cs="Calibri-BoldItalic"/>
                <w:bCs/>
                <w:iCs/>
              </w:rPr>
              <w:t xml:space="preserve"> as for Downstate program</w:t>
            </w:r>
          </w:p>
        </w:tc>
      </w:tr>
      <w:tr w:rsidR="007F1016" w14:paraId="3C70F8E2" w14:textId="77777777" w:rsidTr="007F1016">
        <w:tc>
          <w:tcPr>
            <w:tcW w:w="1998" w:type="dxa"/>
            <w:vAlign w:val="center"/>
          </w:tcPr>
          <w:p w14:paraId="29D2E3A6" w14:textId="5508BD22" w:rsidR="00552A5B" w:rsidRDefault="00552A5B" w:rsidP="003937F7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Tristate Program</w:t>
            </w:r>
          </w:p>
        </w:tc>
        <w:tc>
          <w:tcPr>
            <w:tcW w:w="1170" w:type="dxa"/>
            <w:vAlign w:val="center"/>
          </w:tcPr>
          <w:p w14:paraId="1A740D7B" w14:textId="227B2110" w:rsidR="00552A5B" w:rsidRDefault="00BE474F" w:rsidP="003937F7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9/29/2017</w:t>
            </w:r>
          </w:p>
        </w:tc>
        <w:tc>
          <w:tcPr>
            <w:tcW w:w="1260" w:type="dxa"/>
            <w:vAlign w:val="center"/>
          </w:tcPr>
          <w:p w14:paraId="7135E7AB" w14:textId="6A0309D1" w:rsidR="00552A5B" w:rsidRDefault="00192382" w:rsidP="003937F7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167 (84 from NY)</w:t>
            </w:r>
          </w:p>
        </w:tc>
        <w:tc>
          <w:tcPr>
            <w:tcW w:w="5760" w:type="dxa"/>
          </w:tcPr>
          <w:p w14:paraId="596BA7C0" w14:textId="77777777" w:rsidR="00552A5B" w:rsidRDefault="009C3E72" w:rsidP="00B153B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Positive feedback</w:t>
            </w:r>
          </w:p>
          <w:p w14:paraId="12FCAC3B" w14:textId="46C55CB9" w:rsidR="009C3E72" w:rsidRDefault="009C3E72" w:rsidP="00B153B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Excellent Keynote Speaker</w:t>
            </w:r>
            <w:r w:rsidR="00647DF6">
              <w:rPr>
                <w:rFonts w:ascii="Arial Narrow" w:hAnsi="Arial Narrow" w:cs="Calibri-BoldItalic"/>
                <w:bCs/>
                <w:iCs/>
              </w:rPr>
              <w:t>: “Do it Well, Make it Fun” – Ron Culberson</w:t>
            </w:r>
          </w:p>
          <w:p w14:paraId="1C8311B5" w14:textId="6D90ACBC" w:rsidR="00647DF6" w:rsidRDefault="00A649FA" w:rsidP="00B153B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Educational Programs</w:t>
            </w:r>
            <w:r w:rsidR="00647DF6">
              <w:rPr>
                <w:rFonts w:ascii="Arial Narrow" w:hAnsi="Arial Narrow" w:cs="Calibri-BoldItalic"/>
                <w:bCs/>
                <w:iCs/>
              </w:rPr>
              <w:t>: Antimicrobial Stewardship, Pain Management and the Opioid Epidemic, and Credentialing and Advancing Staff Knowledge and Training</w:t>
            </w:r>
          </w:p>
          <w:p w14:paraId="7CE60691" w14:textId="77777777" w:rsidR="009C3E72" w:rsidRDefault="009C3E72" w:rsidP="00B153B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~ 40 exhibitors; vendor forum</w:t>
            </w:r>
          </w:p>
          <w:p w14:paraId="3C058FF8" w14:textId="528E5A20" w:rsidR="009C3E72" w:rsidRPr="009C3E72" w:rsidRDefault="009C3E72" w:rsidP="00B153B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Residency Showcase and Student Leadership Program</w:t>
            </w:r>
          </w:p>
        </w:tc>
      </w:tr>
      <w:tr w:rsidR="00F64E22" w14:paraId="389ECAA8" w14:textId="77777777" w:rsidTr="004D4595">
        <w:tc>
          <w:tcPr>
            <w:tcW w:w="1998" w:type="dxa"/>
            <w:shd w:val="clear" w:color="auto" w:fill="E0E0E0"/>
          </w:tcPr>
          <w:p w14:paraId="33E5AF63" w14:textId="068B4B95" w:rsidR="00F64E22" w:rsidRDefault="00F64E22" w:rsidP="004D4595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lastRenderedPageBreak/>
              <w:t>Program Name</w:t>
            </w:r>
          </w:p>
        </w:tc>
        <w:tc>
          <w:tcPr>
            <w:tcW w:w="1170" w:type="dxa"/>
            <w:shd w:val="clear" w:color="auto" w:fill="E0E0E0"/>
          </w:tcPr>
          <w:p w14:paraId="0D86316D" w14:textId="28DF584A" w:rsidR="00F64E22" w:rsidRDefault="00F64E22" w:rsidP="004D4595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Date</w:t>
            </w:r>
          </w:p>
        </w:tc>
        <w:tc>
          <w:tcPr>
            <w:tcW w:w="1260" w:type="dxa"/>
            <w:shd w:val="clear" w:color="auto" w:fill="E0E0E0"/>
          </w:tcPr>
          <w:p w14:paraId="7022C882" w14:textId="1B4ADB76" w:rsidR="00F64E22" w:rsidRDefault="00F64E22" w:rsidP="004D4595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Number of Attendees</w:t>
            </w:r>
          </w:p>
        </w:tc>
        <w:tc>
          <w:tcPr>
            <w:tcW w:w="5760" w:type="dxa"/>
            <w:shd w:val="clear" w:color="auto" w:fill="E0E0E0"/>
          </w:tcPr>
          <w:p w14:paraId="01731FFC" w14:textId="21D209C6" w:rsidR="00F64E22" w:rsidRPr="00F64E22" w:rsidRDefault="00F64E22" w:rsidP="004D4595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Comments/Highlights</w:t>
            </w:r>
          </w:p>
        </w:tc>
      </w:tr>
      <w:tr w:rsidR="00F64E22" w14:paraId="65828BF2" w14:textId="77777777" w:rsidTr="007F1016">
        <w:tc>
          <w:tcPr>
            <w:tcW w:w="1998" w:type="dxa"/>
            <w:vAlign w:val="center"/>
          </w:tcPr>
          <w:p w14:paraId="73858F50" w14:textId="2BEE3BC5" w:rsidR="00F64E22" w:rsidRDefault="00F64E22" w:rsidP="003937F7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Critical Care Program</w:t>
            </w:r>
          </w:p>
          <w:p w14:paraId="0FA80CDE" w14:textId="2831D223" w:rsidR="00F64E22" w:rsidRDefault="00F64E22" w:rsidP="003937F7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Downstate</w:t>
            </w:r>
          </w:p>
        </w:tc>
        <w:tc>
          <w:tcPr>
            <w:tcW w:w="1170" w:type="dxa"/>
            <w:vAlign w:val="center"/>
          </w:tcPr>
          <w:p w14:paraId="3D024CA2" w14:textId="1EE4ADFC" w:rsidR="00F64E22" w:rsidRDefault="00F64E22" w:rsidP="003937F7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10/21/2017</w:t>
            </w:r>
          </w:p>
        </w:tc>
        <w:tc>
          <w:tcPr>
            <w:tcW w:w="1260" w:type="dxa"/>
            <w:vAlign w:val="center"/>
          </w:tcPr>
          <w:p w14:paraId="04D7928F" w14:textId="77777777" w:rsidR="00F64E22" w:rsidRDefault="00F64E22" w:rsidP="003937F7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29</w:t>
            </w:r>
          </w:p>
          <w:p w14:paraId="1C42AE3B" w14:textId="5D1E183E" w:rsidR="00F64E22" w:rsidRDefault="00F64E22" w:rsidP="003937F7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(paid attendees)</w:t>
            </w:r>
          </w:p>
        </w:tc>
        <w:tc>
          <w:tcPr>
            <w:tcW w:w="5760" w:type="dxa"/>
          </w:tcPr>
          <w:p w14:paraId="5BDA17CE" w14:textId="77777777" w:rsidR="00F64E22" w:rsidRDefault="00F64E22" w:rsidP="00B153B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Venue: Mt Sinai Beth Israel Medical Center</w:t>
            </w:r>
          </w:p>
          <w:p w14:paraId="1AB060CB" w14:textId="2B19C65D" w:rsidR="004D4595" w:rsidRDefault="004D4595" w:rsidP="00B153B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Program Lead: Amy Dzierba</w:t>
            </w:r>
          </w:p>
          <w:p w14:paraId="2AA1CD7B" w14:textId="1C54A6C7" w:rsidR="00F64E22" w:rsidRDefault="00F64E22" w:rsidP="00A649F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4.5 hrs of ACPE, CME credit</w:t>
            </w:r>
          </w:p>
          <w:p w14:paraId="768ED185" w14:textId="77777777" w:rsidR="00F64E22" w:rsidRDefault="00F64E22" w:rsidP="00A649F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Educational Programs: Sepsis, Ketamine/Dexmedetomidine, Updates in the treatment of severe resp failure, HAP/VAP, Updates in ACLS and post cardiac arrest management, Making sense of the ABCDEF bundle</w:t>
            </w:r>
          </w:p>
          <w:p w14:paraId="4522DCEF" w14:textId="6008C21E" w:rsidR="00F64E22" w:rsidRDefault="00F64E22" w:rsidP="00A649F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Resident Pearls: not ACPE/CME accredited</w:t>
            </w:r>
          </w:p>
        </w:tc>
      </w:tr>
      <w:tr w:rsidR="00F64E22" w14:paraId="16A9EDE8" w14:textId="77777777" w:rsidTr="007F1016">
        <w:tc>
          <w:tcPr>
            <w:tcW w:w="1998" w:type="dxa"/>
            <w:vAlign w:val="center"/>
          </w:tcPr>
          <w:p w14:paraId="167F852A" w14:textId="58D01266" w:rsidR="00F64E22" w:rsidRDefault="00F64E22" w:rsidP="003937F7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Critical Care Program</w:t>
            </w:r>
          </w:p>
          <w:p w14:paraId="5E52E8C4" w14:textId="506C4A6E" w:rsidR="00F64E22" w:rsidRDefault="00F64E22" w:rsidP="003937F7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Upstate</w:t>
            </w:r>
          </w:p>
        </w:tc>
        <w:tc>
          <w:tcPr>
            <w:tcW w:w="1170" w:type="dxa"/>
            <w:vAlign w:val="center"/>
          </w:tcPr>
          <w:p w14:paraId="2DB888D6" w14:textId="07C0837C" w:rsidR="00F64E22" w:rsidRDefault="00F64E22" w:rsidP="003937F7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10/28/2017</w:t>
            </w:r>
          </w:p>
        </w:tc>
        <w:tc>
          <w:tcPr>
            <w:tcW w:w="1260" w:type="dxa"/>
            <w:vAlign w:val="center"/>
          </w:tcPr>
          <w:p w14:paraId="6694E760" w14:textId="77777777" w:rsidR="00F64E22" w:rsidRDefault="00F64E22" w:rsidP="003937F7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19</w:t>
            </w:r>
          </w:p>
          <w:p w14:paraId="1B664738" w14:textId="797D3A71" w:rsidR="00F64E22" w:rsidRDefault="00F64E22" w:rsidP="003937F7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(paid attendees)</w:t>
            </w:r>
          </w:p>
        </w:tc>
        <w:tc>
          <w:tcPr>
            <w:tcW w:w="5760" w:type="dxa"/>
          </w:tcPr>
          <w:p w14:paraId="5E054E1F" w14:textId="77777777" w:rsidR="00F64E22" w:rsidRDefault="00F64E22" w:rsidP="00B153B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Venue: University of Buffalo</w:t>
            </w:r>
          </w:p>
          <w:p w14:paraId="16DBAF89" w14:textId="04E9D4C5" w:rsidR="004D4595" w:rsidRDefault="004D4595" w:rsidP="00B153B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Program Lead: Kim Zammit, Lisa Voigt</w:t>
            </w:r>
          </w:p>
          <w:p w14:paraId="7798DD07" w14:textId="77777777" w:rsidR="00F64E22" w:rsidRDefault="00F64E22" w:rsidP="00B153B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Educational Programs: Optimizing resuscitation using dynamic measures of fluid responsiveness, Managing high-cost antidotes, Management of transfusion medicine emergencies, Vit D and other supplements in the critically ill, A coordinated system of care for the PE patient, Neuromuscular blockade</w:t>
            </w:r>
          </w:p>
          <w:p w14:paraId="3DC70224" w14:textId="20D6E05E" w:rsidR="00F64E22" w:rsidRDefault="00F64E22" w:rsidP="00B153B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Resident Pearls: not ACPE/CME accredited</w:t>
            </w:r>
          </w:p>
        </w:tc>
      </w:tr>
    </w:tbl>
    <w:p w14:paraId="51BCC88A" w14:textId="77777777" w:rsidR="004D4595" w:rsidRDefault="004D4595" w:rsidP="004D4595">
      <w:pPr>
        <w:spacing w:after="0" w:line="240" w:lineRule="auto"/>
      </w:pPr>
    </w:p>
    <w:p w14:paraId="63BE6886" w14:textId="649AFBD3" w:rsidR="001603F4" w:rsidRDefault="002D6F7B" w:rsidP="004D4595">
      <w:pPr>
        <w:spacing w:after="0" w:line="240" w:lineRule="auto"/>
        <w:rPr>
          <w:rFonts w:ascii="Arial Narrow" w:hAnsi="Arial Narrow" w:cs="Calibri-BoldItalic"/>
          <w:b/>
          <w:bCs/>
          <w:iCs/>
          <w:sz w:val="24"/>
          <w:szCs w:val="24"/>
        </w:rPr>
      </w:pPr>
      <w:r>
        <w:rPr>
          <w:rFonts w:ascii="Arial Narrow" w:hAnsi="Arial Narrow" w:cs="Calibri-BoldItalic"/>
          <w:b/>
          <w:bCs/>
          <w:iCs/>
          <w:sz w:val="24"/>
          <w:szCs w:val="24"/>
        </w:rPr>
        <w:t>C</w:t>
      </w:r>
      <w:r w:rsidR="00E22FD4">
        <w:rPr>
          <w:rFonts w:ascii="Arial Narrow" w:hAnsi="Arial Narrow" w:cs="Calibri-BoldItalic"/>
          <w:b/>
          <w:bCs/>
          <w:iCs/>
          <w:sz w:val="24"/>
          <w:szCs w:val="24"/>
        </w:rPr>
        <w:t>.</w:t>
      </w:r>
      <w:r w:rsidR="00E22FD4">
        <w:rPr>
          <w:rFonts w:ascii="Arial Narrow" w:hAnsi="Arial Narrow" w:cs="Calibri-BoldItalic"/>
          <w:b/>
          <w:bCs/>
          <w:iCs/>
          <w:sz w:val="24"/>
          <w:szCs w:val="24"/>
        </w:rPr>
        <w:tab/>
      </w:r>
      <w:r w:rsidR="00BF4AAA">
        <w:rPr>
          <w:rFonts w:ascii="Arial Narrow" w:hAnsi="Arial Narrow" w:cs="Calibri-BoldItalic"/>
          <w:b/>
          <w:bCs/>
          <w:iCs/>
          <w:sz w:val="24"/>
          <w:szCs w:val="24"/>
          <w:u w:val="single"/>
        </w:rPr>
        <w:t>Past Programs Update</w:t>
      </w:r>
      <w:r w:rsidR="001603F4">
        <w:rPr>
          <w:rFonts w:ascii="Arial Narrow" w:hAnsi="Arial Narrow" w:cs="Calibri-BoldItalic"/>
          <w:b/>
          <w:bCs/>
          <w:iCs/>
          <w:sz w:val="24"/>
          <w:szCs w:val="24"/>
        </w:rPr>
        <w:t>:</w:t>
      </w:r>
      <w:r w:rsidR="00BF4AAA">
        <w:rPr>
          <w:rFonts w:ascii="Arial Narrow" w:hAnsi="Arial Narrow" w:cs="Calibri-BoldItalic"/>
          <w:b/>
          <w:bCs/>
          <w:iCs/>
          <w:sz w:val="24"/>
          <w:szCs w:val="24"/>
        </w:rPr>
        <w:t xml:space="preserve"> Other</w:t>
      </w:r>
    </w:p>
    <w:p w14:paraId="28BBBC79" w14:textId="77777777" w:rsidR="004D4595" w:rsidRPr="00522E57" w:rsidRDefault="004D4595" w:rsidP="004D4595">
      <w:pPr>
        <w:spacing w:after="0" w:line="240" w:lineRule="auto"/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998"/>
        <w:gridCol w:w="1170"/>
        <w:gridCol w:w="1260"/>
        <w:gridCol w:w="5760"/>
      </w:tblGrid>
      <w:tr w:rsidR="00BF4AAA" w14:paraId="0314779D" w14:textId="77777777" w:rsidTr="00BF4AAA">
        <w:tc>
          <w:tcPr>
            <w:tcW w:w="1998" w:type="dxa"/>
            <w:shd w:val="clear" w:color="auto" w:fill="E6E6E6"/>
          </w:tcPr>
          <w:p w14:paraId="5DDEC647" w14:textId="77777777" w:rsidR="00BF4AAA" w:rsidRPr="00A975A2" w:rsidRDefault="00BF4AAA" w:rsidP="00BF4AAA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Program Name</w:t>
            </w:r>
          </w:p>
        </w:tc>
        <w:tc>
          <w:tcPr>
            <w:tcW w:w="1170" w:type="dxa"/>
            <w:shd w:val="clear" w:color="auto" w:fill="E6E6E6"/>
          </w:tcPr>
          <w:p w14:paraId="4669723A" w14:textId="77777777" w:rsidR="00BF4AAA" w:rsidRPr="00A975A2" w:rsidRDefault="00BF4AAA" w:rsidP="00BF4AAA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Date</w:t>
            </w:r>
          </w:p>
        </w:tc>
        <w:tc>
          <w:tcPr>
            <w:tcW w:w="1260" w:type="dxa"/>
            <w:shd w:val="clear" w:color="auto" w:fill="E6E6E6"/>
          </w:tcPr>
          <w:p w14:paraId="564FEC24" w14:textId="77777777" w:rsidR="00BF4AAA" w:rsidRPr="00A975A2" w:rsidRDefault="00BF4AAA" w:rsidP="00BF4AAA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Number of Attendees</w:t>
            </w:r>
          </w:p>
        </w:tc>
        <w:tc>
          <w:tcPr>
            <w:tcW w:w="5760" w:type="dxa"/>
            <w:shd w:val="clear" w:color="auto" w:fill="E6E6E6"/>
          </w:tcPr>
          <w:p w14:paraId="53230F72" w14:textId="77777777" w:rsidR="00BF4AAA" w:rsidRDefault="00BF4AAA" w:rsidP="00BF4AAA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Comments/Highlights</w:t>
            </w:r>
          </w:p>
        </w:tc>
      </w:tr>
      <w:tr w:rsidR="00BF4AAA" w14:paraId="2560722E" w14:textId="77777777" w:rsidTr="00BF4AAA">
        <w:trPr>
          <w:trHeight w:val="719"/>
        </w:trPr>
        <w:tc>
          <w:tcPr>
            <w:tcW w:w="1998" w:type="dxa"/>
            <w:vAlign w:val="center"/>
          </w:tcPr>
          <w:p w14:paraId="0A6A77F7" w14:textId="77777777" w:rsidR="00BF4AAA" w:rsidRDefault="00BF4AAA" w:rsidP="00BF4AA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GNYHA Antimicrobial Stewardship in LTC</w:t>
            </w:r>
          </w:p>
        </w:tc>
        <w:tc>
          <w:tcPr>
            <w:tcW w:w="1170" w:type="dxa"/>
            <w:vAlign w:val="center"/>
          </w:tcPr>
          <w:p w14:paraId="3188F967" w14:textId="11394E91" w:rsidR="00BF4AAA" w:rsidRDefault="008E1F2F" w:rsidP="00BF4AA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6/14 and 6/15/</w:t>
            </w:r>
            <w:r w:rsidR="00BF4AAA">
              <w:rPr>
                <w:rFonts w:ascii="Arial Narrow" w:hAnsi="Arial Narrow" w:cs="Calibri-BoldItalic"/>
                <w:bCs/>
                <w:iCs/>
              </w:rPr>
              <w:t>2017</w:t>
            </w:r>
          </w:p>
        </w:tc>
        <w:tc>
          <w:tcPr>
            <w:tcW w:w="1260" w:type="dxa"/>
            <w:vAlign w:val="center"/>
          </w:tcPr>
          <w:p w14:paraId="6ED4A082" w14:textId="77777777" w:rsidR="00BF4AAA" w:rsidRDefault="00BF4AAA" w:rsidP="00BF4AA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26</w:t>
            </w:r>
          </w:p>
        </w:tc>
        <w:tc>
          <w:tcPr>
            <w:tcW w:w="5760" w:type="dxa"/>
          </w:tcPr>
          <w:p w14:paraId="6E1E8EFD" w14:textId="77777777" w:rsidR="00BF4AAA" w:rsidRDefault="00BF4AAA" w:rsidP="00BF4AA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Venue: GNYHA</w:t>
            </w:r>
          </w:p>
        </w:tc>
      </w:tr>
      <w:tr w:rsidR="00BF4AAA" w14:paraId="0A74F59C" w14:textId="77777777" w:rsidTr="00BF4AAA">
        <w:trPr>
          <w:trHeight w:val="656"/>
        </w:trPr>
        <w:tc>
          <w:tcPr>
            <w:tcW w:w="1998" w:type="dxa"/>
            <w:vAlign w:val="center"/>
          </w:tcPr>
          <w:p w14:paraId="74AB7CD9" w14:textId="4513D3D1" w:rsidR="00BF4AAA" w:rsidRPr="005F3899" w:rsidRDefault="00BF4AAA" w:rsidP="00BF4AA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Pennsylvania Antimicrobial Stewardship Program</w:t>
            </w:r>
          </w:p>
        </w:tc>
        <w:tc>
          <w:tcPr>
            <w:tcW w:w="1170" w:type="dxa"/>
            <w:vAlign w:val="center"/>
          </w:tcPr>
          <w:p w14:paraId="71E18857" w14:textId="57A9FB73" w:rsidR="00BF4AAA" w:rsidRPr="00704B22" w:rsidRDefault="00BF4AAA" w:rsidP="00BF4AA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2017</w:t>
            </w:r>
          </w:p>
        </w:tc>
        <w:tc>
          <w:tcPr>
            <w:tcW w:w="1260" w:type="dxa"/>
            <w:vAlign w:val="center"/>
          </w:tcPr>
          <w:p w14:paraId="15135332" w14:textId="2F204032" w:rsidR="00BF4AAA" w:rsidRDefault="00BF4AAA" w:rsidP="00BF4AA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N/A</w:t>
            </w:r>
          </w:p>
        </w:tc>
        <w:tc>
          <w:tcPr>
            <w:tcW w:w="5760" w:type="dxa"/>
          </w:tcPr>
          <w:p w14:paraId="1BFE6BA9" w14:textId="40F659EA" w:rsidR="00BF4AAA" w:rsidRPr="008C2362" w:rsidRDefault="007A2B0D" w:rsidP="00BF4AA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Series of 10 monthly webinars provided via NYSCHP</w:t>
            </w:r>
          </w:p>
        </w:tc>
      </w:tr>
    </w:tbl>
    <w:p w14:paraId="347042BB" w14:textId="77777777" w:rsidR="004D4595" w:rsidRPr="004D4595" w:rsidRDefault="004D4595" w:rsidP="000F439B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b/>
          <w:sz w:val="12"/>
          <w:szCs w:val="12"/>
        </w:rPr>
      </w:pPr>
    </w:p>
    <w:p w14:paraId="1CCFA4C8" w14:textId="04B73FA4" w:rsidR="004878B5" w:rsidRPr="00C77CE8" w:rsidRDefault="000A445A" w:rsidP="000F439B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 w:cs="Calibri-BoldItalic"/>
          <w:b/>
          <w:bCs/>
          <w:i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</w:t>
      </w:r>
      <w:r w:rsidR="001603F4" w:rsidRPr="007F4CAF">
        <w:rPr>
          <w:rFonts w:ascii="Arial Narrow" w:hAnsi="Arial Narrow"/>
          <w:b/>
          <w:sz w:val="24"/>
          <w:szCs w:val="24"/>
        </w:rPr>
        <w:t>.</w:t>
      </w:r>
      <w:r w:rsidR="001603F4" w:rsidRPr="00F21F8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 w:cs="Calibri-BoldItalic"/>
          <w:b/>
          <w:bCs/>
          <w:iCs/>
          <w:sz w:val="24"/>
          <w:szCs w:val="24"/>
          <w:u w:val="single"/>
        </w:rPr>
        <w:t>Financials</w:t>
      </w:r>
      <w:r w:rsidR="004C2F07">
        <w:rPr>
          <w:rFonts w:ascii="Arial Narrow" w:hAnsi="Arial Narrow" w:cs="Calibri-BoldItalic"/>
          <w:b/>
          <w:bCs/>
          <w:iCs/>
          <w:sz w:val="24"/>
          <w:szCs w:val="24"/>
        </w:rPr>
        <w:t xml:space="preserve">: </w:t>
      </w:r>
      <w:r>
        <w:rPr>
          <w:rFonts w:ascii="Arial Narrow" w:hAnsi="Arial Narrow" w:cs="Calibri-BoldItalic"/>
          <w:b/>
          <w:bCs/>
          <w:iCs/>
          <w:sz w:val="24"/>
          <w:szCs w:val="24"/>
        </w:rPr>
        <w:t>Past Programs</w:t>
      </w:r>
    </w:p>
    <w:p w14:paraId="6C970D6E" w14:textId="77777777" w:rsidR="000A445A" w:rsidRDefault="000A445A" w:rsidP="000F439B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 w:cs="Calibri-BoldItalic"/>
          <w:b/>
          <w:bCs/>
          <w:iCs/>
          <w:sz w:val="24"/>
          <w:szCs w:val="2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998"/>
        <w:gridCol w:w="1170"/>
        <w:gridCol w:w="1260"/>
        <w:gridCol w:w="5760"/>
      </w:tblGrid>
      <w:tr w:rsidR="000A445A" w14:paraId="0AA2FA53" w14:textId="77777777" w:rsidTr="000A445A">
        <w:tc>
          <w:tcPr>
            <w:tcW w:w="1998" w:type="dxa"/>
            <w:shd w:val="clear" w:color="auto" w:fill="E6E6E6"/>
          </w:tcPr>
          <w:p w14:paraId="00905C02" w14:textId="77777777" w:rsidR="000A445A" w:rsidRPr="00A975A2" w:rsidRDefault="000A445A" w:rsidP="000A445A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Program Name</w:t>
            </w:r>
          </w:p>
        </w:tc>
        <w:tc>
          <w:tcPr>
            <w:tcW w:w="1170" w:type="dxa"/>
            <w:shd w:val="clear" w:color="auto" w:fill="E6E6E6"/>
          </w:tcPr>
          <w:p w14:paraId="3D267425" w14:textId="77777777" w:rsidR="000A445A" w:rsidRPr="00A975A2" w:rsidRDefault="000A445A" w:rsidP="000A445A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Date</w:t>
            </w:r>
          </w:p>
        </w:tc>
        <w:tc>
          <w:tcPr>
            <w:tcW w:w="1260" w:type="dxa"/>
            <w:shd w:val="clear" w:color="auto" w:fill="E6E6E6"/>
          </w:tcPr>
          <w:p w14:paraId="07428ADC" w14:textId="14668DDD" w:rsidR="000A445A" w:rsidRPr="00A975A2" w:rsidRDefault="000A445A" w:rsidP="000A445A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Net Gain</w:t>
            </w:r>
            <w:r w:rsidR="008E1F2F">
              <w:rPr>
                <w:rFonts w:ascii="Arial Narrow" w:hAnsi="Arial Narrow" w:cs="Calibri-BoldItalic"/>
                <w:b/>
                <w:bCs/>
                <w:iCs/>
              </w:rPr>
              <w:t xml:space="preserve"> 0r Loss</w:t>
            </w:r>
          </w:p>
        </w:tc>
        <w:tc>
          <w:tcPr>
            <w:tcW w:w="5760" w:type="dxa"/>
            <w:shd w:val="clear" w:color="auto" w:fill="E6E6E6"/>
          </w:tcPr>
          <w:p w14:paraId="1ED5C994" w14:textId="77777777" w:rsidR="000A445A" w:rsidRDefault="000A445A" w:rsidP="000A445A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Comments/Highlights</w:t>
            </w:r>
          </w:p>
        </w:tc>
      </w:tr>
      <w:tr w:rsidR="000A445A" w14:paraId="78B3249B" w14:textId="77777777" w:rsidTr="0012496E">
        <w:trPr>
          <w:trHeight w:val="656"/>
        </w:trPr>
        <w:tc>
          <w:tcPr>
            <w:tcW w:w="1998" w:type="dxa"/>
            <w:vAlign w:val="center"/>
          </w:tcPr>
          <w:p w14:paraId="6B90DC0D" w14:textId="39EA2BB8" w:rsidR="000A445A" w:rsidRDefault="000A445A" w:rsidP="000A445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GNYHA Antimicrobial Stewardship in LTC</w:t>
            </w:r>
          </w:p>
        </w:tc>
        <w:tc>
          <w:tcPr>
            <w:tcW w:w="1170" w:type="dxa"/>
            <w:vAlign w:val="center"/>
          </w:tcPr>
          <w:p w14:paraId="2F56D410" w14:textId="7CAB20A2" w:rsidR="000A445A" w:rsidRDefault="000A445A" w:rsidP="000A445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6/14 and 6/15/ 2017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1122EAC" w14:textId="6D0A9C89" w:rsidR="000A445A" w:rsidRDefault="0012496E" w:rsidP="000A445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~16,000</w:t>
            </w:r>
          </w:p>
        </w:tc>
        <w:tc>
          <w:tcPr>
            <w:tcW w:w="5760" w:type="dxa"/>
          </w:tcPr>
          <w:p w14:paraId="2195538E" w14:textId="0BDA7A81" w:rsidR="000A445A" w:rsidRPr="000A445A" w:rsidRDefault="0012496E" w:rsidP="008E1F2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Final number pending.</w:t>
            </w:r>
          </w:p>
        </w:tc>
      </w:tr>
      <w:tr w:rsidR="000A445A" w14:paraId="0820C7A1" w14:textId="77777777" w:rsidTr="0012496E">
        <w:trPr>
          <w:trHeight w:val="656"/>
        </w:trPr>
        <w:tc>
          <w:tcPr>
            <w:tcW w:w="1998" w:type="dxa"/>
            <w:vAlign w:val="center"/>
          </w:tcPr>
          <w:p w14:paraId="70BFED90" w14:textId="77777777" w:rsidR="000A445A" w:rsidRPr="005F3899" w:rsidRDefault="000A445A" w:rsidP="000A445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Pennsylvania Antimicrobial Stewardship Program</w:t>
            </w:r>
          </w:p>
        </w:tc>
        <w:tc>
          <w:tcPr>
            <w:tcW w:w="1170" w:type="dxa"/>
            <w:vAlign w:val="center"/>
          </w:tcPr>
          <w:p w14:paraId="0E09AF3E" w14:textId="77777777" w:rsidR="000A445A" w:rsidRPr="00704B22" w:rsidRDefault="000A445A" w:rsidP="000A445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2017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948FCD" w14:textId="579A679A" w:rsidR="000A445A" w:rsidRDefault="0012496E" w:rsidP="000A445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Pending</w:t>
            </w:r>
          </w:p>
        </w:tc>
        <w:tc>
          <w:tcPr>
            <w:tcW w:w="5760" w:type="dxa"/>
          </w:tcPr>
          <w:p w14:paraId="6B4FECD4" w14:textId="77777777" w:rsidR="00CB6D8A" w:rsidRDefault="00CB6D8A" w:rsidP="000A445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</w:p>
          <w:p w14:paraId="725D80BD" w14:textId="743D6B30" w:rsidR="0012496E" w:rsidRPr="000A445A" w:rsidRDefault="0012496E" w:rsidP="000A445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Final number pending.</w:t>
            </w:r>
          </w:p>
        </w:tc>
      </w:tr>
      <w:tr w:rsidR="000A445A" w14:paraId="467C3642" w14:textId="77777777" w:rsidTr="008E1F2F">
        <w:trPr>
          <w:trHeight w:val="656"/>
        </w:trPr>
        <w:tc>
          <w:tcPr>
            <w:tcW w:w="1998" w:type="dxa"/>
            <w:vAlign w:val="center"/>
          </w:tcPr>
          <w:p w14:paraId="6B2B2402" w14:textId="77777777" w:rsidR="000A445A" w:rsidRDefault="000A445A" w:rsidP="000A445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 xml:space="preserve">Student Program </w:t>
            </w:r>
          </w:p>
          <w:p w14:paraId="3785833C" w14:textId="71115610" w:rsidR="000A445A" w:rsidRDefault="000A445A" w:rsidP="000A445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Downstate</w:t>
            </w:r>
          </w:p>
        </w:tc>
        <w:tc>
          <w:tcPr>
            <w:tcW w:w="1170" w:type="dxa"/>
            <w:vAlign w:val="center"/>
          </w:tcPr>
          <w:p w14:paraId="18086067" w14:textId="411F8F09" w:rsidR="000A445A" w:rsidRDefault="000A445A" w:rsidP="000A445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8/26/2017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670D76" w14:textId="3D5D0B83" w:rsidR="000A445A" w:rsidRDefault="008E1F2F" w:rsidP="000A445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Loss of $50.19</w:t>
            </w:r>
          </w:p>
        </w:tc>
        <w:tc>
          <w:tcPr>
            <w:tcW w:w="5760" w:type="dxa"/>
          </w:tcPr>
          <w:p w14:paraId="75FEA0E3" w14:textId="446F2664" w:rsidR="00EB4EB6" w:rsidRDefault="00EB4EB6" w:rsidP="00EB4EB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No speaker honorariums</w:t>
            </w:r>
          </w:p>
          <w:p w14:paraId="507C2AA1" w14:textId="0D46F3AB" w:rsidR="000A445A" w:rsidRPr="00EB4EB6" w:rsidRDefault="00EB4EB6" w:rsidP="00EB4EB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No lunch provided</w:t>
            </w:r>
          </w:p>
        </w:tc>
      </w:tr>
      <w:tr w:rsidR="000A445A" w14:paraId="0EA9F730" w14:textId="77777777" w:rsidTr="008E1F2F">
        <w:trPr>
          <w:trHeight w:val="656"/>
        </w:trPr>
        <w:tc>
          <w:tcPr>
            <w:tcW w:w="1998" w:type="dxa"/>
            <w:vAlign w:val="center"/>
          </w:tcPr>
          <w:p w14:paraId="72BF2369" w14:textId="77777777" w:rsidR="000A445A" w:rsidRDefault="000A445A" w:rsidP="000A445A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 xml:space="preserve">Student Program </w:t>
            </w:r>
          </w:p>
          <w:p w14:paraId="476A5359" w14:textId="29BE5680" w:rsidR="000A445A" w:rsidRDefault="000A445A" w:rsidP="000A445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Upstate</w:t>
            </w:r>
          </w:p>
        </w:tc>
        <w:tc>
          <w:tcPr>
            <w:tcW w:w="1170" w:type="dxa"/>
            <w:vAlign w:val="center"/>
          </w:tcPr>
          <w:p w14:paraId="550C5FF0" w14:textId="060940F3" w:rsidR="000A445A" w:rsidRDefault="000A445A" w:rsidP="000A445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9/9/2017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C95586" w14:textId="358F6B38" w:rsidR="000A445A" w:rsidRDefault="008E1F2F" w:rsidP="000A445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Loss of $448.94</w:t>
            </w:r>
          </w:p>
        </w:tc>
        <w:tc>
          <w:tcPr>
            <w:tcW w:w="5760" w:type="dxa"/>
          </w:tcPr>
          <w:p w14:paraId="7720A2F7" w14:textId="1F91F6B8" w:rsidR="00EB4EB6" w:rsidRDefault="00C31966" w:rsidP="00EB4EB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No speaker honorariums</w:t>
            </w:r>
          </w:p>
          <w:p w14:paraId="04E2DFA2" w14:textId="60B95355" w:rsidR="000A445A" w:rsidRPr="00EB4EB6" w:rsidRDefault="00EB4EB6" w:rsidP="00EB4EB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Lunch provided</w:t>
            </w:r>
          </w:p>
        </w:tc>
      </w:tr>
      <w:tr w:rsidR="000A445A" w14:paraId="3294D2EE" w14:textId="77777777" w:rsidTr="000A445A">
        <w:trPr>
          <w:trHeight w:val="656"/>
        </w:trPr>
        <w:tc>
          <w:tcPr>
            <w:tcW w:w="1998" w:type="dxa"/>
            <w:vAlign w:val="center"/>
          </w:tcPr>
          <w:p w14:paraId="4CF92649" w14:textId="0AD49747" w:rsidR="000A445A" w:rsidRDefault="000A445A" w:rsidP="000A445A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Tristate Program</w:t>
            </w:r>
          </w:p>
        </w:tc>
        <w:tc>
          <w:tcPr>
            <w:tcW w:w="1170" w:type="dxa"/>
            <w:vAlign w:val="center"/>
          </w:tcPr>
          <w:p w14:paraId="0D3E8BA0" w14:textId="18BC3EB6" w:rsidR="000A445A" w:rsidRDefault="000A445A" w:rsidP="000A445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9/29/2017</w:t>
            </w:r>
          </w:p>
        </w:tc>
        <w:tc>
          <w:tcPr>
            <w:tcW w:w="1260" w:type="dxa"/>
            <w:vAlign w:val="center"/>
          </w:tcPr>
          <w:p w14:paraId="337F2915" w14:textId="543808D2" w:rsidR="000A445A" w:rsidRDefault="004876E5" w:rsidP="000A445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$14,519.36</w:t>
            </w:r>
          </w:p>
        </w:tc>
        <w:tc>
          <w:tcPr>
            <w:tcW w:w="5760" w:type="dxa"/>
          </w:tcPr>
          <w:p w14:paraId="3057C7B2" w14:textId="11920FE3" w:rsidR="000A445A" w:rsidRPr="004876E5" w:rsidRDefault="004876E5" w:rsidP="004876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Large vendor support</w:t>
            </w:r>
          </w:p>
        </w:tc>
      </w:tr>
    </w:tbl>
    <w:p w14:paraId="0E5F447B" w14:textId="77777777" w:rsidR="00653559" w:rsidRDefault="00653559">
      <w:r>
        <w:br w:type="page"/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998"/>
        <w:gridCol w:w="1170"/>
        <w:gridCol w:w="1260"/>
        <w:gridCol w:w="5760"/>
      </w:tblGrid>
      <w:tr w:rsidR="00653559" w14:paraId="5F4B1AD9" w14:textId="77777777" w:rsidTr="00653559">
        <w:trPr>
          <w:trHeight w:val="260"/>
        </w:trPr>
        <w:tc>
          <w:tcPr>
            <w:tcW w:w="1998" w:type="dxa"/>
            <w:shd w:val="clear" w:color="auto" w:fill="E0E0E0"/>
          </w:tcPr>
          <w:p w14:paraId="3573CED9" w14:textId="5F2A75D1" w:rsidR="00653559" w:rsidRDefault="00653559" w:rsidP="00653559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lastRenderedPageBreak/>
              <w:t>Program Name</w:t>
            </w:r>
          </w:p>
        </w:tc>
        <w:tc>
          <w:tcPr>
            <w:tcW w:w="1170" w:type="dxa"/>
            <w:shd w:val="clear" w:color="auto" w:fill="E0E0E0"/>
          </w:tcPr>
          <w:p w14:paraId="36D331AD" w14:textId="7AF6C710" w:rsidR="00653559" w:rsidRDefault="00653559" w:rsidP="0065355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Date</w:t>
            </w:r>
          </w:p>
        </w:tc>
        <w:tc>
          <w:tcPr>
            <w:tcW w:w="1260" w:type="dxa"/>
            <w:shd w:val="clear" w:color="auto" w:fill="E0E0E0"/>
          </w:tcPr>
          <w:p w14:paraId="5F258154" w14:textId="683F9F7B" w:rsidR="00653559" w:rsidRDefault="00653559" w:rsidP="0065355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Net Gain</w:t>
            </w:r>
          </w:p>
        </w:tc>
        <w:tc>
          <w:tcPr>
            <w:tcW w:w="5760" w:type="dxa"/>
            <w:shd w:val="clear" w:color="auto" w:fill="E0E0E0"/>
          </w:tcPr>
          <w:p w14:paraId="3CDF584B" w14:textId="6BD61676" w:rsidR="00653559" w:rsidRPr="00653559" w:rsidRDefault="00653559" w:rsidP="0065355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Comments/Highlights</w:t>
            </w:r>
          </w:p>
        </w:tc>
      </w:tr>
      <w:tr w:rsidR="00653559" w14:paraId="58AE1BD9" w14:textId="77777777" w:rsidTr="000A445A">
        <w:trPr>
          <w:trHeight w:val="656"/>
        </w:trPr>
        <w:tc>
          <w:tcPr>
            <w:tcW w:w="1998" w:type="dxa"/>
            <w:vAlign w:val="center"/>
          </w:tcPr>
          <w:p w14:paraId="1559AAEB" w14:textId="48A21DD5" w:rsidR="00653559" w:rsidRDefault="00653559" w:rsidP="002267FD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Critical Care Program</w:t>
            </w:r>
          </w:p>
          <w:p w14:paraId="0AE674D2" w14:textId="2BFEB145" w:rsidR="00653559" w:rsidRDefault="00653559" w:rsidP="000A445A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Downstate</w:t>
            </w:r>
          </w:p>
        </w:tc>
        <w:tc>
          <w:tcPr>
            <w:tcW w:w="1170" w:type="dxa"/>
            <w:vAlign w:val="center"/>
          </w:tcPr>
          <w:p w14:paraId="461C504A" w14:textId="64E36ADF" w:rsidR="00653559" w:rsidRDefault="00653559" w:rsidP="000A445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10/21/2017</w:t>
            </w:r>
          </w:p>
        </w:tc>
        <w:tc>
          <w:tcPr>
            <w:tcW w:w="1260" w:type="dxa"/>
            <w:vAlign w:val="center"/>
          </w:tcPr>
          <w:p w14:paraId="474102F8" w14:textId="4EAC0989" w:rsidR="00653559" w:rsidRDefault="00653559" w:rsidP="000A445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$796.65</w:t>
            </w:r>
          </w:p>
        </w:tc>
        <w:tc>
          <w:tcPr>
            <w:tcW w:w="5760" w:type="dxa"/>
          </w:tcPr>
          <w:p w14:paraId="5B175399" w14:textId="188CD3D4" w:rsidR="00653559" w:rsidRDefault="00653559" w:rsidP="00320F7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Speaker honorariums: $2100 (expense)</w:t>
            </w:r>
          </w:p>
          <w:p w14:paraId="38F6AFAD" w14:textId="6DA73704" w:rsidR="00653559" w:rsidRDefault="00653559" w:rsidP="00320F7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Attendee registration: $2925 (income)</w:t>
            </w:r>
          </w:p>
          <w:p w14:paraId="6ABE50B1" w14:textId="77777777" w:rsidR="00653559" w:rsidRDefault="00653559" w:rsidP="00320F7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No vendor support</w:t>
            </w:r>
          </w:p>
          <w:p w14:paraId="241BC700" w14:textId="56CE452E" w:rsidR="00653559" w:rsidRPr="00320F71" w:rsidRDefault="00653559" w:rsidP="00320F7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Lunch not provided</w:t>
            </w:r>
          </w:p>
        </w:tc>
      </w:tr>
      <w:tr w:rsidR="00653559" w14:paraId="556CE9DD" w14:textId="77777777" w:rsidTr="000A445A">
        <w:trPr>
          <w:trHeight w:val="656"/>
        </w:trPr>
        <w:tc>
          <w:tcPr>
            <w:tcW w:w="1998" w:type="dxa"/>
            <w:vAlign w:val="center"/>
          </w:tcPr>
          <w:p w14:paraId="0387DFCE" w14:textId="222A9621" w:rsidR="00653559" w:rsidRDefault="00653559" w:rsidP="002267FD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Critical Care Program</w:t>
            </w:r>
          </w:p>
          <w:p w14:paraId="3CCB9F00" w14:textId="0EA19FCE" w:rsidR="00653559" w:rsidRDefault="00653559" w:rsidP="000A445A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Upstate</w:t>
            </w:r>
          </w:p>
        </w:tc>
        <w:tc>
          <w:tcPr>
            <w:tcW w:w="1170" w:type="dxa"/>
            <w:vAlign w:val="center"/>
          </w:tcPr>
          <w:p w14:paraId="6A9F992A" w14:textId="697C5DA0" w:rsidR="00653559" w:rsidRDefault="00653559" w:rsidP="000A445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10/28/2017</w:t>
            </w:r>
          </w:p>
        </w:tc>
        <w:tc>
          <w:tcPr>
            <w:tcW w:w="1260" w:type="dxa"/>
            <w:vAlign w:val="center"/>
          </w:tcPr>
          <w:p w14:paraId="07C3DC1E" w14:textId="044FA0CD" w:rsidR="00653559" w:rsidRDefault="00CB6D8A" w:rsidP="000A445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$874.40</w:t>
            </w:r>
          </w:p>
        </w:tc>
        <w:tc>
          <w:tcPr>
            <w:tcW w:w="5760" w:type="dxa"/>
          </w:tcPr>
          <w:p w14:paraId="54345741" w14:textId="1B453E5B" w:rsidR="00653559" w:rsidRDefault="00653559" w:rsidP="002267F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Speaker honorariums: $2400 (expense)</w:t>
            </w:r>
          </w:p>
          <w:p w14:paraId="42F68DD6" w14:textId="77777777" w:rsidR="00653559" w:rsidRDefault="00653559" w:rsidP="002267F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Attendee registration: $1300 (income)</w:t>
            </w:r>
          </w:p>
          <w:p w14:paraId="0378E06F" w14:textId="77777777" w:rsidR="00653559" w:rsidRDefault="00653559" w:rsidP="002267F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Vendor support: $4000 (income)</w:t>
            </w:r>
          </w:p>
          <w:p w14:paraId="4A75E3E1" w14:textId="77777777" w:rsidR="00653559" w:rsidRDefault="00653559" w:rsidP="002267F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Lunch provided: $2970.74 (expense)</w:t>
            </w:r>
          </w:p>
          <w:p w14:paraId="7FE02809" w14:textId="27B3F8C5" w:rsidR="00653559" w:rsidRPr="002267FD" w:rsidRDefault="00653559" w:rsidP="002267F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Shipping expense: $54.86</w:t>
            </w:r>
          </w:p>
        </w:tc>
      </w:tr>
      <w:tr w:rsidR="00066A12" w14:paraId="734550B3" w14:textId="77777777" w:rsidTr="00066A12">
        <w:trPr>
          <w:trHeight w:val="656"/>
        </w:trPr>
        <w:tc>
          <w:tcPr>
            <w:tcW w:w="1998" w:type="dxa"/>
            <w:vAlign w:val="center"/>
          </w:tcPr>
          <w:p w14:paraId="7846A84C" w14:textId="70C9FFF0" w:rsidR="00066A12" w:rsidRDefault="00066A12" w:rsidP="002267FD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Webinars</w:t>
            </w:r>
          </w:p>
        </w:tc>
        <w:tc>
          <w:tcPr>
            <w:tcW w:w="1170" w:type="dxa"/>
            <w:vAlign w:val="center"/>
          </w:tcPr>
          <w:p w14:paraId="49B35A21" w14:textId="66F85BB4" w:rsidR="00066A12" w:rsidRDefault="00066A12" w:rsidP="000A445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7/2017 – 3/2018</w:t>
            </w:r>
          </w:p>
        </w:tc>
        <w:tc>
          <w:tcPr>
            <w:tcW w:w="1260" w:type="dxa"/>
            <w:vAlign w:val="center"/>
          </w:tcPr>
          <w:p w14:paraId="00957AD6" w14:textId="60E2EF44" w:rsidR="00066A12" w:rsidRDefault="00066A12" w:rsidP="000A445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----</w:t>
            </w:r>
          </w:p>
        </w:tc>
        <w:tc>
          <w:tcPr>
            <w:tcW w:w="5760" w:type="dxa"/>
            <w:vAlign w:val="center"/>
          </w:tcPr>
          <w:p w14:paraId="019604DD" w14:textId="7D01EC99" w:rsidR="00066A12" w:rsidRDefault="00066A12" w:rsidP="00066A12">
            <w:pPr>
              <w:pStyle w:val="ListParagraph"/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0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Monthly webinars have been a member benefit.</w:t>
            </w:r>
          </w:p>
        </w:tc>
      </w:tr>
    </w:tbl>
    <w:p w14:paraId="30A404EB" w14:textId="78CE86ED" w:rsidR="00CC5498" w:rsidRDefault="00CC5498" w:rsidP="00906B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61B190D" w14:textId="22C8375C" w:rsidR="00906B50" w:rsidRDefault="00632950" w:rsidP="000F439B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</w:t>
      </w:r>
      <w:r w:rsidR="004C2F07" w:rsidRPr="004C2F07">
        <w:rPr>
          <w:rFonts w:ascii="Arial Narrow" w:hAnsi="Arial Narrow"/>
          <w:b/>
          <w:sz w:val="24"/>
          <w:szCs w:val="24"/>
        </w:rPr>
        <w:t>.</w:t>
      </w:r>
      <w:r w:rsidR="004C2F07">
        <w:rPr>
          <w:rFonts w:ascii="Arial Narrow" w:hAnsi="Arial Narrow"/>
          <w:sz w:val="24"/>
          <w:szCs w:val="24"/>
        </w:rPr>
        <w:tab/>
      </w:r>
      <w:r w:rsidR="00906B50" w:rsidRPr="00906B50">
        <w:rPr>
          <w:rFonts w:ascii="Arial Narrow" w:hAnsi="Arial Narrow"/>
          <w:b/>
          <w:sz w:val="24"/>
          <w:szCs w:val="24"/>
          <w:u w:val="single"/>
        </w:rPr>
        <w:t>Future Programs</w:t>
      </w:r>
      <w:r w:rsidR="00906B50">
        <w:rPr>
          <w:rFonts w:ascii="Arial Narrow" w:hAnsi="Arial Narrow"/>
          <w:b/>
          <w:sz w:val="24"/>
          <w:szCs w:val="24"/>
        </w:rPr>
        <w:t xml:space="preserve"> </w:t>
      </w:r>
    </w:p>
    <w:p w14:paraId="67097A46" w14:textId="77777777" w:rsidR="0044648F" w:rsidRPr="00A178AC" w:rsidRDefault="0044648F" w:rsidP="0044648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44648F">
        <w:rPr>
          <w:rFonts w:ascii="Arial Narrow" w:hAnsi="Arial Narrow"/>
          <w:b/>
          <w:sz w:val="24"/>
          <w:szCs w:val="24"/>
        </w:rPr>
        <w:t>Annual Assembly 2018</w:t>
      </w:r>
    </w:p>
    <w:p w14:paraId="34D9BDCC" w14:textId="161FFE1C" w:rsidR="00A178AC" w:rsidRDefault="00A178AC" w:rsidP="00A178AC">
      <w:pPr>
        <w:widowControl w:val="0"/>
        <w:autoSpaceDE w:val="0"/>
        <w:autoSpaceDN w:val="0"/>
        <w:adjustRightInd w:val="0"/>
        <w:spacing w:before="2" w:after="0" w:line="280" w:lineRule="exact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Highlights include:</w:t>
      </w:r>
    </w:p>
    <w:p w14:paraId="7EA4DF85" w14:textId="03B7A6BE" w:rsidR="00A178AC" w:rsidRDefault="00A178AC" w:rsidP="00A178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 Clinical Competition</w:t>
      </w:r>
    </w:p>
    <w:p w14:paraId="37848990" w14:textId="729E182D" w:rsidR="00A178AC" w:rsidRDefault="00A178AC" w:rsidP="00A178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Legislative Update</w:t>
      </w:r>
    </w:p>
    <w:p w14:paraId="5B486781" w14:textId="79E29901" w:rsidR="00A178AC" w:rsidRDefault="00A178AC" w:rsidP="00A178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Best Practice Pearls Session</w:t>
      </w:r>
    </w:p>
    <w:p w14:paraId="36125F66" w14:textId="04CEB9A2" w:rsidR="00A178AC" w:rsidRDefault="00A178AC" w:rsidP="00A178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Practice Changing Papers Session, presented by residents</w:t>
      </w:r>
    </w:p>
    <w:p w14:paraId="0514AA1C" w14:textId="62B901F8" w:rsidR="00A178AC" w:rsidRDefault="00A178AC" w:rsidP="00A178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Therapeutic Debate: Controversies in Infectious Disease</w:t>
      </w:r>
    </w:p>
    <w:p w14:paraId="260A8D4E" w14:textId="7DDB9F35" w:rsidR="00B46388" w:rsidRDefault="00B46388" w:rsidP="00A178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Updates in Hypertension</w:t>
      </w:r>
    </w:p>
    <w:p w14:paraId="3A7CD86A" w14:textId="62873698" w:rsidR="00674B23" w:rsidRDefault="00674B23" w:rsidP="00A178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Beta-lactam Allergy Assessment panel</w:t>
      </w:r>
    </w:p>
    <w:p w14:paraId="09B43DF1" w14:textId="3A98AF76" w:rsidR="00A178AC" w:rsidRDefault="00A178AC" w:rsidP="00A178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Opioid Epidemic: A Call to Action</w:t>
      </w:r>
    </w:p>
    <w:p w14:paraId="50ED4C65" w14:textId="270AFFF7" w:rsidR="00A178AC" w:rsidRDefault="00886B50" w:rsidP="00A178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Administrative track</w:t>
      </w:r>
    </w:p>
    <w:p w14:paraId="04435B1C" w14:textId="6C0A6272" w:rsidR="00886B50" w:rsidRPr="00A178AC" w:rsidRDefault="00886B50" w:rsidP="00A178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Many other exciting programs</w:t>
      </w:r>
    </w:p>
    <w:p w14:paraId="59162284" w14:textId="574EB319" w:rsidR="00FD79F1" w:rsidRPr="0053314F" w:rsidRDefault="0044648F" w:rsidP="0044648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>Tristate Program</w:t>
      </w:r>
    </w:p>
    <w:p w14:paraId="5E2723C7" w14:textId="23BE1510" w:rsidR="0053314F" w:rsidRPr="0044648F" w:rsidRDefault="008B78D3" w:rsidP="0053314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Program planning kickoff March </w:t>
      </w:r>
      <w:r w:rsidR="00B46388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, 2018.</w:t>
      </w:r>
    </w:p>
    <w:p w14:paraId="70DDBCA5" w14:textId="7108DCE5" w:rsidR="0044648F" w:rsidRPr="008B78D3" w:rsidRDefault="0044648F" w:rsidP="0044648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>Critical Care Programs</w:t>
      </w:r>
    </w:p>
    <w:p w14:paraId="68EE0429" w14:textId="0FDC48DF" w:rsidR="008B78D3" w:rsidRDefault="00634C1F" w:rsidP="008B78D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Education and Professional Development </w:t>
      </w:r>
      <w:r w:rsidR="00AB0BED">
        <w:rPr>
          <w:rFonts w:ascii="Arial Narrow" w:hAnsi="Arial Narrow"/>
          <w:sz w:val="24"/>
          <w:szCs w:val="24"/>
        </w:rPr>
        <w:t xml:space="preserve">Committee recommended consideration of </w:t>
      </w:r>
      <w:r w:rsidR="00E9757E">
        <w:rPr>
          <w:rFonts w:ascii="Arial Narrow" w:hAnsi="Arial Narrow"/>
          <w:sz w:val="24"/>
          <w:szCs w:val="24"/>
        </w:rPr>
        <w:t xml:space="preserve">a </w:t>
      </w:r>
      <w:r w:rsidR="00AB0BED">
        <w:rPr>
          <w:rFonts w:ascii="Arial Narrow" w:hAnsi="Arial Narrow"/>
          <w:sz w:val="24"/>
          <w:szCs w:val="24"/>
        </w:rPr>
        <w:t>multi-credit webinar</w:t>
      </w:r>
      <w:r w:rsidR="00B46388">
        <w:rPr>
          <w:rFonts w:ascii="Arial Narrow" w:hAnsi="Arial Narrow"/>
          <w:sz w:val="24"/>
          <w:szCs w:val="24"/>
        </w:rPr>
        <w:t>-based</w:t>
      </w:r>
      <w:r w:rsidR="00AB0BED">
        <w:rPr>
          <w:rFonts w:ascii="Arial Narrow" w:hAnsi="Arial Narrow"/>
          <w:sz w:val="24"/>
          <w:szCs w:val="24"/>
        </w:rPr>
        <w:t xml:space="preserve"> </w:t>
      </w:r>
      <w:r w:rsidR="00B46388">
        <w:rPr>
          <w:rFonts w:ascii="Arial Narrow" w:hAnsi="Arial Narrow"/>
          <w:sz w:val="24"/>
          <w:szCs w:val="24"/>
        </w:rPr>
        <w:t>symposium</w:t>
      </w:r>
      <w:r w:rsidR="00AB0BED">
        <w:rPr>
          <w:rFonts w:ascii="Arial Narrow" w:hAnsi="Arial Narrow"/>
          <w:sz w:val="24"/>
          <w:szCs w:val="24"/>
        </w:rPr>
        <w:t xml:space="preserve"> as an alternative to</w:t>
      </w:r>
      <w:r w:rsidR="00B46388">
        <w:rPr>
          <w:rFonts w:ascii="Arial Narrow" w:hAnsi="Arial Narrow"/>
          <w:sz w:val="24"/>
          <w:szCs w:val="24"/>
        </w:rPr>
        <w:t xml:space="preserve"> the live</w:t>
      </w:r>
      <w:r w:rsidR="00AB0BED">
        <w:rPr>
          <w:rFonts w:ascii="Arial Narrow" w:hAnsi="Arial Narrow"/>
          <w:sz w:val="24"/>
          <w:szCs w:val="24"/>
        </w:rPr>
        <w:t xml:space="preserve"> Upstate and Downstate on-site programs.</w:t>
      </w:r>
    </w:p>
    <w:p w14:paraId="27FC987F" w14:textId="77777777" w:rsidR="00AB0BED" w:rsidRPr="0044648F" w:rsidRDefault="00AB0BED" w:rsidP="00AB0BED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Further discussion with Upstate and Downstate program leads pending.</w:t>
      </w:r>
    </w:p>
    <w:p w14:paraId="26A3B2A3" w14:textId="7C0F3A8B" w:rsidR="0044648F" w:rsidRPr="004929AC" w:rsidRDefault="0044648F" w:rsidP="0044648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>Student Programs</w:t>
      </w:r>
    </w:p>
    <w:p w14:paraId="73308FB4" w14:textId="77777777" w:rsidR="00E9757E" w:rsidRDefault="00E9757E" w:rsidP="004929A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Education and Professional Development Committee recommended consideration of moving the Upstate and Downstate Student programs to the Annual Assembly, with notation that chapters can offer student programs locally if desired.  </w:t>
      </w:r>
    </w:p>
    <w:p w14:paraId="625477AE" w14:textId="2905E34E" w:rsidR="004929AC" w:rsidRDefault="00E9757E" w:rsidP="00E9757E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Program structure from prior programs can be shared with chapter presidents.</w:t>
      </w:r>
    </w:p>
    <w:p w14:paraId="01399A88" w14:textId="06D05FCE" w:rsidR="0044648F" w:rsidRPr="003867ED" w:rsidRDefault="0044648F" w:rsidP="0044648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>Annual Assembly 201</w:t>
      </w:r>
      <w:r w:rsidR="004D686D">
        <w:rPr>
          <w:rFonts w:ascii="Arial Narrow" w:hAnsi="Arial Narrow"/>
          <w:b/>
          <w:sz w:val="24"/>
          <w:szCs w:val="24"/>
        </w:rPr>
        <w:t>9</w:t>
      </w:r>
    </w:p>
    <w:p w14:paraId="315138A6" w14:textId="54A3257C" w:rsidR="003867ED" w:rsidRPr="00B43202" w:rsidRDefault="00674B23" w:rsidP="003867E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Educational program planning must begin </w:t>
      </w:r>
      <w:r w:rsidR="00B328D8">
        <w:rPr>
          <w:rFonts w:ascii="Arial Narrow" w:hAnsi="Arial Narrow"/>
          <w:sz w:val="24"/>
          <w:szCs w:val="24"/>
        </w:rPr>
        <w:t>no later than June 2018</w:t>
      </w:r>
      <w:r w:rsidR="00B83386">
        <w:rPr>
          <w:rFonts w:ascii="Arial Narrow" w:hAnsi="Arial Narrow"/>
          <w:sz w:val="24"/>
          <w:szCs w:val="24"/>
        </w:rPr>
        <w:t>.</w:t>
      </w:r>
    </w:p>
    <w:p w14:paraId="27483D5A" w14:textId="0B2388DC" w:rsidR="00B43202" w:rsidRPr="006D2BAE" w:rsidRDefault="00B43202" w:rsidP="0044648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>Webinars: Monthly</w:t>
      </w:r>
    </w:p>
    <w:p w14:paraId="423BC128" w14:textId="17A88F45" w:rsidR="00AC2F0A" w:rsidRDefault="00172A76" w:rsidP="00AC2F0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Ongoing planning to continue.</w:t>
      </w:r>
    </w:p>
    <w:p w14:paraId="4E3AC9DF" w14:textId="405F5FA8" w:rsidR="00B46388" w:rsidRDefault="00B46388" w:rsidP="00AC2F0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 to pilot evening webinars.</w:t>
      </w:r>
    </w:p>
    <w:p w14:paraId="4E41355F" w14:textId="77777777" w:rsidR="002825EA" w:rsidRDefault="002825E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14:paraId="388CFE84" w14:textId="483C5978" w:rsidR="00AC2F0A" w:rsidRPr="00AC2F0A" w:rsidRDefault="00AC2F0A" w:rsidP="00AC2F0A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b/>
          <w:sz w:val="24"/>
          <w:szCs w:val="24"/>
        </w:rPr>
      </w:pPr>
      <w:r w:rsidRPr="00AC2F0A">
        <w:rPr>
          <w:rFonts w:ascii="Arial Narrow" w:hAnsi="Arial Narrow"/>
          <w:b/>
          <w:sz w:val="24"/>
          <w:szCs w:val="24"/>
        </w:rPr>
        <w:lastRenderedPageBreak/>
        <w:t>7.</w:t>
      </w:r>
      <w:r w:rsidRPr="00AC2F0A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Other</w:t>
      </w:r>
    </w:p>
    <w:p w14:paraId="74837EDC" w14:textId="77777777" w:rsidR="00AC2F0A" w:rsidRDefault="00AC2F0A" w:rsidP="00AC2F0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Consideration will be given to:</w:t>
      </w:r>
    </w:p>
    <w:p w14:paraId="2CB04058" w14:textId="76BCBD33" w:rsidR="005E1913" w:rsidRDefault="00AC2F0A" w:rsidP="00AC2F0A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923F0D" w:rsidRPr="00AC2F0A">
        <w:rPr>
          <w:rFonts w:ascii="Arial Narrow" w:hAnsi="Arial Narrow"/>
          <w:sz w:val="24"/>
          <w:szCs w:val="24"/>
        </w:rPr>
        <w:t>evelopment of other educational opportunities, including webinar-based round tables</w:t>
      </w:r>
      <w:r>
        <w:rPr>
          <w:rFonts w:ascii="Arial Narrow" w:hAnsi="Arial Narrow"/>
          <w:sz w:val="24"/>
          <w:szCs w:val="24"/>
        </w:rPr>
        <w:t>, based on member surveys/demand.</w:t>
      </w:r>
    </w:p>
    <w:p w14:paraId="5F8333FE" w14:textId="67CC09D7" w:rsidR="00AC2F0A" w:rsidRDefault="00AC2F0A" w:rsidP="00AC2F0A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Exploring the demand for certificate programs and the potential to provide in a webinar-based manner.</w:t>
      </w:r>
    </w:p>
    <w:p w14:paraId="47F9ED76" w14:textId="0A386BB8" w:rsidR="00AC2F0A" w:rsidRPr="00AC2F0A" w:rsidRDefault="00AC2F0A" w:rsidP="00AC2F0A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Exploring the ability to market the Pennsylvania Antimicrobial Stewardship webinar series to other states.</w:t>
      </w:r>
    </w:p>
    <w:p w14:paraId="7A80CB25" w14:textId="36A9631E" w:rsidR="00906B50" w:rsidRDefault="00906B5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35F838D" w14:textId="7345F91C" w:rsidR="000F439B" w:rsidRDefault="0012496E" w:rsidP="000F439B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</w:t>
      </w:r>
      <w:r w:rsidR="00906B50" w:rsidRPr="00906B50">
        <w:rPr>
          <w:rFonts w:ascii="Arial Narrow" w:hAnsi="Arial Narrow"/>
          <w:b/>
          <w:sz w:val="24"/>
          <w:szCs w:val="24"/>
        </w:rPr>
        <w:t>II.</w:t>
      </w:r>
      <w:r w:rsidR="00906B50">
        <w:rPr>
          <w:rFonts w:ascii="Arial Narrow" w:hAnsi="Arial Narrow"/>
          <w:sz w:val="24"/>
          <w:szCs w:val="24"/>
        </w:rPr>
        <w:tab/>
      </w:r>
      <w:r w:rsidR="001603F4" w:rsidRPr="00F21F8F">
        <w:rPr>
          <w:rFonts w:ascii="Arial Narrow" w:hAnsi="Arial Narrow"/>
          <w:b/>
          <w:sz w:val="24"/>
          <w:szCs w:val="24"/>
          <w:u w:val="single"/>
        </w:rPr>
        <w:t>Strategic Plan</w:t>
      </w:r>
      <w:r w:rsidR="00742C28">
        <w:rPr>
          <w:rFonts w:ascii="Arial Narrow" w:hAnsi="Arial Narrow"/>
          <w:b/>
          <w:sz w:val="24"/>
          <w:szCs w:val="24"/>
          <w:u w:val="single"/>
        </w:rPr>
        <w:t>: Action Items,</w:t>
      </w:r>
      <w:r w:rsidR="005C384B">
        <w:rPr>
          <w:rFonts w:ascii="Arial Narrow" w:hAnsi="Arial Narrow"/>
          <w:b/>
          <w:sz w:val="24"/>
          <w:szCs w:val="24"/>
          <w:u w:val="single"/>
        </w:rPr>
        <w:t xml:space="preserve"> Committee Goals</w:t>
      </w:r>
      <w:r w:rsidR="00742C28">
        <w:rPr>
          <w:rFonts w:ascii="Arial Narrow" w:hAnsi="Arial Narrow"/>
          <w:b/>
          <w:sz w:val="24"/>
          <w:szCs w:val="24"/>
          <w:u w:val="single"/>
        </w:rPr>
        <w:t>, and Accomplishments</w:t>
      </w:r>
      <w:r w:rsidR="00F21F8F">
        <w:rPr>
          <w:rFonts w:ascii="Arial Narrow" w:hAnsi="Arial Narrow"/>
          <w:b/>
          <w:sz w:val="24"/>
          <w:szCs w:val="24"/>
        </w:rPr>
        <w:t>:</w:t>
      </w:r>
    </w:p>
    <w:p w14:paraId="59E52FF8" w14:textId="3475419D" w:rsidR="00334E14" w:rsidRPr="008027FB" w:rsidRDefault="008027FB" w:rsidP="00B153B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B84B88" w:rsidRPr="008027FB">
        <w:rPr>
          <w:rFonts w:ascii="Arial Narrow" w:hAnsi="Arial Narrow"/>
          <w:sz w:val="24"/>
          <w:szCs w:val="24"/>
        </w:rPr>
        <w:t>Provide state of th</w:t>
      </w:r>
      <w:r w:rsidR="00F2440C">
        <w:rPr>
          <w:rFonts w:ascii="Arial Narrow" w:hAnsi="Arial Narrow"/>
          <w:sz w:val="24"/>
          <w:szCs w:val="24"/>
        </w:rPr>
        <w:t xml:space="preserve">e art professional development </w:t>
      </w:r>
      <w:r w:rsidR="00B84B88" w:rsidRPr="008027FB">
        <w:rPr>
          <w:rFonts w:ascii="Arial Narrow" w:hAnsi="Arial Narrow"/>
          <w:sz w:val="24"/>
          <w:szCs w:val="24"/>
        </w:rPr>
        <w:t xml:space="preserve">for education, competence and career </w:t>
      </w:r>
      <w:r>
        <w:rPr>
          <w:rFonts w:ascii="Arial Narrow" w:hAnsi="Arial Narrow"/>
          <w:sz w:val="24"/>
          <w:szCs w:val="24"/>
        </w:rPr>
        <w:tab/>
      </w:r>
      <w:r w:rsidR="00B84B88" w:rsidRPr="008027FB">
        <w:rPr>
          <w:rFonts w:ascii="Arial Narrow" w:hAnsi="Arial Narrow"/>
          <w:sz w:val="24"/>
          <w:szCs w:val="24"/>
        </w:rPr>
        <w:t>success</w:t>
      </w:r>
      <w:r w:rsidR="00BB42BC" w:rsidRPr="008027FB">
        <w:rPr>
          <w:rFonts w:ascii="Arial Narrow" w:hAnsi="Arial Narrow"/>
          <w:sz w:val="24"/>
          <w:szCs w:val="24"/>
        </w:rPr>
        <w:t>.</w:t>
      </w:r>
    </w:p>
    <w:p w14:paraId="787CAF4A" w14:textId="3FDB1167" w:rsidR="00BB42BC" w:rsidRPr="00B84B88" w:rsidRDefault="008027FB" w:rsidP="00B84B88">
      <w:pPr>
        <w:widowControl w:val="0"/>
        <w:autoSpaceDE w:val="0"/>
        <w:autoSpaceDN w:val="0"/>
        <w:adjustRightInd w:val="0"/>
        <w:spacing w:before="2" w:after="0" w:line="280" w:lineRule="exact"/>
        <w:ind w:left="1080"/>
        <w:rPr>
          <w:rFonts w:ascii="Arial Narrow" w:hAnsi="Arial Narrow"/>
          <w:sz w:val="24"/>
          <w:szCs w:val="24"/>
        </w:rPr>
      </w:pPr>
      <w:r w:rsidRPr="008027FB">
        <w:rPr>
          <w:rFonts w:ascii="Arial Narrow" w:hAnsi="Arial Narrow"/>
          <w:b/>
          <w:i/>
          <w:sz w:val="24"/>
          <w:szCs w:val="24"/>
        </w:rPr>
        <w:tab/>
      </w:r>
      <w:r w:rsidR="00BB42BC" w:rsidRPr="00BB42BC">
        <w:rPr>
          <w:rFonts w:ascii="Arial Narrow" w:hAnsi="Arial Narrow"/>
          <w:b/>
          <w:i/>
          <w:sz w:val="24"/>
          <w:szCs w:val="24"/>
          <w:u w:val="single"/>
        </w:rPr>
        <w:t>Action Items</w:t>
      </w:r>
      <w:r w:rsidR="00BB42BC">
        <w:rPr>
          <w:rFonts w:ascii="Arial Narrow" w:hAnsi="Arial Narrow"/>
          <w:sz w:val="24"/>
          <w:szCs w:val="24"/>
        </w:rPr>
        <w:t>:</w:t>
      </w:r>
    </w:p>
    <w:p w14:paraId="0FC95077" w14:textId="68FA155A" w:rsidR="009F0738" w:rsidRDefault="00BB42BC" w:rsidP="00B153B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Work to develop a standard timeframe to develop, announce, and promote all training opportunities and events.</w:t>
      </w:r>
    </w:p>
    <w:p w14:paraId="1BB424F2" w14:textId="1AC155DA" w:rsidR="00BB42BC" w:rsidRDefault="00BB42BC" w:rsidP="00B153B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Develop innovative and attractive programming and networking opportunities for all members, including use of webinars.</w:t>
      </w:r>
    </w:p>
    <w:p w14:paraId="7FEF7885" w14:textId="1AC9540D" w:rsidR="00BB42BC" w:rsidRDefault="00BB42BC" w:rsidP="00B153B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Develop training for junior staff, new practitioners and students.</w:t>
      </w:r>
    </w:p>
    <w:p w14:paraId="38AA2961" w14:textId="04E9CD8C" w:rsidR="00BB42BC" w:rsidRDefault="00BB42BC" w:rsidP="00BB42BC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  </w:t>
      </w:r>
      <w:r w:rsidR="00F46EEA">
        <w:rPr>
          <w:rFonts w:ascii="Arial Narrow" w:hAnsi="Arial Narrow"/>
          <w:sz w:val="24"/>
          <w:szCs w:val="24"/>
        </w:rPr>
        <w:tab/>
      </w:r>
      <w:r w:rsidRPr="00BB42BC">
        <w:rPr>
          <w:rFonts w:ascii="Arial Narrow" w:hAnsi="Arial Narrow"/>
          <w:b/>
          <w:i/>
          <w:sz w:val="24"/>
          <w:szCs w:val="24"/>
          <w:u w:val="single"/>
        </w:rPr>
        <w:t>Committee goals</w:t>
      </w:r>
      <w:r>
        <w:rPr>
          <w:rFonts w:ascii="Arial Narrow" w:hAnsi="Arial Narrow"/>
          <w:sz w:val="24"/>
          <w:szCs w:val="24"/>
        </w:rPr>
        <w:t>:</w:t>
      </w:r>
    </w:p>
    <w:p w14:paraId="733B309E" w14:textId="742AF3A2" w:rsidR="00C400C3" w:rsidRDefault="00C400C3" w:rsidP="00B153B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Work with the </w:t>
      </w:r>
      <w:r w:rsidR="002825EA">
        <w:rPr>
          <w:rFonts w:ascii="Arial Narrow" w:hAnsi="Arial Narrow"/>
          <w:sz w:val="24"/>
          <w:szCs w:val="24"/>
        </w:rPr>
        <w:t>EPD Committee</w:t>
      </w:r>
      <w:r>
        <w:rPr>
          <w:rFonts w:ascii="Arial Narrow" w:hAnsi="Arial Narrow"/>
          <w:sz w:val="24"/>
          <w:szCs w:val="24"/>
        </w:rPr>
        <w:t xml:space="preserve"> and the Executive Director to implement a standardized template for development of and accreditation of educational programs.</w:t>
      </w:r>
    </w:p>
    <w:p w14:paraId="15D5FB9C" w14:textId="77777777" w:rsidR="00B71CDE" w:rsidRDefault="00EC2852" w:rsidP="00B71CD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 w:rsidRPr="00564616">
        <w:rPr>
          <w:rFonts w:ascii="Arial Narrow" w:hAnsi="Arial Narrow"/>
          <w:b/>
          <w:sz w:val="24"/>
          <w:szCs w:val="24"/>
        </w:rPr>
        <w:t>Status Update</w:t>
      </w:r>
      <w:r w:rsidRPr="00564616">
        <w:rPr>
          <w:rFonts w:ascii="Arial Narrow" w:hAnsi="Arial Narrow"/>
          <w:sz w:val="24"/>
          <w:szCs w:val="24"/>
        </w:rPr>
        <w:t xml:space="preserve">: </w:t>
      </w:r>
    </w:p>
    <w:p w14:paraId="0AEFD4EC" w14:textId="4D224FE3" w:rsidR="00EC2852" w:rsidRPr="00564616" w:rsidRDefault="00EC2852" w:rsidP="00B71CDE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 w:rsidRPr="00564616">
        <w:rPr>
          <w:rFonts w:ascii="Arial Narrow" w:hAnsi="Arial Narrow"/>
          <w:sz w:val="24"/>
          <w:szCs w:val="24"/>
        </w:rPr>
        <w:t>Template developed and placed in DropBox for piloting.</w:t>
      </w:r>
    </w:p>
    <w:p w14:paraId="55A5AC0C" w14:textId="3C2C5F0F" w:rsidR="00C400C3" w:rsidRDefault="00C400C3" w:rsidP="00B153B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Work with the Executive Director and the Director of Communications Services to develop a standardized plan to announce and promote all educational opportunities and events.</w:t>
      </w:r>
    </w:p>
    <w:p w14:paraId="385F847E" w14:textId="77777777" w:rsidR="00B71CDE" w:rsidRDefault="00EC2852" w:rsidP="00B71CD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 w:rsidRPr="00F151DA">
        <w:rPr>
          <w:rFonts w:ascii="Arial Narrow" w:hAnsi="Arial Narrow"/>
          <w:b/>
          <w:sz w:val="24"/>
          <w:szCs w:val="24"/>
        </w:rPr>
        <w:t>Status Update</w:t>
      </w:r>
      <w:r>
        <w:rPr>
          <w:rFonts w:ascii="Arial Narrow" w:hAnsi="Arial Narrow"/>
          <w:sz w:val="24"/>
          <w:szCs w:val="24"/>
        </w:rPr>
        <w:t xml:space="preserve">: </w:t>
      </w:r>
    </w:p>
    <w:p w14:paraId="3B732E4A" w14:textId="77777777" w:rsidR="00B71CDE" w:rsidRDefault="00EC2852" w:rsidP="00B71CD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Ongoing; template </w:t>
      </w:r>
      <w:r w:rsidR="00F2440C">
        <w:rPr>
          <w:rFonts w:ascii="Arial Narrow" w:hAnsi="Arial Narrow"/>
          <w:sz w:val="24"/>
          <w:szCs w:val="24"/>
        </w:rPr>
        <w:t xml:space="preserve">developed </w:t>
      </w:r>
      <w:r>
        <w:rPr>
          <w:rFonts w:ascii="Arial Narrow" w:hAnsi="Arial Narrow"/>
          <w:sz w:val="24"/>
          <w:szCs w:val="24"/>
        </w:rPr>
        <w:t>include</w:t>
      </w:r>
      <w:r w:rsidR="00F2440C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timeframe for promotion.</w:t>
      </w:r>
    </w:p>
    <w:p w14:paraId="2E22E85D" w14:textId="37690AAA" w:rsidR="00EC2852" w:rsidRPr="00B71CDE" w:rsidRDefault="00EC2852" w:rsidP="00B71CD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 w:rsidRPr="00B71CDE">
        <w:rPr>
          <w:rFonts w:ascii="Arial Narrow" w:hAnsi="Arial Narrow"/>
          <w:sz w:val="24"/>
          <w:szCs w:val="24"/>
        </w:rPr>
        <w:t>Goal is to further standardiz</w:t>
      </w:r>
      <w:r w:rsidR="002825EA">
        <w:rPr>
          <w:rFonts w:ascii="Arial Narrow" w:hAnsi="Arial Narrow"/>
          <w:sz w:val="24"/>
          <w:szCs w:val="24"/>
        </w:rPr>
        <w:t>e means to promote all programs, including potential to share registration links via twitter and facebook.</w:t>
      </w:r>
    </w:p>
    <w:p w14:paraId="51980279" w14:textId="77777777" w:rsidR="00564616" w:rsidRDefault="00C400C3" w:rsidP="00564616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Work with the </w:t>
      </w:r>
      <w:r w:rsidR="00F151DA">
        <w:rPr>
          <w:rFonts w:ascii="Arial Narrow" w:hAnsi="Arial Narrow"/>
          <w:sz w:val="24"/>
          <w:szCs w:val="24"/>
        </w:rPr>
        <w:t>EPD Committee</w:t>
      </w:r>
      <w:r>
        <w:rPr>
          <w:rFonts w:ascii="Arial Narrow" w:hAnsi="Arial Narrow"/>
          <w:sz w:val="24"/>
          <w:szCs w:val="24"/>
        </w:rPr>
        <w:t xml:space="preserve"> to develop educational programming and networking opportunities to meet the needs of membership.</w:t>
      </w:r>
      <w:r w:rsidR="00974FC4">
        <w:rPr>
          <w:rFonts w:ascii="Arial Narrow" w:hAnsi="Arial Narrow"/>
          <w:sz w:val="24"/>
          <w:szCs w:val="24"/>
        </w:rPr>
        <w:t xml:space="preserve">  </w:t>
      </w:r>
      <w:r w:rsidR="00705F24">
        <w:rPr>
          <w:rFonts w:ascii="Arial Narrow" w:hAnsi="Arial Narrow"/>
          <w:sz w:val="24"/>
          <w:szCs w:val="24"/>
        </w:rPr>
        <w:t xml:space="preserve"> </w:t>
      </w:r>
    </w:p>
    <w:p w14:paraId="0A2D49E1" w14:textId="77777777" w:rsidR="00B71CDE" w:rsidRDefault="00EC2852" w:rsidP="00B71CD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 w:rsidRPr="00B71CDE">
        <w:rPr>
          <w:rFonts w:ascii="Arial Narrow" w:hAnsi="Arial Narrow"/>
          <w:b/>
          <w:sz w:val="24"/>
          <w:szCs w:val="24"/>
        </w:rPr>
        <w:t>Status Update</w:t>
      </w:r>
      <w:r w:rsidRPr="00B71CDE">
        <w:rPr>
          <w:rFonts w:ascii="Arial Narrow" w:hAnsi="Arial Narrow"/>
          <w:sz w:val="24"/>
          <w:szCs w:val="24"/>
        </w:rPr>
        <w:t xml:space="preserve">: </w:t>
      </w:r>
    </w:p>
    <w:p w14:paraId="733EAF1E" w14:textId="06780473" w:rsidR="00C67C90" w:rsidRPr="00B71CDE" w:rsidRDefault="00564616" w:rsidP="00B71CD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 w:rsidRPr="00B71CDE">
        <w:rPr>
          <w:rFonts w:ascii="Arial Narrow" w:hAnsi="Arial Narrow"/>
          <w:sz w:val="24"/>
          <w:szCs w:val="24"/>
        </w:rPr>
        <w:t>Programs developed and provided as noted previously.</w:t>
      </w:r>
    </w:p>
    <w:p w14:paraId="2B222E93" w14:textId="6A1C4055" w:rsidR="00705F24" w:rsidRDefault="00705F24" w:rsidP="00B153B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Continue expansion of webinar offerings (educational and networking). </w:t>
      </w:r>
    </w:p>
    <w:p w14:paraId="0CB25CB4" w14:textId="51DBD3CB" w:rsidR="00705F24" w:rsidRDefault="00705F24" w:rsidP="00B71CDE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Charge the remote programming subcommittee with identification of potential programs/speakers for webinar programs.</w:t>
      </w:r>
    </w:p>
    <w:p w14:paraId="3EF18082" w14:textId="04A46DEF" w:rsidR="00705F24" w:rsidRDefault="00705F24" w:rsidP="00B153B7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Charge the remote programming subcommittee with discussion of and implementation of non-CE based webinar/conferences that may benefit member needs (eg roun</w:t>
      </w:r>
      <w:r w:rsidR="00A1591E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>table based meetings).</w:t>
      </w:r>
    </w:p>
    <w:p w14:paraId="3F6870B2" w14:textId="32D9F80F" w:rsidR="00EC2852" w:rsidRPr="00B71CDE" w:rsidRDefault="00EC2852" w:rsidP="00B71CD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 w:rsidRPr="00B71CDE">
        <w:rPr>
          <w:rFonts w:ascii="Arial Narrow" w:hAnsi="Arial Narrow"/>
          <w:b/>
          <w:sz w:val="24"/>
          <w:szCs w:val="24"/>
        </w:rPr>
        <w:t>Status Update</w:t>
      </w:r>
      <w:r w:rsidRPr="00B71CDE">
        <w:rPr>
          <w:rFonts w:ascii="Arial Narrow" w:hAnsi="Arial Narrow"/>
          <w:sz w:val="24"/>
          <w:szCs w:val="24"/>
        </w:rPr>
        <w:t xml:space="preserve">: </w:t>
      </w:r>
    </w:p>
    <w:p w14:paraId="56A81F58" w14:textId="205466C9" w:rsidR="00C41DCA" w:rsidRDefault="00C41DCA" w:rsidP="00B153B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Subcommittee </w:t>
      </w:r>
      <w:r w:rsidR="004F45C4">
        <w:rPr>
          <w:rFonts w:ascii="Arial Narrow" w:hAnsi="Arial Narrow"/>
          <w:sz w:val="24"/>
          <w:szCs w:val="24"/>
        </w:rPr>
        <w:t xml:space="preserve">outlined </w:t>
      </w:r>
      <w:r w:rsidR="009119B3">
        <w:rPr>
          <w:rFonts w:ascii="Arial Narrow" w:hAnsi="Arial Narrow"/>
          <w:sz w:val="24"/>
          <w:szCs w:val="24"/>
        </w:rPr>
        <w:t xml:space="preserve">a </w:t>
      </w:r>
      <w:r w:rsidR="004F45C4">
        <w:rPr>
          <w:rFonts w:ascii="Arial Narrow" w:hAnsi="Arial Narrow"/>
          <w:sz w:val="24"/>
          <w:szCs w:val="24"/>
        </w:rPr>
        <w:t>mechanism to identify potential webinar topics.</w:t>
      </w:r>
    </w:p>
    <w:p w14:paraId="3716E049" w14:textId="3E322507" w:rsidR="00D8351F" w:rsidRDefault="00D8351F" w:rsidP="00B153B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 webinars held from July 2017 – March 2018.</w:t>
      </w:r>
    </w:p>
    <w:p w14:paraId="39012F4A" w14:textId="0C4EF998" w:rsidR="00C41DCA" w:rsidRDefault="004F45C4" w:rsidP="00B153B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Committee members participate in practice sessions as able, and assist in moderating the live webinars.</w:t>
      </w:r>
    </w:p>
    <w:p w14:paraId="30A05E76" w14:textId="6B045597" w:rsidR="00C41DCA" w:rsidRPr="00C41DCA" w:rsidRDefault="004F45C4" w:rsidP="00B153B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Committee </w:t>
      </w:r>
      <w:r w:rsidR="009119B3">
        <w:rPr>
          <w:rFonts w:ascii="Arial Narrow" w:hAnsi="Arial Narrow"/>
          <w:sz w:val="24"/>
          <w:szCs w:val="24"/>
        </w:rPr>
        <w:t>will</w:t>
      </w:r>
      <w:r>
        <w:rPr>
          <w:rFonts w:ascii="Arial Narrow" w:hAnsi="Arial Narrow"/>
          <w:sz w:val="24"/>
          <w:szCs w:val="24"/>
        </w:rPr>
        <w:t xml:space="preserve"> further explore </w:t>
      </w:r>
      <w:r w:rsidR="00B56DE0">
        <w:rPr>
          <w:rFonts w:ascii="Arial Narrow" w:hAnsi="Arial Narrow"/>
          <w:sz w:val="24"/>
          <w:szCs w:val="24"/>
        </w:rPr>
        <w:t>webinar based programming in 2018-2019 (see future programs updates).</w:t>
      </w:r>
    </w:p>
    <w:p w14:paraId="5364908D" w14:textId="77777777" w:rsidR="00DC3D77" w:rsidRDefault="00DC3D7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41CE9428" w14:textId="35387EC8" w:rsidR="00974FC4" w:rsidRDefault="00974FC4" w:rsidP="00B153B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Institute a student programming subcommittee.</w:t>
      </w:r>
    </w:p>
    <w:p w14:paraId="57573BBC" w14:textId="378EC577" w:rsidR="00974FC4" w:rsidRDefault="00974FC4" w:rsidP="00B153B7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Charge the student programming subcommittee with discussion of and development of educational opportunities for students at the Annual Assembly 2018.</w:t>
      </w:r>
    </w:p>
    <w:p w14:paraId="676B200D" w14:textId="77777777" w:rsidR="00260C0A" w:rsidRDefault="00974FC4" w:rsidP="00260C0A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Charge the student programming subcommittee with discussion of opportunities for student programming and professional development outside of the Annual Assembly.</w:t>
      </w:r>
    </w:p>
    <w:p w14:paraId="1525B1DC" w14:textId="09ACD196" w:rsidR="00F93193" w:rsidRPr="00004C8A" w:rsidRDefault="00F93193" w:rsidP="00260C0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b/>
          <w:sz w:val="24"/>
          <w:szCs w:val="24"/>
        </w:rPr>
      </w:pPr>
      <w:r w:rsidRPr="00004C8A">
        <w:rPr>
          <w:rFonts w:ascii="Arial Narrow" w:hAnsi="Arial Narrow"/>
          <w:b/>
          <w:sz w:val="24"/>
          <w:szCs w:val="24"/>
        </w:rPr>
        <w:t xml:space="preserve">Status Update: </w:t>
      </w:r>
    </w:p>
    <w:p w14:paraId="61E31366" w14:textId="4A6FF665" w:rsidR="009119B3" w:rsidRDefault="009119B3" w:rsidP="00E0654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Inaugural Student Clinical Competition to be held at the Annual Assembly 2018, with participation from all schools of pharmacy.</w:t>
      </w:r>
    </w:p>
    <w:p w14:paraId="3E4246FA" w14:textId="7B7A884A" w:rsidR="007303F0" w:rsidRDefault="007303F0" w:rsidP="007303F0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Advocated for a decreased student registration fee for the Annual Assembly, which was approved.</w:t>
      </w:r>
    </w:p>
    <w:p w14:paraId="0FA9ADBB" w14:textId="695E2F26" w:rsidR="007303F0" w:rsidRDefault="007303F0" w:rsidP="007303F0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Developed a student-targeted Save-the-Date flyer for the Annual Assembly.</w:t>
      </w:r>
    </w:p>
    <w:p w14:paraId="26CB8947" w14:textId="5D43B426" w:rsidR="007303F0" w:rsidRDefault="007303F0" w:rsidP="007303F0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Improved advertising of the Annual Assembly Poster Session.</w:t>
      </w:r>
    </w:p>
    <w:p w14:paraId="20730F7D" w14:textId="77777777" w:rsidR="00906B50" w:rsidRPr="009119B3" w:rsidRDefault="00E06545" w:rsidP="00BB42BC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Education and Professional Development Committee recommended consideration of moving the Upstate and Downstate Student programs to the Annual Assembly, with notation that chapters can offer student programs </w:t>
      </w:r>
      <w:r w:rsidR="009119B3">
        <w:rPr>
          <w:rFonts w:ascii="Arial Narrow" w:hAnsi="Arial Narrow"/>
          <w:sz w:val="24"/>
          <w:szCs w:val="24"/>
        </w:rPr>
        <w:t>locally if desired (see future programs update above)</w:t>
      </w:r>
      <w:r>
        <w:rPr>
          <w:rFonts w:ascii="Arial Narrow" w:hAnsi="Arial Narrow"/>
          <w:sz w:val="24"/>
          <w:szCs w:val="24"/>
        </w:rPr>
        <w:t xml:space="preserve">  </w:t>
      </w:r>
    </w:p>
    <w:p w14:paraId="5F6C1DE6" w14:textId="77777777" w:rsidR="00906B50" w:rsidRDefault="00906B50" w:rsidP="00BB42BC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</w:p>
    <w:p w14:paraId="1FA9C7D2" w14:textId="5EA51BFA" w:rsidR="008027FB" w:rsidRDefault="00F46EEA" w:rsidP="00B153B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8027FB">
        <w:rPr>
          <w:rFonts w:ascii="Arial Narrow" w:hAnsi="Arial Narrow"/>
          <w:sz w:val="24"/>
          <w:szCs w:val="24"/>
        </w:rPr>
        <w:t xml:space="preserve">Strengthen value proposition of NYSCHP membership through effective programs, </w:t>
      </w:r>
      <w:r>
        <w:rPr>
          <w:rFonts w:ascii="Arial Narrow" w:hAnsi="Arial Narrow"/>
          <w:sz w:val="24"/>
          <w:szCs w:val="24"/>
        </w:rPr>
        <w:tab/>
      </w:r>
      <w:r w:rsidR="008027FB">
        <w:rPr>
          <w:rFonts w:ascii="Arial Narrow" w:hAnsi="Arial Narrow"/>
          <w:sz w:val="24"/>
          <w:szCs w:val="24"/>
        </w:rPr>
        <w:t>services, and initiatives to all NYS health-system pharmacists.</w:t>
      </w:r>
    </w:p>
    <w:p w14:paraId="23EACC4C" w14:textId="7F2F2B1F" w:rsidR="008027FB" w:rsidRPr="00B84B88" w:rsidRDefault="008027FB" w:rsidP="008027FB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   </w:t>
      </w:r>
      <w:r w:rsidR="00F46EEA">
        <w:rPr>
          <w:rFonts w:ascii="Arial Narrow" w:hAnsi="Arial Narrow"/>
          <w:sz w:val="24"/>
          <w:szCs w:val="24"/>
        </w:rPr>
        <w:tab/>
      </w:r>
      <w:r w:rsidRPr="00BB42BC">
        <w:rPr>
          <w:rFonts w:ascii="Arial Narrow" w:hAnsi="Arial Narrow"/>
          <w:b/>
          <w:i/>
          <w:sz w:val="24"/>
          <w:szCs w:val="24"/>
          <w:u w:val="single"/>
        </w:rPr>
        <w:t>Action Items</w:t>
      </w:r>
      <w:r>
        <w:rPr>
          <w:rFonts w:ascii="Arial Narrow" w:hAnsi="Arial Narrow"/>
          <w:sz w:val="24"/>
          <w:szCs w:val="24"/>
        </w:rPr>
        <w:t>:</w:t>
      </w:r>
    </w:p>
    <w:p w14:paraId="79D9A954" w14:textId="71914804" w:rsidR="008027FB" w:rsidRDefault="00F46EEA" w:rsidP="008027FB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Continue surveying membership to identify needs, trends, and effectiveness of current </w:t>
      </w:r>
      <w:r>
        <w:rPr>
          <w:rFonts w:ascii="Arial Narrow" w:hAnsi="Arial Narrow"/>
          <w:sz w:val="24"/>
          <w:szCs w:val="24"/>
        </w:rPr>
        <w:tab/>
      </w:r>
    </w:p>
    <w:p w14:paraId="6D84AD59" w14:textId="66B61A17" w:rsidR="00F46EEA" w:rsidRDefault="00F46EEA" w:rsidP="008027FB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offerings.</w:t>
      </w:r>
    </w:p>
    <w:p w14:paraId="7313DF29" w14:textId="2E13CC2D" w:rsidR="00F46EEA" w:rsidRDefault="00F46EEA" w:rsidP="008027FB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F46EEA">
        <w:rPr>
          <w:rFonts w:ascii="Arial Narrow" w:hAnsi="Arial Narrow"/>
          <w:b/>
          <w:i/>
          <w:sz w:val="24"/>
          <w:szCs w:val="24"/>
          <w:u w:val="single"/>
        </w:rPr>
        <w:t>Committee goals</w:t>
      </w:r>
      <w:r>
        <w:rPr>
          <w:rFonts w:ascii="Arial Narrow" w:hAnsi="Arial Narrow"/>
          <w:sz w:val="24"/>
          <w:szCs w:val="24"/>
        </w:rPr>
        <w:t>:</w:t>
      </w:r>
    </w:p>
    <w:p w14:paraId="4483F8DF" w14:textId="7EAD9154" w:rsidR="00411C4F" w:rsidRDefault="008B61D6" w:rsidP="00411C4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Work with the Director of Chapter Services, the Executive Director, and Chapter leadership in surveying members with respect to identification of educational and networking needs and opportunities.</w:t>
      </w:r>
    </w:p>
    <w:p w14:paraId="63AD443E" w14:textId="091FDAC4" w:rsidR="00411C4F" w:rsidRPr="00411C4F" w:rsidRDefault="00411C4F" w:rsidP="00411C4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Conduct a survey related to the monthly webinar based programs.</w:t>
      </w:r>
    </w:p>
    <w:p w14:paraId="12206DB5" w14:textId="6764D2A7" w:rsidR="008B61D6" w:rsidRDefault="008B61D6" w:rsidP="00B153B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Analyze post-program evaluations to assess program effectiveness and opportunities for future enhancements and improvements.</w:t>
      </w:r>
    </w:p>
    <w:p w14:paraId="21F247E2" w14:textId="2B5F9F37" w:rsidR="008B61D6" w:rsidRDefault="008B61D6" w:rsidP="00B153B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Work with the Director of Chapter Services, the Executive Director, and Chapter leadership in updating and publishing a </w:t>
      </w:r>
      <w:r w:rsidR="00852471">
        <w:rPr>
          <w:rFonts w:ascii="Arial Narrow" w:hAnsi="Arial Narrow"/>
          <w:sz w:val="24"/>
          <w:szCs w:val="24"/>
        </w:rPr>
        <w:t>speaker’s</w:t>
      </w:r>
      <w:r>
        <w:rPr>
          <w:rFonts w:ascii="Arial Narrow" w:hAnsi="Arial Narrow"/>
          <w:sz w:val="24"/>
          <w:szCs w:val="24"/>
        </w:rPr>
        <w:t xml:space="preserve"> bureau.</w:t>
      </w:r>
    </w:p>
    <w:p w14:paraId="111B425C" w14:textId="3C3B6746" w:rsidR="00C41DCA" w:rsidRPr="000D13E3" w:rsidRDefault="00C41DCA" w:rsidP="000D13E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 w:rsidRPr="000D13E3">
        <w:rPr>
          <w:rFonts w:ascii="Arial Narrow" w:hAnsi="Arial Narrow"/>
          <w:b/>
          <w:sz w:val="24"/>
          <w:szCs w:val="24"/>
        </w:rPr>
        <w:t>Status Update</w:t>
      </w:r>
      <w:r w:rsidRPr="000D13E3">
        <w:rPr>
          <w:rFonts w:ascii="Arial Narrow" w:hAnsi="Arial Narrow"/>
          <w:sz w:val="24"/>
          <w:szCs w:val="24"/>
        </w:rPr>
        <w:t>: Ongoing</w:t>
      </w:r>
    </w:p>
    <w:p w14:paraId="4E5B9CB1" w14:textId="77777777" w:rsidR="000D13E3" w:rsidRDefault="000D13E3" w:rsidP="00B153B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Speaker’s Bureau form developed, uploaded to the NYSCHP website.</w:t>
      </w:r>
    </w:p>
    <w:p w14:paraId="5F5194E0" w14:textId="77777777" w:rsidR="000D13E3" w:rsidRDefault="000D13E3" w:rsidP="000D13E3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Process for peer review implemented.</w:t>
      </w:r>
    </w:p>
    <w:p w14:paraId="5E928137" w14:textId="43AFDF19" w:rsidR="00C41DCA" w:rsidRDefault="000D13E3" w:rsidP="000D13E3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of March 6. 2018</w:t>
      </w:r>
      <w:r w:rsidR="00CB6D8A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CB6D8A">
        <w:rPr>
          <w:rFonts w:ascii="Arial Narrow" w:hAnsi="Arial Narrow"/>
          <w:sz w:val="24"/>
          <w:szCs w:val="24"/>
        </w:rPr>
        <w:t>41</w:t>
      </w:r>
      <w:r>
        <w:rPr>
          <w:rFonts w:ascii="Arial Narrow" w:hAnsi="Arial Narrow"/>
          <w:sz w:val="24"/>
          <w:szCs w:val="24"/>
        </w:rPr>
        <w:t xml:space="preserve"> speakers</w:t>
      </w:r>
      <w:r w:rsidR="00CB6D8A">
        <w:rPr>
          <w:rFonts w:ascii="Arial Narrow" w:hAnsi="Arial Narrow"/>
          <w:sz w:val="24"/>
          <w:szCs w:val="24"/>
        </w:rPr>
        <w:t xml:space="preserve"> are</w:t>
      </w:r>
      <w:r>
        <w:rPr>
          <w:rFonts w:ascii="Arial Narrow" w:hAnsi="Arial Narrow"/>
          <w:sz w:val="24"/>
          <w:szCs w:val="24"/>
        </w:rPr>
        <w:t xml:space="preserve"> in the bureau.</w:t>
      </w:r>
      <w:r w:rsidR="00C41DCA">
        <w:rPr>
          <w:rFonts w:ascii="Arial Narrow" w:hAnsi="Arial Narrow"/>
          <w:sz w:val="24"/>
          <w:szCs w:val="24"/>
        </w:rPr>
        <w:t xml:space="preserve">  </w:t>
      </w:r>
    </w:p>
    <w:p w14:paraId="4DF5C0D8" w14:textId="22DEC13E" w:rsidR="00C41DCA" w:rsidRPr="00C41DCA" w:rsidRDefault="00C41DCA" w:rsidP="00B153B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 to add a question to the LOA inviting speaker to participate on the Speakers Bureau.</w:t>
      </w:r>
    </w:p>
    <w:p w14:paraId="59444220" w14:textId="77777777" w:rsidR="001603F4" w:rsidRPr="002525EB" w:rsidRDefault="001603F4" w:rsidP="000F439B">
      <w:pPr>
        <w:widowControl w:val="0"/>
        <w:autoSpaceDE w:val="0"/>
        <w:autoSpaceDN w:val="0"/>
        <w:adjustRightInd w:val="0"/>
        <w:spacing w:before="2" w:after="0" w:line="280" w:lineRule="exact"/>
        <w:rPr>
          <w:sz w:val="24"/>
          <w:szCs w:val="24"/>
        </w:rPr>
      </w:pPr>
    </w:p>
    <w:p w14:paraId="2AA9A1B7" w14:textId="6E21AFEA" w:rsidR="001603F4" w:rsidRPr="007F4CAF" w:rsidRDefault="0012496E" w:rsidP="000F439B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IV</w:t>
      </w:r>
      <w:r w:rsidR="001603F4" w:rsidRPr="007F4CAF">
        <w:rPr>
          <w:rFonts w:ascii="Arial Narrow" w:hAnsi="Arial Narrow"/>
          <w:b/>
          <w:sz w:val="24"/>
          <w:szCs w:val="24"/>
        </w:rPr>
        <w:t>.</w:t>
      </w:r>
      <w:r w:rsidR="001603F4" w:rsidRPr="007F4CAF">
        <w:rPr>
          <w:rFonts w:ascii="Arial Narrow" w:hAnsi="Arial Narrow"/>
          <w:b/>
          <w:sz w:val="24"/>
          <w:szCs w:val="24"/>
        </w:rPr>
        <w:tab/>
      </w:r>
      <w:r w:rsidR="001603F4" w:rsidRPr="007F4CAF">
        <w:rPr>
          <w:rFonts w:ascii="Arial Narrow" w:hAnsi="Arial Narrow"/>
          <w:b/>
          <w:sz w:val="24"/>
          <w:szCs w:val="24"/>
          <w:u w:val="single"/>
        </w:rPr>
        <w:t>House of Delegate Recommendations</w:t>
      </w:r>
    </w:p>
    <w:p w14:paraId="48C70507" w14:textId="5DB3D5F3" w:rsidR="001603F4" w:rsidRPr="00906659" w:rsidRDefault="007D5354" w:rsidP="008B61D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None at this time.</w:t>
      </w:r>
    </w:p>
    <w:p w14:paraId="1618B703" w14:textId="77777777" w:rsidR="002C1B39" w:rsidRPr="00906659" w:rsidRDefault="00462B4C" w:rsidP="00462B4C">
      <w:pPr>
        <w:widowControl w:val="0"/>
        <w:autoSpaceDE w:val="0"/>
        <w:autoSpaceDN w:val="0"/>
        <w:adjustRightInd w:val="0"/>
        <w:spacing w:before="2" w:after="0" w:line="280" w:lineRule="exact"/>
        <w:rPr>
          <w:sz w:val="24"/>
          <w:szCs w:val="24"/>
        </w:rPr>
      </w:pPr>
      <w:r w:rsidRPr="00906659">
        <w:rPr>
          <w:sz w:val="24"/>
          <w:szCs w:val="24"/>
        </w:rPr>
        <w:t xml:space="preserve"> </w:t>
      </w:r>
      <w:bookmarkStart w:id="0" w:name="_GoBack"/>
      <w:bookmarkEnd w:id="0"/>
    </w:p>
    <w:p w14:paraId="4D319CEB" w14:textId="77777777" w:rsidR="003C640A" w:rsidRPr="003C640A" w:rsidRDefault="00F752AC" w:rsidP="003C640A">
      <w:pPr>
        <w:widowControl w:val="0"/>
        <w:autoSpaceDE w:val="0"/>
        <w:autoSpaceDN w:val="0"/>
        <w:adjustRightInd w:val="0"/>
        <w:spacing w:before="2" w:after="0" w:line="28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BB4AEA3" wp14:editId="3D9C8080">
            <wp:extent cx="5991225" cy="40195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5DD15F" w14:textId="77777777" w:rsidR="00AE72AC" w:rsidRPr="00462B4C" w:rsidRDefault="00AE72AC" w:rsidP="003C640A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 w:rsidRPr="00462B4C">
        <w:rPr>
          <w:rFonts w:ascii="Arial Narrow" w:hAnsi="Arial Narrow"/>
          <w:sz w:val="24"/>
          <w:szCs w:val="24"/>
        </w:rPr>
        <w:t>Respectfully Submitted,</w:t>
      </w:r>
    </w:p>
    <w:p w14:paraId="4135CF80" w14:textId="0749F70A" w:rsidR="00AE72AC" w:rsidRDefault="00AE72AC" w:rsidP="003C640A">
      <w:pPr>
        <w:widowControl w:val="0"/>
        <w:autoSpaceDE w:val="0"/>
        <w:autoSpaceDN w:val="0"/>
        <w:adjustRightInd w:val="0"/>
        <w:spacing w:before="2" w:after="0" w:line="280" w:lineRule="exact"/>
        <w:rPr>
          <w:sz w:val="24"/>
          <w:szCs w:val="24"/>
        </w:rPr>
      </w:pPr>
    </w:p>
    <w:p w14:paraId="48663EDC" w14:textId="2B2D77D5" w:rsidR="00AE72AC" w:rsidRPr="008D2CCC" w:rsidRDefault="008D2CCC" w:rsidP="003C640A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Lucida Handwriting" w:hAnsi="Lucida Handwriting"/>
          <w:sz w:val="24"/>
          <w:szCs w:val="24"/>
        </w:rPr>
      </w:pPr>
      <w:r w:rsidRPr="008D2CCC">
        <w:rPr>
          <w:rFonts w:ascii="Lucida Handwriting" w:hAnsi="Lucida Handwriting"/>
          <w:sz w:val="24"/>
          <w:szCs w:val="24"/>
        </w:rPr>
        <w:t>Heide Christensen</w:t>
      </w:r>
    </w:p>
    <w:p w14:paraId="15866434" w14:textId="77777777" w:rsidR="00AE72AC" w:rsidRDefault="00AE72AC" w:rsidP="003C640A">
      <w:pPr>
        <w:widowControl w:val="0"/>
        <w:autoSpaceDE w:val="0"/>
        <w:autoSpaceDN w:val="0"/>
        <w:adjustRightInd w:val="0"/>
        <w:spacing w:before="2" w:after="0" w:line="280" w:lineRule="exact"/>
        <w:rPr>
          <w:sz w:val="24"/>
          <w:szCs w:val="24"/>
        </w:rPr>
      </w:pPr>
    </w:p>
    <w:p w14:paraId="5FBED00B" w14:textId="4765F16C" w:rsidR="00AE72AC" w:rsidRPr="00906659" w:rsidRDefault="00906659" w:rsidP="003C640A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 w:rsidRPr="00906659">
        <w:rPr>
          <w:rFonts w:ascii="Arial Narrow" w:hAnsi="Arial Narrow"/>
          <w:sz w:val="24"/>
          <w:szCs w:val="24"/>
        </w:rPr>
        <w:t>Heide Christensen</w:t>
      </w:r>
      <w:r w:rsidR="002E6649">
        <w:rPr>
          <w:rFonts w:ascii="Arial Narrow" w:hAnsi="Arial Narrow"/>
          <w:sz w:val="24"/>
          <w:szCs w:val="24"/>
        </w:rPr>
        <w:t>, RPh, MS</w:t>
      </w:r>
    </w:p>
    <w:p w14:paraId="364015D5" w14:textId="77777777" w:rsidR="00AE72AC" w:rsidRDefault="00AE72AC" w:rsidP="003C640A">
      <w:pPr>
        <w:widowControl w:val="0"/>
        <w:autoSpaceDE w:val="0"/>
        <w:autoSpaceDN w:val="0"/>
        <w:adjustRightInd w:val="0"/>
        <w:spacing w:before="2" w:after="0" w:line="280" w:lineRule="exact"/>
        <w:rPr>
          <w:sz w:val="24"/>
          <w:szCs w:val="24"/>
        </w:rPr>
      </w:pPr>
    </w:p>
    <w:sectPr w:rsidR="00AE72AC" w:rsidSect="007D2EBA">
      <w:type w:val="continuous"/>
      <w:pgSz w:w="12240" w:h="15840"/>
      <w:pgMar w:top="1008" w:right="1123" w:bottom="274" w:left="16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2CD8C9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16C3C2C"/>
    <w:multiLevelType w:val="hybridMultilevel"/>
    <w:tmpl w:val="439AF9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783A0F"/>
    <w:multiLevelType w:val="hybridMultilevel"/>
    <w:tmpl w:val="817CE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A1FD1"/>
    <w:multiLevelType w:val="hybridMultilevel"/>
    <w:tmpl w:val="57E438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AC4EEC"/>
    <w:multiLevelType w:val="multilevel"/>
    <w:tmpl w:val="55A2A078"/>
    <w:lvl w:ilvl="0">
      <w:start w:val="1"/>
      <w:numFmt w:val="upperLetter"/>
      <w:lvlText w:val="%1."/>
      <w:lvlJc w:val="left"/>
      <w:pPr>
        <w:ind w:left="720" w:hanging="72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D0332D"/>
    <w:multiLevelType w:val="hybridMultilevel"/>
    <w:tmpl w:val="A6E2C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C71CB4"/>
    <w:multiLevelType w:val="hybridMultilevel"/>
    <w:tmpl w:val="B9AEC5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E225C32"/>
    <w:multiLevelType w:val="hybridMultilevel"/>
    <w:tmpl w:val="7A5C7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670239"/>
    <w:multiLevelType w:val="hybridMultilevel"/>
    <w:tmpl w:val="FCECAB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3DC164B"/>
    <w:multiLevelType w:val="hybridMultilevel"/>
    <w:tmpl w:val="05FE56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F607BC"/>
    <w:multiLevelType w:val="hybridMultilevel"/>
    <w:tmpl w:val="C63A2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5C2DCE"/>
    <w:multiLevelType w:val="hybridMultilevel"/>
    <w:tmpl w:val="575AA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9440DB"/>
    <w:multiLevelType w:val="hybridMultilevel"/>
    <w:tmpl w:val="B802A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532B73"/>
    <w:multiLevelType w:val="hybridMultilevel"/>
    <w:tmpl w:val="2A6A7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C23E51"/>
    <w:multiLevelType w:val="hybridMultilevel"/>
    <w:tmpl w:val="E8267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E13E11"/>
    <w:multiLevelType w:val="hybridMultilevel"/>
    <w:tmpl w:val="A3B00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2843EF"/>
    <w:multiLevelType w:val="hybridMultilevel"/>
    <w:tmpl w:val="4EC2C660"/>
    <w:lvl w:ilvl="0" w:tplc="0E16B3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586993"/>
    <w:multiLevelType w:val="hybridMultilevel"/>
    <w:tmpl w:val="E1726A4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262307"/>
    <w:multiLevelType w:val="hybridMultilevel"/>
    <w:tmpl w:val="55A2A078"/>
    <w:lvl w:ilvl="0" w:tplc="8ED2BA62">
      <w:start w:val="1"/>
      <w:numFmt w:val="upperLetter"/>
      <w:lvlText w:val="%1."/>
      <w:lvlJc w:val="left"/>
      <w:pPr>
        <w:ind w:left="720" w:hanging="72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6E0818"/>
    <w:multiLevelType w:val="hybridMultilevel"/>
    <w:tmpl w:val="41FA99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F1263C"/>
    <w:multiLevelType w:val="hybridMultilevel"/>
    <w:tmpl w:val="27A8D8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AD8018E"/>
    <w:multiLevelType w:val="multilevel"/>
    <w:tmpl w:val="69C8BB9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EA4888"/>
    <w:multiLevelType w:val="hybridMultilevel"/>
    <w:tmpl w:val="8A9C21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2BB2702"/>
    <w:multiLevelType w:val="hybridMultilevel"/>
    <w:tmpl w:val="7EEC9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CB029E"/>
    <w:multiLevelType w:val="hybridMultilevel"/>
    <w:tmpl w:val="2B34BF3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745298E"/>
    <w:multiLevelType w:val="hybridMultilevel"/>
    <w:tmpl w:val="C26C4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D7F1884"/>
    <w:multiLevelType w:val="hybridMultilevel"/>
    <w:tmpl w:val="69C8B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6373AA"/>
    <w:multiLevelType w:val="hybridMultilevel"/>
    <w:tmpl w:val="3CECA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F31777"/>
    <w:multiLevelType w:val="hybridMultilevel"/>
    <w:tmpl w:val="EFE818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6D770AA"/>
    <w:multiLevelType w:val="hybridMultilevel"/>
    <w:tmpl w:val="F864BE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4"/>
  </w:num>
  <w:num w:numId="5">
    <w:abstractNumId w:val="3"/>
  </w:num>
  <w:num w:numId="6">
    <w:abstractNumId w:val="17"/>
  </w:num>
  <w:num w:numId="7">
    <w:abstractNumId w:val="28"/>
  </w:num>
  <w:num w:numId="8">
    <w:abstractNumId w:val="6"/>
  </w:num>
  <w:num w:numId="9">
    <w:abstractNumId w:val="18"/>
  </w:num>
  <w:num w:numId="10">
    <w:abstractNumId w:val="0"/>
  </w:num>
  <w:num w:numId="11">
    <w:abstractNumId w:val="15"/>
  </w:num>
  <w:num w:numId="12">
    <w:abstractNumId w:val="29"/>
  </w:num>
  <w:num w:numId="13">
    <w:abstractNumId w:val="24"/>
  </w:num>
  <w:num w:numId="14">
    <w:abstractNumId w:val="25"/>
  </w:num>
  <w:num w:numId="15">
    <w:abstractNumId w:val="22"/>
  </w:num>
  <w:num w:numId="16">
    <w:abstractNumId w:val="8"/>
  </w:num>
  <w:num w:numId="17">
    <w:abstractNumId w:val="1"/>
  </w:num>
  <w:num w:numId="18">
    <w:abstractNumId w:val="5"/>
  </w:num>
  <w:num w:numId="19">
    <w:abstractNumId w:val="16"/>
  </w:num>
  <w:num w:numId="20">
    <w:abstractNumId w:val="4"/>
  </w:num>
  <w:num w:numId="21">
    <w:abstractNumId w:val="27"/>
  </w:num>
  <w:num w:numId="22">
    <w:abstractNumId w:val="12"/>
  </w:num>
  <w:num w:numId="23">
    <w:abstractNumId w:val="7"/>
  </w:num>
  <w:num w:numId="24">
    <w:abstractNumId w:val="26"/>
  </w:num>
  <w:num w:numId="25">
    <w:abstractNumId w:val="10"/>
  </w:num>
  <w:num w:numId="26">
    <w:abstractNumId w:val="11"/>
  </w:num>
  <w:num w:numId="27">
    <w:abstractNumId w:val="23"/>
  </w:num>
  <w:num w:numId="28">
    <w:abstractNumId w:val="21"/>
  </w:num>
  <w:num w:numId="29">
    <w:abstractNumId w:val="20"/>
  </w:num>
  <w:num w:numId="3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2C"/>
    <w:rsid w:val="00004C8A"/>
    <w:rsid w:val="00007BC5"/>
    <w:rsid w:val="0001415B"/>
    <w:rsid w:val="00022139"/>
    <w:rsid w:val="00024D41"/>
    <w:rsid w:val="0003112A"/>
    <w:rsid w:val="00033CBB"/>
    <w:rsid w:val="00037FEF"/>
    <w:rsid w:val="00042C29"/>
    <w:rsid w:val="000462C2"/>
    <w:rsid w:val="00050100"/>
    <w:rsid w:val="00051C67"/>
    <w:rsid w:val="00054A2C"/>
    <w:rsid w:val="00057699"/>
    <w:rsid w:val="00062903"/>
    <w:rsid w:val="000659F7"/>
    <w:rsid w:val="00065BBF"/>
    <w:rsid w:val="00066A12"/>
    <w:rsid w:val="00085B6C"/>
    <w:rsid w:val="0008687B"/>
    <w:rsid w:val="000940E9"/>
    <w:rsid w:val="000A2058"/>
    <w:rsid w:val="000A445A"/>
    <w:rsid w:val="000A602B"/>
    <w:rsid w:val="000B3436"/>
    <w:rsid w:val="000C4CAD"/>
    <w:rsid w:val="000C7EF3"/>
    <w:rsid w:val="000D13E3"/>
    <w:rsid w:val="000D6533"/>
    <w:rsid w:val="000F30D3"/>
    <w:rsid w:val="000F347B"/>
    <w:rsid w:val="000F439B"/>
    <w:rsid w:val="001071AD"/>
    <w:rsid w:val="0012496E"/>
    <w:rsid w:val="00131957"/>
    <w:rsid w:val="00136236"/>
    <w:rsid w:val="00143F8F"/>
    <w:rsid w:val="0015106E"/>
    <w:rsid w:val="001603F4"/>
    <w:rsid w:val="00171F4E"/>
    <w:rsid w:val="0017222C"/>
    <w:rsid w:val="00172A76"/>
    <w:rsid w:val="00187B37"/>
    <w:rsid w:val="00192382"/>
    <w:rsid w:val="001936CB"/>
    <w:rsid w:val="00196534"/>
    <w:rsid w:val="001A32DA"/>
    <w:rsid w:val="001B4161"/>
    <w:rsid w:val="001C42BF"/>
    <w:rsid w:val="001D76A6"/>
    <w:rsid w:val="00222132"/>
    <w:rsid w:val="002267FD"/>
    <w:rsid w:val="00241FA7"/>
    <w:rsid w:val="00243F65"/>
    <w:rsid w:val="00244594"/>
    <w:rsid w:val="00246996"/>
    <w:rsid w:val="002525EB"/>
    <w:rsid w:val="00260C0A"/>
    <w:rsid w:val="00264EBF"/>
    <w:rsid w:val="00265FDD"/>
    <w:rsid w:val="002720EB"/>
    <w:rsid w:val="00277EC9"/>
    <w:rsid w:val="0028158F"/>
    <w:rsid w:val="002820EF"/>
    <w:rsid w:val="002825EA"/>
    <w:rsid w:val="002830E8"/>
    <w:rsid w:val="00292645"/>
    <w:rsid w:val="00292763"/>
    <w:rsid w:val="00294A6E"/>
    <w:rsid w:val="002956EA"/>
    <w:rsid w:val="002B64E3"/>
    <w:rsid w:val="002C1B39"/>
    <w:rsid w:val="002D1FFA"/>
    <w:rsid w:val="002D5104"/>
    <w:rsid w:val="002D6F7B"/>
    <w:rsid w:val="002D724A"/>
    <w:rsid w:val="002E6649"/>
    <w:rsid w:val="0030162F"/>
    <w:rsid w:val="00305423"/>
    <w:rsid w:val="00315832"/>
    <w:rsid w:val="00320F71"/>
    <w:rsid w:val="00332EBE"/>
    <w:rsid w:val="00334E14"/>
    <w:rsid w:val="003350B4"/>
    <w:rsid w:val="003473E6"/>
    <w:rsid w:val="003525F8"/>
    <w:rsid w:val="00371B1F"/>
    <w:rsid w:val="00373FBC"/>
    <w:rsid w:val="0038561A"/>
    <w:rsid w:val="003867ED"/>
    <w:rsid w:val="003937F7"/>
    <w:rsid w:val="003A7E13"/>
    <w:rsid w:val="003C640A"/>
    <w:rsid w:val="003C6B37"/>
    <w:rsid w:val="003D4809"/>
    <w:rsid w:val="003E4A30"/>
    <w:rsid w:val="003F602D"/>
    <w:rsid w:val="00402095"/>
    <w:rsid w:val="004073E2"/>
    <w:rsid w:val="0041001B"/>
    <w:rsid w:val="00411C4F"/>
    <w:rsid w:val="00414400"/>
    <w:rsid w:val="00425EED"/>
    <w:rsid w:val="004411B9"/>
    <w:rsid w:val="0044648F"/>
    <w:rsid w:val="00446BC8"/>
    <w:rsid w:val="00447DA6"/>
    <w:rsid w:val="00453363"/>
    <w:rsid w:val="00462B4C"/>
    <w:rsid w:val="00484C2F"/>
    <w:rsid w:val="004876E5"/>
    <w:rsid w:val="004878B5"/>
    <w:rsid w:val="004929AC"/>
    <w:rsid w:val="004A6168"/>
    <w:rsid w:val="004A7B73"/>
    <w:rsid w:val="004B0DA0"/>
    <w:rsid w:val="004C2F07"/>
    <w:rsid w:val="004D42DE"/>
    <w:rsid w:val="004D4595"/>
    <w:rsid w:val="004D686D"/>
    <w:rsid w:val="004E1C73"/>
    <w:rsid w:val="004E5729"/>
    <w:rsid w:val="004F2637"/>
    <w:rsid w:val="004F4062"/>
    <w:rsid w:val="004F45C4"/>
    <w:rsid w:val="004F5A65"/>
    <w:rsid w:val="00507899"/>
    <w:rsid w:val="00510EA3"/>
    <w:rsid w:val="00512FE8"/>
    <w:rsid w:val="005140CB"/>
    <w:rsid w:val="00522E57"/>
    <w:rsid w:val="0053314F"/>
    <w:rsid w:val="00535430"/>
    <w:rsid w:val="00542A1B"/>
    <w:rsid w:val="00545ACC"/>
    <w:rsid w:val="00552A5B"/>
    <w:rsid w:val="00552FFB"/>
    <w:rsid w:val="00555F1D"/>
    <w:rsid w:val="00564616"/>
    <w:rsid w:val="0057018B"/>
    <w:rsid w:val="0057777B"/>
    <w:rsid w:val="005870E8"/>
    <w:rsid w:val="005A09C3"/>
    <w:rsid w:val="005A1064"/>
    <w:rsid w:val="005A2796"/>
    <w:rsid w:val="005A3DA3"/>
    <w:rsid w:val="005A52E6"/>
    <w:rsid w:val="005A629B"/>
    <w:rsid w:val="005B25BE"/>
    <w:rsid w:val="005B4154"/>
    <w:rsid w:val="005C384B"/>
    <w:rsid w:val="005D312C"/>
    <w:rsid w:val="005D4C0A"/>
    <w:rsid w:val="005E0F5C"/>
    <w:rsid w:val="005E1913"/>
    <w:rsid w:val="005E1EC4"/>
    <w:rsid w:val="005E4EE5"/>
    <w:rsid w:val="005E6850"/>
    <w:rsid w:val="005F3197"/>
    <w:rsid w:val="005F3899"/>
    <w:rsid w:val="005F4221"/>
    <w:rsid w:val="006025F4"/>
    <w:rsid w:val="006049A3"/>
    <w:rsid w:val="0061138A"/>
    <w:rsid w:val="00625316"/>
    <w:rsid w:val="00626D84"/>
    <w:rsid w:val="00631322"/>
    <w:rsid w:val="00632950"/>
    <w:rsid w:val="00634C1F"/>
    <w:rsid w:val="006358BC"/>
    <w:rsid w:val="00645402"/>
    <w:rsid w:val="00647BEB"/>
    <w:rsid w:val="00647DF6"/>
    <w:rsid w:val="00653559"/>
    <w:rsid w:val="00664569"/>
    <w:rsid w:val="006650AC"/>
    <w:rsid w:val="00670765"/>
    <w:rsid w:val="00672B66"/>
    <w:rsid w:val="00674B23"/>
    <w:rsid w:val="0067546E"/>
    <w:rsid w:val="00690FC6"/>
    <w:rsid w:val="0069447F"/>
    <w:rsid w:val="006B702F"/>
    <w:rsid w:val="006C03D8"/>
    <w:rsid w:val="006C602F"/>
    <w:rsid w:val="006D2BAE"/>
    <w:rsid w:val="006E1D22"/>
    <w:rsid w:val="006E480A"/>
    <w:rsid w:val="006F6696"/>
    <w:rsid w:val="00704B22"/>
    <w:rsid w:val="00705F24"/>
    <w:rsid w:val="00706595"/>
    <w:rsid w:val="00707970"/>
    <w:rsid w:val="00710B88"/>
    <w:rsid w:val="007136E4"/>
    <w:rsid w:val="00717F9B"/>
    <w:rsid w:val="007303F0"/>
    <w:rsid w:val="00742C28"/>
    <w:rsid w:val="00750FE0"/>
    <w:rsid w:val="007534C8"/>
    <w:rsid w:val="007535AB"/>
    <w:rsid w:val="0075382D"/>
    <w:rsid w:val="00786B3F"/>
    <w:rsid w:val="007A2B0D"/>
    <w:rsid w:val="007A4FF9"/>
    <w:rsid w:val="007A60BF"/>
    <w:rsid w:val="007B10A4"/>
    <w:rsid w:val="007B3EE6"/>
    <w:rsid w:val="007C4849"/>
    <w:rsid w:val="007D2EBA"/>
    <w:rsid w:val="007D48B9"/>
    <w:rsid w:val="007D5354"/>
    <w:rsid w:val="007F1016"/>
    <w:rsid w:val="007F4CAF"/>
    <w:rsid w:val="008027FB"/>
    <w:rsid w:val="00804A3A"/>
    <w:rsid w:val="00804BF3"/>
    <w:rsid w:val="00812D26"/>
    <w:rsid w:val="00827D91"/>
    <w:rsid w:val="00837008"/>
    <w:rsid w:val="008422A3"/>
    <w:rsid w:val="00842F0F"/>
    <w:rsid w:val="00852471"/>
    <w:rsid w:val="00852884"/>
    <w:rsid w:val="00861EE9"/>
    <w:rsid w:val="0087111E"/>
    <w:rsid w:val="00886B50"/>
    <w:rsid w:val="008B3BC8"/>
    <w:rsid w:val="008B556D"/>
    <w:rsid w:val="008B61D6"/>
    <w:rsid w:val="008B78D3"/>
    <w:rsid w:val="008C0A77"/>
    <w:rsid w:val="008C1787"/>
    <w:rsid w:val="008C2362"/>
    <w:rsid w:val="008D2CCC"/>
    <w:rsid w:val="008D4949"/>
    <w:rsid w:val="008E1D74"/>
    <w:rsid w:val="008E1F2F"/>
    <w:rsid w:val="00904E18"/>
    <w:rsid w:val="009063D7"/>
    <w:rsid w:val="00906659"/>
    <w:rsid w:val="00906B50"/>
    <w:rsid w:val="009119B3"/>
    <w:rsid w:val="00921C45"/>
    <w:rsid w:val="00922CEC"/>
    <w:rsid w:val="00923F0D"/>
    <w:rsid w:val="0092622D"/>
    <w:rsid w:val="00926BE7"/>
    <w:rsid w:val="009374E2"/>
    <w:rsid w:val="009520CE"/>
    <w:rsid w:val="00953EFF"/>
    <w:rsid w:val="009575CC"/>
    <w:rsid w:val="00974FC4"/>
    <w:rsid w:val="0097712E"/>
    <w:rsid w:val="00983185"/>
    <w:rsid w:val="009850D5"/>
    <w:rsid w:val="00985F34"/>
    <w:rsid w:val="00991222"/>
    <w:rsid w:val="009C3E72"/>
    <w:rsid w:val="009D1F19"/>
    <w:rsid w:val="009D47C7"/>
    <w:rsid w:val="009D48AB"/>
    <w:rsid w:val="009D50E4"/>
    <w:rsid w:val="009D6BB9"/>
    <w:rsid w:val="009E4336"/>
    <w:rsid w:val="009F0738"/>
    <w:rsid w:val="009F6348"/>
    <w:rsid w:val="00A064E1"/>
    <w:rsid w:val="00A06BB0"/>
    <w:rsid w:val="00A1591E"/>
    <w:rsid w:val="00A17368"/>
    <w:rsid w:val="00A178AC"/>
    <w:rsid w:val="00A22011"/>
    <w:rsid w:val="00A24EAF"/>
    <w:rsid w:val="00A27C07"/>
    <w:rsid w:val="00A33D21"/>
    <w:rsid w:val="00A44741"/>
    <w:rsid w:val="00A4542A"/>
    <w:rsid w:val="00A46044"/>
    <w:rsid w:val="00A514A1"/>
    <w:rsid w:val="00A5209E"/>
    <w:rsid w:val="00A540EE"/>
    <w:rsid w:val="00A6374C"/>
    <w:rsid w:val="00A649FA"/>
    <w:rsid w:val="00A71CF7"/>
    <w:rsid w:val="00A835C1"/>
    <w:rsid w:val="00A954B7"/>
    <w:rsid w:val="00A95535"/>
    <w:rsid w:val="00A975A2"/>
    <w:rsid w:val="00A97C54"/>
    <w:rsid w:val="00AA0122"/>
    <w:rsid w:val="00AA258F"/>
    <w:rsid w:val="00AB0BED"/>
    <w:rsid w:val="00AB123B"/>
    <w:rsid w:val="00AB26D4"/>
    <w:rsid w:val="00AC2825"/>
    <w:rsid w:val="00AC2F0A"/>
    <w:rsid w:val="00AE72AC"/>
    <w:rsid w:val="00AE7937"/>
    <w:rsid w:val="00AF49CB"/>
    <w:rsid w:val="00AF6AB4"/>
    <w:rsid w:val="00B07802"/>
    <w:rsid w:val="00B153B7"/>
    <w:rsid w:val="00B206C6"/>
    <w:rsid w:val="00B306BA"/>
    <w:rsid w:val="00B328D8"/>
    <w:rsid w:val="00B43202"/>
    <w:rsid w:val="00B46388"/>
    <w:rsid w:val="00B46D4D"/>
    <w:rsid w:val="00B50FEC"/>
    <w:rsid w:val="00B53F91"/>
    <w:rsid w:val="00B56DE0"/>
    <w:rsid w:val="00B660C6"/>
    <w:rsid w:val="00B66136"/>
    <w:rsid w:val="00B71CDE"/>
    <w:rsid w:val="00B74A40"/>
    <w:rsid w:val="00B83386"/>
    <w:rsid w:val="00B84B88"/>
    <w:rsid w:val="00B86708"/>
    <w:rsid w:val="00BA2710"/>
    <w:rsid w:val="00BA4903"/>
    <w:rsid w:val="00BB42BC"/>
    <w:rsid w:val="00BC2F13"/>
    <w:rsid w:val="00BC7182"/>
    <w:rsid w:val="00BD0DA4"/>
    <w:rsid w:val="00BE0ED8"/>
    <w:rsid w:val="00BE12BA"/>
    <w:rsid w:val="00BE474F"/>
    <w:rsid w:val="00BF25AF"/>
    <w:rsid w:val="00BF4AAA"/>
    <w:rsid w:val="00C0654A"/>
    <w:rsid w:val="00C1031C"/>
    <w:rsid w:val="00C10C3B"/>
    <w:rsid w:val="00C24AE7"/>
    <w:rsid w:val="00C31966"/>
    <w:rsid w:val="00C35606"/>
    <w:rsid w:val="00C3607B"/>
    <w:rsid w:val="00C400C3"/>
    <w:rsid w:val="00C41DCA"/>
    <w:rsid w:val="00C428C0"/>
    <w:rsid w:val="00C4424D"/>
    <w:rsid w:val="00C44CCB"/>
    <w:rsid w:val="00C478F3"/>
    <w:rsid w:val="00C5013A"/>
    <w:rsid w:val="00C67C90"/>
    <w:rsid w:val="00C77CE8"/>
    <w:rsid w:val="00C8156E"/>
    <w:rsid w:val="00C86232"/>
    <w:rsid w:val="00CB243B"/>
    <w:rsid w:val="00CB5492"/>
    <w:rsid w:val="00CB6D8A"/>
    <w:rsid w:val="00CC5498"/>
    <w:rsid w:val="00CC70FF"/>
    <w:rsid w:val="00CC73AF"/>
    <w:rsid w:val="00CD1F20"/>
    <w:rsid w:val="00CE499A"/>
    <w:rsid w:val="00CE4DFB"/>
    <w:rsid w:val="00CF56EC"/>
    <w:rsid w:val="00D045E3"/>
    <w:rsid w:val="00D1368D"/>
    <w:rsid w:val="00D30639"/>
    <w:rsid w:val="00D32960"/>
    <w:rsid w:val="00D43E8F"/>
    <w:rsid w:val="00D450C2"/>
    <w:rsid w:val="00D45E1B"/>
    <w:rsid w:val="00D50E05"/>
    <w:rsid w:val="00D673F5"/>
    <w:rsid w:val="00D6787C"/>
    <w:rsid w:val="00D7413A"/>
    <w:rsid w:val="00D74199"/>
    <w:rsid w:val="00D8351F"/>
    <w:rsid w:val="00D91E85"/>
    <w:rsid w:val="00DA479D"/>
    <w:rsid w:val="00DA551E"/>
    <w:rsid w:val="00DB236E"/>
    <w:rsid w:val="00DC3D77"/>
    <w:rsid w:val="00DC58D5"/>
    <w:rsid w:val="00DE38DF"/>
    <w:rsid w:val="00E0158E"/>
    <w:rsid w:val="00E03152"/>
    <w:rsid w:val="00E06545"/>
    <w:rsid w:val="00E21E52"/>
    <w:rsid w:val="00E22FD4"/>
    <w:rsid w:val="00E272D8"/>
    <w:rsid w:val="00E31B2F"/>
    <w:rsid w:val="00E31F70"/>
    <w:rsid w:val="00E56E79"/>
    <w:rsid w:val="00E601A4"/>
    <w:rsid w:val="00E66DCF"/>
    <w:rsid w:val="00E740E4"/>
    <w:rsid w:val="00E75AE2"/>
    <w:rsid w:val="00E92DA9"/>
    <w:rsid w:val="00E9757E"/>
    <w:rsid w:val="00EB4EB6"/>
    <w:rsid w:val="00EB5B79"/>
    <w:rsid w:val="00EB5E52"/>
    <w:rsid w:val="00EC2852"/>
    <w:rsid w:val="00EE1E07"/>
    <w:rsid w:val="00F00782"/>
    <w:rsid w:val="00F14503"/>
    <w:rsid w:val="00F151DA"/>
    <w:rsid w:val="00F204A9"/>
    <w:rsid w:val="00F21F8F"/>
    <w:rsid w:val="00F2440C"/>
    <w:rsid w:val="00F262FC"/>
    <w:rsid w:val="00F309C5"/>
    <w:rsid w:val="00F319D5"/>
    <w:rsid w:val="00F34A36"/>
    <w:rsid w:val="00F4321C"/>
    <w:rsid w:val="00F46EEA"/>
    <w:rsid w:val="00F62281"/>
    <w:rsid w:val="00F63DB3"/>
    <w:rsid w:val="00F64E22"/>
    <w:rsid w:val="00F67DB4"/>
    <w:rsid w:val="00F752AC"/>
    <w:rsid w:val="00F77B3A"/>
    <w:rsid w:val="00F871F2"/>
    <w:rsid w:val="00F93193"/>
    <w:rsid w:val="00F95B7F"/>
    <w:rsid w:val="00FA0ECF"/>
    <w:rsid w:val="00FB2DBB"/>
    <w:rsid w:val="00FB493D"/>
    <w:rsid w:val="00FB658F"/>
    <w:rsid w:val="00FB78CE"/>
    <w:rsid w:val="00FC06CE"/>
    <w:rsid w:val="00FC57B5"/>
    <w:rsid w:val="00FD79F1"/>
    <w:rsid w:val="00FE7460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24D5C"/>
  <w15:docId w15:val="{3EB69423-B90D-43B2-BF71-6659AF13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5B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FD4"/>
    <w:pPr>
      <w:ind w:left="720"/>
      <w:contextualSpacing/>
    </w:pPr>
  </w:style>
  <w:style w:type="table" w:styleId="TableGrid">
    <w:name w:val="Table Grid"/>
    <w:basedOn w:val="TableNormal"/>
    <w:uiPriority w:val="59"/>
    <w:rsid w:val="00446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4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5E2A1-549D-45B5-B0C5-0B3D5652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1716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Midyear</vt:lpstr>
    </vt:vector>
  </TitlesOfParts>
  <Company>Microsoft</Company>
  <LinksUpToDate>false</LinksUpToDate>
  <CharactersWithSpaces>12513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Midyear</dc:title>
  <dc:creator>laura</dc:creator>
  <cp:lastModifiedBy>Christensen, Heide</cp:lastModifiedBy>
  <cp:revision>3</cp:revision>
  <cp:lastPrinted>2017-07-10T18:15:00Z</cp:lastPrinted>
  <dcterms:created xsi:type="dcterms:W3CDTF">2018-04-17T17:01:00Z</dcterms:created>
  <dcterms:modified xsi:type="dcterms:W3CDTF">2018-04-17T17:06:00Z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-1266334000</vt:i4>
  </property>
  <property fmtid="{D5CDD505-2E9C-101B-9397-08002B2CF9AE}" pid="4" name="_EmailSubject">
    <vt:lpwstr>HOD Report</vt:lpwstr>
  </property>
  <property fmtid="{D5CDD505-2E9C-101B-9397-08002B2CF9AE}" pid="5" name="_AuthorEmail">
    <vt:lpwstr>Heide.Christensen@chsli.org</vt:lpwstr>
  </property>
  <property fmtid="{D5CDD505-2E9C-101B-9397-08002B2CF9AE}" pid="6" name="_AuthorEmailDisplayName">
    <vt:lpwstr>Christensen, Heide</vt:lpwstr>
  </property>
  <property fmtid="{D5CDD505-2E9C-101B-9397-08002B2CF9AE}" pid="8" name="_PreviousAdHocReviewCycleID">
    <vt:i4>2110343984</vt:i4>
  </property>
</Properties>
</file>