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67" w:rsidRPr="00463395" w:rsidRDefault="00C70267" w:rsidP="00C70267">
      <w:pPr>
        <w:jc w:val="center"/>
      </w:pPr>
    </w:p>
    <w:p w:rsidR="00C70267" w:rsidRDefault="00B018DF" w:rsidP="00C70267">
      <w:pPr>
        <w:jc w:val="center"/>
        <w:rPr>
          <w:sz w:val="32"/>
          <w:szCs w:val="32"/>
        </w:rPr>
      </w:pPr>
      <w:r>
        <w:rPr>
          <w:noProof/>
        </w:rPr>
        <w:drawing>
          <wp:inline distT="0" distB="0" distL="0" distR="0" wp14:anchorId="45F69D30" wp14:editId="20F922BD">
            <wp:extent cx="5206620" cy="995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png"/>
                    <pic:cNvPicPr/>
                  </pic:nvPicPr>
                  <pic:blipFill>
                    <a:blip r:embed="rId5">
                      <a:extLst>
                        <a:ext uri="{28A0092B-C50C-407E-A947-70E740481C1C}">
                          <a14:useLocalDpi xmlns:a14="http://schemas.microsoft.com/office/drawing/2010/main" val="0"/>
                        </a:ext>
                      </a:extLst>
                    </a:blip>
                    <a:stretch>
                      <a:fillRect/>
                    </a:stretch>
                  </pic:blipFill>
                  <pic:spPr>
                    <a:xfrm>
                      <a:off x="0" y="0"/>
                      <a:ext cx="5209635" cy="996287"/>
                    </a:xfrm>
                    <a:prstGeom prst="rect">
                      <a:avLst/>
                    </a:prstGeom>
                  </pic:spPr>
                </pic:pic>
              </a:graphicData>
            </a:graphic>
          </wp:inline>
        </w:drawing>
      </w:r>
    </w:p>
    <w:p w:rsidR="00C70267" w:rsidRDefault="00C70267" w:rsidP="00C70267">
      <w:pPr>
        <w:jc w:val="center"/>
        <w:rPr>
          <w:sz w:val="32"/>
          <w:szCs w:val="32"/>
        </w:rPr>
      </w:pPr>
    </w:p>
    <w:p w:rsidR="00C70267" w:rsidRDefault="00C70267" w:rsidP="00C70267">
      <w:pPr>
        <w:jc w:val="center"/>
        <w:rPr>
          <w:sz w:val="32"/>
          <w:szCs w:val="32"/>
        </w:rPr>
      </w:pPr>
    </w:p>
    <w:p w:rsidR="00C70267" w:rsidRDefault="00C70267" w:rsidP="00C70267">
      <w:pPr>
        <w:jc w:val="center"/>
        <w:rPr>
          <w:sz w:val="32"/>
          <w:szCs w:val="32"/>
        </w:rPr>
      </w:pPr>
    </w:p>
    <w:p w:rsidR="00C70267" w:rsidRPr="00463395" w:rsidRDefault="00C70267" w:rsidP="00C70267">
      <w:pPr>
        <w:jc w:val="center"/>
        <w:rPr>
          <w:rFonts w:ascii="Arial" w:hAnsi="Arial" w:cs="Arial"/>
          <w:sz w:val="28"/>
          <w:szCs w:val="28"/>
        </w:rPr>
      </w:pPr>
      <w:r w:rsidRPr="00463395">
        <w:rPr>
          <w:rFonts w:ascii="Arial" w:hAnsi="Arial" w:cs="Arial"/>
          <w:sz w:val="28"/>
          <w:szCs w:val="28"/>
        </w:rPr>
        <w:t>New York State Council of Health-system Pharmacists</w:t>
      </w:r>
    </w:p>
    <w:p w:rsidR="00C70267" w:rsidRPr="00463395" w:rsidRDefault="00C70267" w:rsidP="00C70267">
      <w:pPr>
        <w:jc w:val="center"/>
        <w:rPr>
          <w:rFonts w:ascii="Arial" w:hAnsi="Arial" w:cs="Arial"/>
          <w:sz w:val="28"/>
          <w:szCs w:val="28"/>
        </w:rPr>
      </w:pPr>
    </w:p>
    <w:p w:rsidR="00C70267" w:rsidRPr="003B0149" w:rsidRDefault="00C70267" w:rsidP="00C70267">
      <w:pPr>
        <w:jc w:val="center"/>
        <w:rPr>
          <w:rFonts w:ascii="Arial" w:hAnsi="Arial" w:cs="Arial"/>
          <w:b/>
          <w:sz w:val="28"/>
          <w:szCs w:val="28"/>
        </w:rPr>
      </w:pPr>
      <w:r w:rsidRPr="00463395">
        <w:rPr>
          <w:rFonts w:ascii="Arial" w:hAnsi="Arial" w:cs="Arial"/>
          <w:b/>
          <w:sz w:val="28"/>
          <w:szCs w:val="28"/>
        </w:rPr>
        <w:t xml:space="preserve">Report of the Director of </w:t>
      </w:r>
      <w:r w:rsidRPr="003B0149">
        <w:rPr>
          <w:rFonts w:ascii="Arial" w:hAnsi="Arial" w:cs="Arial"/>
          <w:b/>
          <w:sz w:val="28"/>
          <w:szCs w:val="28"/>
        </w:rPr>
        <w:t>Pharmacy Management</w:t>
      </w:r>
    </w:p>
    <w:p w:rsidR="00C70267" w:rsidRPr="00463395" w:rsidRDefault="00C70267" w:rsidP="00C70267">
      <w:pPr>
        <w:jc w:val="center"/>
        <w:rPr>
          <w:rFonts w:ascii="Arial" w:hAnsi="Arial" w:cs="Arial"/>
          <w:b/>
          <w:sz w:val="28"/>
          <w:szCs w:val="28"/>
        </w:rPr>
      </w:pPr>
    </w:p>
    <w:p w:rsidR="00C70267" w:rsidRPr="00463395" w:rsidRDefault="00F33CDC" w:rsidP="00C70267">
      <w:pPr>
        <w:jc w:val="center"/>
        <w:rPr>
          <w:rFonts w:ascii="Arial" w:hAnsi="Arial" w:cs="Arial"/>
          <w:sz w:val="28"/>
          <w:szCs w:val="28"/>
        </w:rPr>
      </w:pPr>
      <w:r>
        <w:rPr>
          <w:rFonts w:ascii="Arial" w:hAnsi="Arial" w:cs="Arial"/>
          <w:sz w:val="28"/>
          <w:szCs w:val="28"/>
        </w:rPr>
        <w:t>Robert Berger</w:t>
      </w:r>
      <w:r w:rsidR="00C70267" w:rsidRPr="00463395">
        <w:rPr>
          <w:rFonts w:ascii="Arial" w:hAnsi="Arial" w:cs="Arial"/>
          <w:sz w:val="28"/>
          <w:szCs w:val="28"/>
        </w:rPr>
        <w:t xml:space="preserve">, </w:t>
      </w:r>
      <w:proofErr w:type="spellStart"/>
      <w:r w:rsidR="00C70267" w:rsidRPr="00463395">
        <w:rPr>
          <w:rFonts w:ascii="Arial" w:hAnsi="Arial" w:cs="Arial"/>
          <w:sz w:val="28"/>
          <w:szCs w:val="28"/>
        </w:rPr>
        <w:t>Pharm.D</w:t>
      </w:r>
      <w:proofErr w:type="spellEnd"/>
      <w:r w:rsidR="00C70267" w:rsidRPr="00463395">
        <w:rPr>
          <w:rFonts w:ascii="Arial" w:hAnsi="Arial" w:cs="Arial"/>
          <w:sz w:val="28"/>
          <w:szCs w:val="28"/>
        </w:rPr>
        <w:t xml:space="preserve">, </w:t>
      </w:r>
      <w:r>
        <w:rPr>
          <w:rFonts w:ascii="Arial" w:hAnsi="Arial" w:cs="Arial"/>
          <w:sz w:val="28"/>
          <w:szCs w:val="28"/>
        </w:rPr>
        <w:t xml:space="preserve">MBA, </w:t>
      </w:r>
      <w:r w:rsidR="00C70267" w:rsidRPr="00463395">
        <w:rPr>
          <w:rFonts w:ascii="Arial" w:hAnsi="Arial" w:cs="Arial"/>
          <w:sz w:val="28"/>
          <w:szCs w:val="28"/>
        </w:rPr>
        <w:t>BCPS</w:t>
      </w:r>
    </w:p>
    <w:p w:rsidR="00B018DF" w:rsidRDefault="00F33CDC" w:rsidP="00B018DF">
      <w:pPr>
        <w:jc w:val="center"/>
        <w:rPr>
          <w:rFonts w:ascii="Arial" w:hAnsi="Arial" w:cs="Arial"/>
          <w:sz w:val="28"/>
          <w:szCs w:val="28"/>
        </w:rPr>
      </w:pPr>
      <w:r>
        <w:rPr>
          <w:rFonts w:ascii="Arial" w:hAnsi="Arial" w:cs="Arial"/>
          <w:sz w:val="28"/>
          <w:szCs w:val="28"/>
        </w:rPr>
        <w:t>April 20</w:t>
      </w:r>
      <w:r w:rsidR="00B018DF">
        <w:rPr>
          <w:rFonts w:ascii="Arial" w:hAnsi="Arial" w:cs="Arial"/>
          <w:sz w:val="28"/>
          <w:szCs w:val="28"/>
        </w:rPr>
        <w:t>th</w:t>
      </w:r>
      <w:r>
        <w:rPr>
          <w:rFonts w:ascii="Arial" w:hAnsi="Arial" w:cs="Arial"/>
          <w:sz w:val="28"/>
          <w:szCs w:val="28"/>
        </w:rPr>
        <w:t>, 2018</w:t>
      </w:r>
    </w:p>
    <w:p w:rsidR="00E32491" w:rsidRPr="00E32491" w:rsidRDefault="00F33CDC" w:rsidP="00E32491">
      <w:pPr>
        <w:jc w:val="center"/>
        <w:rPr>
          <w:rFonts w:ascii="Arial" w:hAnsi="Arial" w:cs="Arial"/>
          <w:sz w:val="28"/>
          <w:szCs w:val="28"/>
        </w:rPr>
      </w:pPr>
      <w:r>
        <w:rPr>
          <w:rFonts w:ascii="Arial" w:hAnsi="Arial" w:cs="Arial"/>
          <w:sz w:val="28"/>
          <w:szCs w:val="28"/>
        </w:rPr>
        <w:t>Saratoga Springs</w:t>
      </w:r>
      <w:r w:rsidR="00E32491" w:rsidRPr="00E32491">
        <w:rPr>
          <w:rFonts w:ascii="Arial" w:hAnsi="Arial" w:cs="Arial"/>
          <w:sz w:val="28"/>
          <w:szCs w:val="28"/>
        </w:rPr>
        <w:t>, New York</w:t>
      </w:r>
    </w:p>
    <w:p w:rsidR="00E32491" w:rsidRDefault="00E32491"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sz w:val="28"/>
          <w:szCs w:val="28"/>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B018DF" w:rsidRDefault="00B018DF" w:rsidP="00B018DF">
      <w:pPr>
        <w:jc w:val="center"/>
        <w:rPr>
          <w:rFonts w:ascii="Arial" w:hAnsi="Arial" w:cs="Arial"/>
          <w:i/>
        </w:rPr>
      </w:pPr>
    </w:p>
    <w:p w:rsidR="00C70267" w:rsidRPr="00B018DF" w:rsidRDefault="00B018DF" w:rsidP="00E32491">
      <w:pPr>
        <w:jc w:val="center"/>
        <w:rPr>
          <w:rFonts w:ascii="Arial" w:hAnsi="Arial" w:cs="Arial"/>
          <w:i/>
        </w:rPr>
      </w:pPr>
      <w:r w:rsidRPr="00B018DF">
        <w:rPr>
          <w:rFonts w:ascii="Arial" w:hAnsi="Arial" w:cs="Arial"/>
          <w:i/>
        </w:rPr>
        <w:t xml:space="preserve">This report is for consideration by the New York State Council of Health-system Pharmacists House of Delegates only and does not represent official policy until </w:t>
      </w:r>
      <w:r>
        <w:rPr>
          <w:rFonts w:ascii="Arial" w:hAnsi="Arial" w:cs="Arial"/>
          <w:i/>
        </w:rPr>
        <w:t>approved the House of Delegates</w:t>
      </w:r>
    </w:p>
    <w:p w:rsidR="00C70267" w:rsidRPr="00DC2652" w:rsidRDefault="00C70267" w:rsidP="00C70267">
      <w:pPr>
        <w:numPr>
          <w:ilvl w:val="0"/>
          <w:numId w:val="1"/>
        </w:numPr>
        <w:autoSpaceDE w:val="0"/>
        <w:autoSpaceDN w:val="0"/>
        <w:adjustRightInd w:val="0"/>
        <w:rPr>
          <w:b/>
          <w:bCs/>
          <w:color w:val="000000"/>
          <w:sz w:val="22"/>
          <w:szCs w:val="22"/>
        </w:rPr>
      </w:pPr>
      <w:r w:rsidRPr="00DC2652">
        <w:rPr>
          <w:b/>
          <w:bCs/>
          <w:color w:val="000000"/>
          <w:sz w:val="22"/>
          <w:szCs w:val="22"/>
        </w:rPr>
        <w:lastRenderedPageBreak/>
        <w:t xml:space="preserve">Responsibility of the Division </w:t>
      </w:r>
    </w:p>
    <w:p w:rsidR="00C70267" w:rsidRPr="00DC2652" w:rsidRDefault="00C70267" w:rsidP="00C70267">
      <w:pPr>
        <w:autoSpaceDE w:val="0"/>
        <w:autoSpaceDN w:val="0"/>
        <w:adjustRightInd w:val="0"/>
        <w:rPr>
          <w:color w:val="000000"/>
          <w:sz w:val="22"/>
          <w:szCs w:val="22"/>
        </w:rPr>
      </w:pPr>
    </w:p>
    <w:p w:rsidR="00C70267" w:rsidRPr="00DC2652" w:rsidRDefault="00C70267" w:rsidP="00C70267">
      <w:pPr>
        <w:autoSpaceDE w:val="0"/>
        <w:autoSpaceDN w:val="0"/>
        <w:adjustRightInd w:val="0"/>
        <w:rPr>
          <w:color w:val="000000"/>
          <w:sz w:val="22"/>
          <w:szCs w:val="22"/>
        </w:rPr>
      </w:pPr>
      <w:r w:rsidRPr="00DC2652">
        <w:rPr>
          <w:color w:val="000000"/>
          <w:sz w:val="22"/>
          <w:szCs w:val="22"/>
        </w:rPr>
        <w:t xml:space="preserve">The charge of the Division of Pharmacy Management, as defined in the Constitution and Bylaws of the NYSCHP, is to be responsible for: </w:t>
      </w:r>
    </w:p>
    <w:p w:rsidR="00C70267" w:rsidRPr="00DC2652" w:rsidRDefault="00C70267" w:rsidP="00C70267">
      <w:pPr>
        <w:autoSpaceDE w:val="0"/>
        <w:autoSpaceDN w:val="0"/>
        <w:adjustRightInd w:val="0"/>
        <w:ind w:left="720"/>
        <w:rPr>
          <w:color w:val="000000"/>
          <w:sz w:val="22"/>
          <w:szCs w:val="22"/>
        </w:rPr>
      </w:pPr>
      <w:r w:rsidRPr="00DC2652">
        <w:rPr>
          <w:color w:val="000000"/>
          <w:sz w:val="22"/>
          <w:szCs w:val="22"/>
        </w:rPr>
        <w:t xml:space="preserve">Reviewing and recommending revision of the functioning of the Council including, but not limited to, planning for growth through reviewing organization and goals, leadership training and providing Constitutional and Bylaws changes. </w:t>
      </w:r>
    </w:p>
    <w:p w:rsidR="00C70267" w:rsidRPr="00DC2652" w:rsidRDefault="00C70267" w:rsidP="00C70267">
      <w:pPr>
        <w:autoSpaceDE w:val="0"/>
        <w:autoSpaceDN w:val="0"/>
        <w:adjustRightInd w:val="0"/>
        <w:ind w:left="720"/>
        <w:rPr>
          <w:color w:val="000000"/>
          <w:sz w:val="22"/>
          <w:szCs w:val="22"/>
        </w:rPr>
      </w:pPr>
    </w:p>
    <w:p w:rsidR="00C70267" w:rsidRPr="00DC2652" w:rsidRDefault="00C70267" w:rsidP="00C70267">
      <w:pPr>
        <w:autoSpaceDE w:val="0"/>
        <w:autoSpaceDN w:val="0"/>
        <w:adjustRightInd w:val="0"/>
        <w:ind w:left="720"/>
        <w:rPr>
          <w:color w:val="000000"/>
          <w:sz w:val="22"/>
          <w:szCs w:val="22"/>
        </w:rPr>
      </w:pPr>
    </w:p>
    <w:p w:rsidR="00C70267" w:rsidRPr="00DC2652" w:rsidRDefault="00C70267" w:rsidP="00C70267">
      <w:pPr>
        <w:autoSpaceDE w:val="0"/>
        <w:autoSpaceDN w:val="0"/>
        <w:adjustRightInd w:val="0"/>
        <w:spacing w:after="200"/>
        <w:rPr>
          <w:color w:val="000000"/>
          <w:sz w:val="22"/>
          <w:szCs w:val="22"/>
        </w:rPr>
      </w:pPr>
      <w:r w:rsidRPr="00DC2652">
        <w:rPr>
          <w:b/>
          <w:bCs/>
          <w:color w:val="000000"/>
          <w:sz w:val="22"/>
          <w:szCs w:val="22"/>
        </w:rPr>
        <w:t xml:space="preserve">II. Committees of the Division </w:t>
      </w:r>
    </w:p>
    <w:p w:rsidR="00EA0409" w:rsidRPr="00DC2652" w:rsidRDefault="00EA0409" w:rsidP="00C70267">
      <w:pPr>
        <w:ind w:firstLine="720"/>
        <w:rPr>
          <w:sz w:val="22"/>
          <w:szCs w:val="22"/>
        </w:rPr>
      </w:pPr>
    </w:p>
    <w:p w:rsidR="00C70267" w:rsidRPr="00DC2652" w:rsidRDefault="00C70267" w:rsidP="00C70267">
      <w:pPr>
        <w:autoSpaceDE w:val="0"/>
        <w:autoSpaceDN w:val="0"/>
        <w:adjustRightInd w:val="0"/>
        <w:rPr>
          <w:b/>
          <w:bCs/>
          <w:color w:val="000000"/>
          <w:sz w:val="22"/>
          <w:szCs w:val="22"/>
          <w:u w:val="single"/>
        </w:rPr>
      </w:pPr>
      <w:r w:rsidRPr="00DC2652">
        <w:rPr>
          <w:b/>
          <w:bCs/>
          <w:color w:val="000000"/>
          <w:sz w:val="22"/>
          <w:szCs w:val="22"/>
          <w:u w:val="single"/>
        </w:rPr>
        <w:t xml:space="preserve">Leadership Development Committee </w:t>
      </w:r>
    </w:p>
    <w:p w:rsidR="00C70267" w:rsidRDefault="00C70267" w:rsidP="00C70267">
      <w:pPr>
        <w:autoSpaceDE w:val="0"/>
        <w:autoSpaceDN w:val="0"/>
        <w:adjustRightInd w:val="0"/>
        <w:rPr>
          <w:color w:val="000000"/>
          <w:sz w:val="22"/>
          <w:szCs w:val="22"/>
          <w:u w:val="single"/>
        </w:rPr>
      </w:pPr>
    </w:p>
    <w:p w:rsidR="00845010" w:rsidRPr="00845010" w:rsidRDefault="00845010" w:rsidP="00C70267">
      <w:pPr>
        <w:autoSpaceDE w:val="0"/>
        <w:autoSpaceDN w:val="0"/>
        <w:adjustRightInd w:val="0"/>
        <w:rPr>
          <w:color w:val="000000"/>
          <w:sz w:val="22"/>
          <w:szCs w:val="22"/>
        </w:rPr>
      </w:pPr>
      <w:r>
        <w:rPr>
          <w:color w:val="000000"/>
          <w:sz w:val="22"/>
          <w:szCs w:val="22"/>
        </w:rPr>
        <w:tab/>
      </w:r>
      <w:r>
        <w:rPr>
          <w:i/>
          <w:iCs/>
          <w:color w:val="000000"/>
          <w:sz w:val="22"/>
          <w:szCs w:val="22"/>
        </w:rPr>
        <w:t>Chair</w:t>
      </w:r>
      <w:r>
        <w:rPr>
          <w:color w:val="000000"/>
          <w:sz w:val="22"/>
          <w:szCs w:val="22"/>
        </w:rPr>
        <w:t>: Kim Zammit</w:t>
      </w:r>
    </w:p>
    <w:p w:rsidR="00845010" w:rsidRDefault="00845010" w:rsidP="00C70267">
      <w:pPr>
        <w:autoSpaceDE w:val="0"/>
        <w:autoSpaceDN w:val="0"/>
        <w:adjustRightInd w:val="0"/>
        <w:ind w:left="720"/>
        <w:rPr>
          <w:color w:val="000000"/>
          <w:sz w:val="22"/>
          <w:szCs w:val="22"/>
        </w:rPr>
      </w:pPr>
      <w:r>
        <w:rPr>
          <w:color w:val="000000"/>
          <w:sz w:val="22"/>
          <w:szCs w:val="22"/>
        </w:rPr>
        <w:t>Pharmacy Leadership Summit took place September 17-18 at The Doubletree by Hilton in Binghamton, New York.</w:t>
      </w:r>
    </w:p>
    <w:p w:rsidR="004D72E2" w:rsidRPr="00BB4933" w:rsidRDefault="004D72E2" w:rsidP="004D72E2">
      <w:pPr>
        <w:rPr>
          <w:sz w:val="22"/>
          <w:szCs w:val="22"/>
        </w:rPr>
      </w:pPr>
    </w:p>
    <w:p w:rsidR="004D72E2" w:rsidRPr="00BB4933" w:rsidRDefault="004D72E2" w:rsidP="00BB4933">
      <w:pPr>
        <w:ind w:left="720" w:firstLine="720"/>
        <w:rPr>
          <w:sz w:val="22"/>
          <w:szCs w:val="22"/>
        </w:rPr>
      </w:pPr>
      <w:r w:rsidRPr="00BB4933">
        <w:rPr>
          <w:sz w:val="22"/>
          <w:szCs w:val="22"/>
        </w:rPr>
        <w:t>Day One: Evening Arrival</w:t>
      </w:r>
    </w:p>
    <w:p w:rsidR="004D72E2" w:rsidRDefault="003760F7" w:rsidP="003760F7">
      <w:pPr>
        <w:rPr>
          <w:sz w:val="22"/>
          <w:szCs w:val="22"/>
        </w:rPr>
      </w:pPr>
      <w:r>
        <w:rPr>
          <w:sz w:val="22"/>
          <w:szCs w:val="22"/>
        </w:rPr>
        <w:t xml:space="preserve">                          </w:t>
      </w:r>
      <w:r w:rsidR="004D72E2" w:rsidRPr="00BB4933">
        <w:rPr>
          <w:sz w:val="22"/>
          <w:szCs w:val="22"/>
        </w:rPr>
        <w:t xml:space="preserve">Keynote Speaker: </w:t>
      </w:r>
      <w:r w:rsidR="00845010">
        <w:rPr>
          <w:sz w:val="22"/>
          <w:szCs w:val="22"/>
        </w:rPr>
        <w:t>Lee Perlman, President, GNYHA Ventures, Inc.</w:t>
      </w:r>
    </w:p>
    <w:p w:rsidR="003760F7" w:rsidRPr="00BB4933" w:rsidRDefault="003760F7" w:rsidP="003760F7">
      <w:pPr>
        <w:rPr>
          <w:sz w:val="22"/>
          <w:szCs w:val="22"/>
        </w:rPr>
      </w:pPr>
      <w:r>
        <w:rPr>
          <w:sz w:val="22"/>
          <w:szCs w:val="22"/>
        </w:rPr>
        <w:tab/>
      </w:r>
      <w:r>
        <w:rPr>
          <w:sz w:val="22"/>
          <w:szCs w:val="22"/>
        </w:rPr>
        <w:tab/>
      </w:r>
      <w:r>
        <w:rPr>
          <w:sz w:val="22"/>
          <w:szCs w:val="22"/>
        </w:rPr>
        <w:tab/>
        <w:t>Objectives</w:t>
      </w:r>
    </w:p>
    <w:p w:rsidR="004D72E2" w:rsidRPr="00BB4933" w:rsidRDefault="00845010" w:rsidP="004D72E2">
      <w:pPr>
        <w:pStyle w:val="ListParagraph"/>
        <w:numPr>
          <w:ilvl w:val="0"/>
          <w:numId w:val="5"/>
        </w:numPr>
        <w:spacing w:line="259" w:lineRule="auto"/>
        <w:rPr>
          <w:sz w:val="22"/>
          <w:szCs w:val="22"/>
        </w:rPr>
      </w:pPr>
      <w:r>
        <w:rPr>
          <w:sz w:val="22"/>
          <w:szCs w:val="22"/>
        </w:rPr>
        <w:t>Healthcare reform and the evolving role of pharmacists.</w:t>
      </w:r>
    </w:p>
    <w:p w:rsidR="004D72E2" w:rsidRPr="003760F7" w:rsidRDefault="003760F7" w:rsidP="003760F7">
      <w:pPr>
        <w:spacing w:line="259" w:lineRule="auto"/>
        <w:rPr>
          <w:sz w:val="22"/>
          <w:szCs w:val="22"/>
        </w:rPr>
      </w:pPr>
      <w:r>
        <w:rPr>
          <w:sz w:val="22"/>
          <w:szCs w:val="22"/>
        </w:rPr>
        <w:t xml:space="preserve">                          </w:t>
      </w:r>
      <w:r w:rsidR="004D72E2" w:rsidRPr="003760F7">
        <w:rPr>
          <w:sz w:val="22"/>
          <w:szCs w:val="22"/>
        </w:rPr>
        <w:t>Inform and inspire participants for day 2 activities</w:t>
      </w:r>
    </w:p>
    <w:p w:rsidR="004D72E2" w:rsidRPr="00BB4933" w:rsidRDefault="004D72E2" w:rsidP="004D72E2">
      <w:pPr>
        <w:rPr>
          <w:sz w:val="22"/>
          <w:szCs w:val="22"/>
        </w:rPr>
      </w:pPr>
      <w:r w:rsidRPr="00BB4933">
        <w:rPr>
          <w:sz w:val="22"/>
          <w:szCs w:val="22"/>
        </w:rPr>
        <w:t xml:space="preserve"> </w:t>
      </w:r>
      <w:r w:rsidRPr="00BB4933">
        <w:rPr>
          <w:sz w:val="22"/>
          <w:szCs w:val="22"/>
        </w:rPr>
        <w:tab/>
      </w:r>
      <w:r w:rsidR="00BB4933">
        <w:rPr>
          <w:sz w:val="22"/>
          <w:szCs w:val="22"/>
        </w:rPr>
        <w:tab/>
      </w:r>
      <w:r w:rsidR="00BB4933">
        <w:rPr>
          <w:sz w:val="22"/>
          <w:szCs w:val="22"/>
        </w:rPr>
        <w:tab/>
      </w:r>
      <w:r w:rsidRPr="00BB4933">
        <w:rPr>
          <w:sz w:val="22"/>
          <w:szCs w:val="22"/>
        </w:rPr>
        <w:t>Networking Session</w:t>
      </w:r>
    </w:p>
    <w:p w:rsidR="004D72E2" w:rsidRPr="00BB4933" w:rsidRDefault="004D72E2" w:rsidP="004D72E2">
      <w:pPr>
        <w:rPr>
          <w:sz w:val="22"/>
          <w:szCs w:val="22"/>
        </w:rPr>
      </w:pPr>
    </w:p>
    <w:p w:rsidR="00EA0409" w:rsidRDefault="00EA0409" w:rsidP="00BB4933">
      <w:pPr>
        <w:ind w:left="720" w:firstLine="720"/>
        <w:rPr>
          <w:sz w:val="22"/>
          <w:szCs w:val="22"/>
        </w:rPr>
      </w:pPr>
    </w:p>
    <w:p w:rsidR="004D72E2" w:rsidRPr="00BB4933" w:rsidRDefault="004D72E2" w:rsidP="00BB4933">
      <w:pPr>
        <w:ind w:left="720" w:firstLine="720"/>
        <w:rPr>
          <w:sz w:val="22"/>
          <w:szCs w:val="22"/>
        </w:rPr>
      </w:pPr>
      <w:r w:rsidRPr="00BB4933">
        <w:rPr>
          <w:sz w:val="22"/>
          <w:szCs w:val="22"/>
        </w:rPr>
        <w:t>Day Two: Full Day</w:t>
      </w:r>
    </w:p>
    <w:p w:rsidR="004D72E2" w:rsidRPr="00BB4933" w:rsidRDefault="004D72E2" w:rsidP="00BB4933">
      <w:pPr>
        <w:ind w:left="1440"/>
        <w:rPr>
          <w:sz w:val="22"/>
          <w:szCs w:val="22"/>
        </w:rPr>
      </w:pPr>
      <w:r w:rsidRPr="00BB4933">
        <w:rPr>
          <w:sz w:val="22"/>
          <w:szCs w:val="22"/>
        </w:rPr>
        <w:t xml:space="preserve">Keynote </w:t>
      </w:r>
      <w:proofErr w:type="gramStart"/>
      <w:r w:rsidRPr="00BB4933">
        <w:rPr>
          <w:sz w:val="22"/>
          <w:szCs w:val="22"/>
        </w:rPr>
        <w:t>Speaker  #</w:t>
      </w:r>
      <w:proofErr w:type="gramEnd"/>
      <w:r w:rsidRPr="00BB4933">
        <w:rPr>
          <w:sz w:val="22"/>
          <w:szCs w:val="22"/>
        </w:rPr>
        <w:t xml:space="preserve"> 2:  </w:t>
      </w:r>
      <w:r w:rsidR="003760F7">
        <w:rPr>
          <w:sz w:val="22"/>
          <w:szCs w:val="22"/>
        </w:rPr>
        <w:t xml:space="preserve">Troy </w:t>
      </w:r>
      <w:proofErr w:type="spellStart"/>
      <w:r w:rsidR="003760F7">
        <w:rPr>
          <w:sz w:val="22"/>
          <w:szCs w:val="22"/>
        </w:rPr>
        <w:t>Trygstad</w:t>
      </w:r>
      <w:proofErr w:type="spellEnd"/>
      <w:r w:rsidR="003760F7">
        <w:rPr>
          <w:sz w:val="22"/>
          <w:szCs w:val="22"/>
        </w:rPr>
        <w:t xml:space="preserve">, VP, Pharmacy and Provider Partnerships CCNC </w:t>
      </w:r>
    </w:p>
    <w:p w:rsidR="004D72E2" w:rsidRPr="00BB4933" w:rsidRDefault="004D72E2" w:rsidP="004D72E2">
      <w:pPr>
        <w:rPr>
          <w:sz w:val="22"/>
          <w:szCs w:val="22"/>
        </w:rPr>
      </w:pPr>
      <w:r w:rsidRPr="00BB4933">
        <w:rPr>
          <w:sz w:val="22"/>
          <w:szCs w:val="22"/>
        </w:rPr>
        <w:tab/>
        <w:t xml:space="preserve">       </w:t>
      </w:r>
      <w:r w:rsidR="00BB4933">
        <w:rPr>
          <w:sz w:val="22"/>
          <w:szCs w:val="22"/>
        </w:rPr>
        <w:tab/>
      </w:r>
      <w:r w:rsidR="00BB4933">
        <w:rPr>
          <w:sz w:val="22"/>
          <w:szCs w:val="22"/>
        </w:rPr>
        <w:tab/>
      </w:r>
      <w:r w:rsidRPr="00BB4933">
        <w:rPr>
          <w:sz w:val="22"/>
          <w:szCs w:val="22"/>
        </w:rPr>
        <w:t xml:space="preserve">Objectives: </w:t>
      </w:r>
    </w:p>
    <w:p w:rsidR="004D72E2" w:rsidRPr="00BB4933" w:rsidRDefault="003760F7" w:rsidP="004D72E2">
      <w:pPr>
        <w:pStyle w:val="ListParagraph"/>
        <w:numPr>
          <w:ilvl w:val="0"/>
          <w:numId w:val="6"/>
        </w:numPr>
        <w:spacing w:line="259" w:lineRule="auto"/>
        <w:rPr>
          <w:sz w:val="22"/>
          <w:szCs w:val="22"/>
        </w:rPr>
      </w:pPr>
      <w:r>
        <w:rPr>
          <w:sz w:val="22"/>
          <w:szCs w:val="22"/>
        </w:rPr>
        <w:t>“</w:t>
      </w:r>
      <w:r w:rsidR="00F94E69">
        <w:rPr>
          <w:sz w:val="22"/>
          <w:szCs w:val="22"/>
        </w:rPr>
        <w:t>Megatr</w:t>
      </w:r>
      <w:r>
        <w:rPr>
          <w:sz w:val="22"/>
          <w:szCs w:val="22"/>
        </w:rPr>
        <w:t>ends” in Health Care.</w:t>
      </w:r>
    </w:p>
    <w:p w:rsidR="004D72E2" w:rsidRDefault="003760F7" w:rsidP="003760F7">
      <w:pPr>
        <w:pStyle w:val="ListParagraph"/>
        <w:numPr>
          <w:ilvl w:val="0"/>
          <w:numId w:val="6"/>
        </w:numPr>
        <w:spacing w:line="259" w:lineRule="auto"/>
        <w:rPr>
          <w:sz w:val="22"/>
          <w:szCs w:val="22"/>
        </w:rPr>
      </w:pPr>
      <w:r w:rsidRPr="003760F7">
        <w:rPr>
          <w:sz w:val="22"/>
          <w:szCs w:val="22"/>
        </w:rPr>
        <w:t>“Inconvenient Truth(s)” about Value Based Care &amp; Population Management</w:t>
      </w:r>
      <w:r>
        <w:rPr>
          <w:sz w:val="22"/>
          <w:szCs w:val="22"/>
        </w:rPr>
        <w:t>.</w:t>
      </w:r>
    </w:p>
    <w:p w:rsidR="003760F7" w:rsidRPr="00BB4933" w:rsidRDefault="003760F7" w:rsidP="003760F7">
      <w:pPr>
        <w:pStyle w:val="ListParagraph"/>
        <w:numPr>
          <w:ilvl w:val="0"/>
          <w:numId w:val="6"/>
        </w:numPr>
        <w:spacing w:line="259" w:lineRule="auto"/>
        <w:rPr>
          <w:sz w:val="22"/>
          <w:szCs w:val="22"/>
        </w:rPr>
      </w:pPr>
      <w:r>
        <w:rPr>
          <w:sz w:val="22"/>
          <w:szCs w:val="22"/>
        </w:rPr>
        <w:t>Pharmacists Eating Their Own</w:t>
      </w:r>
    </w:p>
    <w:p w:rsidR="004D72E2" w:rsidRPr="00BB4933" w:rsidRDefault="004D72E2" w:rsidP="004D72E2">
      <w:pPr>
        <w:ind w:firstLine="720"/>
        <w:rPr>
          <w:sz w:val="22"/>
          <w:szCs w:val="22"/>
        </w:rPr>
      </w:pPr>
    </w:p>
    <w:p w:rsidR="004D72E2" w:rsidRPr="00BB4933" w:rsidRDefault="004D72E2" w:rsidP="004D72E2">
      <w:pPr>
        <w:ind w:firstLine="720"/>
        <w:rPr>
          <w:sz w:val="22"/>
          <w:szCs w:val="22"/>
        </w:rPr>
      </w:pPr>
    </w:p>
    <w:p w:rsidR="004D72E2" w:rsidRPr="00BB4933" w:rsidRDefault="004D72E2" w:rsidP="00BB4933">
      <w:pPr>
        <w:ind w:left="720" w:firstLine="720"/>
        <w:rPr>
          <w:sz w:val="22"/>
          <w:szCs w:val="22"/>
        </w:rPr>
      </w:pPr>
      <w:r w:rsidRPr="00BB4933">
        <w:rPr>
          <w:sz w:val="22"/>
          <w:szCs w:val="22"/>
        </w:rPr>
        <w:t xml:space="preserve">Keynote Speaker# 3: </w:t>
      </w:r>
      <w:r w:rsidR="005B268C">
        <w:rPr>
          <w:sz w:val="22"/>
          <w:szCs w:val="22"/>
        </w:rPr>
        <w:t xml:space="preserve">Peter H </w:t>
      </w:r>
      <w:proofErr w:type="spellStart"/>
      <w:r w:rsidR="005B268C">
        <w:rPr>
          <w:sz w:val="22"/>
          <w:szCs w:val="22"/>
        </w:rPr>
        <w:t>Vlasses</w:t>
      </w:r>
      <w:proofErr w:type="spellEnd"/>
      <w:r w:rsidR="005B268C">
        <w:rPr>
          <w:sz w:val="22"/>
          <w:szCs w:val="22"/>
        </w:rPr>
        <w:t>, Executive Director, ACPE</w:t>
      </w:r>
    </w:p>
    <w:p w:rsidR="004D72E2" w:rsidRPr="00BB4933" w:rsidRDefault="004D72E2" w:rsidP="004D72E2">
      <w:pPr>
        <w:ind w:firstLine="720"/>
        <w:rPr>
          <w:sz w:val="22"/>
          <w:szCs w:val="22"/>
        </w:rPr>
      </w:pPr>
      <w:r w:rsidRPr="00BB4933">
        <w:rPr>
          <w:sz w:val="22"/>
          <w:szCs w:val="22"/>
        </w:rPr>
        <w:t xml:space="preserve">       </w:t>
      </w:r>
      <w:r w:rsidR="00BB4933">
        <w:rPr>
          <w:sz w:val="22"/>
          <w:szCs w:val="22"/>
        </w:rPr>
        <w:tab/>
      </w:r>
      <w:r w:rsidRPr="00BB4933">
        <w:rPr>
          <w:sz w:val="22"/>
          <w:szCs w:val="22"/>
        </w:rPr>
        <w:t xml:space="preserve"> Objectives:  </w:t>
      </w:r>
    </w:p>
    <w:p w:rsidR="004D72E2" w:rsidRDefault="005B268C" w:rsidP="00ED7096">
      <w:pPr>
        <w:pStyle w:val="ListParagraph"/>
        <w:numPr>
          <w:ilvl w:val="0"/>
          <w:numId w:val="7"/>
        </w:numPr>
        <w:spacing w:line="259" w:lineRule="auto"/>
        <w:rPr>
          <w:sz w:val="22"/>
          <w:szCs w:val="22"/>
        </w:rPr>
      </w:pPr>
      <w:r w:rsidRPr="005B268C">
        <w:rPr>
          <w:sz w:val="22"/>
          <w:szCs w:val="22"/>
        </w:rPr>
        <w:t>Describe the key components of the new PharmD degree</w:t>
      </w:r>
      <w:r w:rsidRPr="005B268C">
        <w:rPr>
          <w:sz w:val="22"/>
          <w:szCs w:val="22"/>
        </w:rPr>
        <w:t xml:space="preserve"> </w:t>
      </w:r>
      <w:r w:rsidRPr="005B268C">
        <w:rPr>
          <w:sz w:val="22"/>
          <w:szCs w:val="22"/>
        </w:rPr>
        <w:t>accreditation standards as they relate to a rapidly changing</w:t>
      </w:r>
      <w:r w:rsidRPr="005B268C">
        <w:rPr>
          <w:sz w:val="22"/>
          <w:szCs w:val="22"/>
        </w:rPr>
        <w:t xml:space="preserve"> </w:t>
      </w:r>
      <w:r w:rsidRPr="005B268C">
        <w:rPr>
          <w:sz w:val="22"/>
          <w:szCs w:val="22"/>
        </w:rPr>
        <w:t>health system</w:t>
      </w:r>
      <w:r w:rsidRPr="005B268C">
        <w:rPr>
          <w:sz w:val="22"/>
          <w:szCs w:val="22"/>
        </w:rPr>
        <w:t xml:space="preserve">. </w:t>
      </w:r>
    </w:p>
    <w:p w:rsidR="005B268C" w:rsidRDefault="005B268C" w:rsidP="005B268C">
      <w:pPr>
        <w:pStyle w:val="ListParagraph"/>
        <w:numPr>
          <w:ilvl w:val="0"/>
          <w:numId w:val="7"/>
        </w:numPr>
        <w:spacing w:line="259" w:lineRule="auto"/>
        <w:rPr>
          <w:sz w:val="22"/>
          <w:szCs w:val="22"/>
        </w:rPr>
      </w:pPr>
      <w:r w:rsidRPr="005B268C">
        <w:rPr>
          <w:sz w:val="22"/>
          <w:szCs w:val="22"/>
        </w:rPr>
        <w:t>List three types of accredited continuing pharmacy education</w:t>
      </w:r>
      <w:r>
        <w:rPr>
          <w:sz w:val="22"/>
          <w:szCs w:val="22"/>
        </w:rPr>
        <w:t xml:space="preserve"> </w:t>
      </w:r>
      <w:r w:rsidRPr="005B268C">
        <w:rPr>
          <w:sz w:val="22"/>
          <w:szCs w:val="22"/>
        </w:rPr>
        <w:t>and how they are being applied in credentialing pharmacists for</w:t>
      </w:r>
      <w:r>
        <w:rPr>
          <w:sz w:val="22"/>
          <w:szCs w:val="22"/>
        </w:rPr>
        <w:t xml:space="preserve"> </w:t>
      </w:r>
      <w:r w:rsidRPr="005B268C">
        <w:rPr>
          <w:sz w:val="22"/>
          <w:szCs w:val="22"/>
        </w:rPr>
        <w:t>new patient care roles</w:t>
      </w:r>
      <w:r>
        <w:rPr>
          <w:sz w:val="22"/>
          <w:szCs w:val="22"/>
        </w:rPr>
        <w:t>.</w:t>
      </w:r>
    </w:p>
    <w:p w:rsidR="005B268C" w:rsidRDefault="005B268C" w:rsidP="005B268C">
      <w:pPr>
        <w:pStyle w:val="ListParagraph"/>
        <w:numPr>
          <w:ilvl w:val="0"/>
          <w:numId w:val="7"/>
        </w:numPr>
        <w:spacing w:line="259" w:lineRule="auto"/>
        <w:rPr>
          <w:sz w:val="22"/>
          <w:szCs w:val="22"/>
        </w:rPr>
      </w:pPr>
      <w:r w:rsidRPr="005B268C">
        <w:rPr>
          <w:sz w:val="22"/>
          <w:szCs w:val="22"/>
        </w:rPr>
        <w:t>Describe the status of a national initiative to address better</w:t>
      </w:r>
      <w:r>
        <w:rPr>
          <w:sz w:val="22"/>
          <w:szCs w:val="22"/>
        </w:rPr>
        <w:t xml:space="preserve"> </w:t>
      </w:r>
      <w:r w:rsidRPr="005B268C">
        <w:rPr>
          <w:sz w:val="22"/>
          <w:szCs w:val="22"/>
        </w:rPr>
        <w:t>pharmacy technician education to support pharmacist patient</w:t>
      </w:r>
      <w:r>
        <w:rPr>
          <w:sz w:val="22"/>
          <w:szCs w:val="22"/>
        </w:rPr>
        <w:t xml:space="preserve"> </w:t>
      </w:r>
      <w:r w:rsidRPr="005B268C">
        <w:rPr>
          <w:sz w:val="22"/>
          <w:szCs w:val="22"/>
        </w:rPr>
        <w:t>care activities</w:t>
      </w:r>
      <w:r>
        <w:rPr>
          <w:sz w:val="22"/>
          <w:szCs w:val="22"/>
        </w:rPr>
        <w:t>.</w:t>
      </w:r>
    </w:p>
    <w:p w:rsidR="005B268C" w:rsidRDefault="005B268C" w:rsidP="005B268C">
      <w:pPr>
        <w:pStyle w:val="ListParagraph"/>
        <w:numPr>
          <w:ilvl w:val="0"/>
          <w:numId w:val="7"/>
        </w:numPr>
        <w:spacing w:line="259" w:lineRule="auto"/>
        <w:rPr>
          <w:sz w:val="22"/>
          <w:szCs w:val="22"/>
        </w:rPr>
      </w:pPr>
      <w:r w:rsidRPr="005B268C">
        <w:rPr>
          <w:sz w:val="22"/>
          <w:szCs w:val="22"/>
        </w:rPr>
        <w:t>Discuss why, more than ever, the academic sector, the practice</w:t>
      </w:r>
      <w:r>
        <w:rPr>
          <w:sz w:val="22"/>
          <w:szCs w:val="22"/>
        </w:rPr>
        <w:t xml:space="preserve"> </w:t>
      </w:r>
      <w:r w:rsidRPr="005B268C">
        <w:rPr>
          <w:sz w:val="22"/>
          <w:szCs w:val="22"/>
        </w:rPr>
        <w:t>sector and the regulatory sector must be united in a practice</w:t>
      </w:r>
      <w:r>
        <w:rPr>
          <w:sz w:val="22"/>
          <w:szCs w:val="22"/>
        </w:rPr>
        <w:t xml:space="preserve"> </w:t>
      </w:r>
      <w:r w:rsidRPr="005B268C">
        <w:rPr>
          <w:sz w:val="22"/>
          <w:szCs w:val="22"/>
        </w:rPr>
        <w:t>vision that responds positively to a rapidly changing health</w:t>
      </w:r>
      <w:r>
        <w:rPr>
          <w:sz w:val="22"/>
          <w:szCs w:val="22"/>
        </w:rPr>
        <w:t xml:space="preserve"> </w:t>
      </w:r>
      <w:r w:rsidRPr="005B268C">
        <w:rPr>
          <w:sz w:val="22"/>
          <w:szCs w:val="22"/>
        </w:rPr>
        <w:t>system</w:t>
      </w:r>
      <w:r>
        <w:rPr>
          <w:sz w:val="22"/>
          <w:szCs w:val="22"/>
        </w:rPr>
        <w:t>.</w:t>
      </w:r>
    </w:p>
    <w:p w:rsidR="005B268C" w:rsidRPr="005B268C" w:rsidRDefault="005B268C" w:rsidP="005B268C">
      <w:pPr>
        <w:pStyle w:val="ListParagraph"/>
        <w:spacing w:line="259" w:lineRule="auto"/>
        <w:ind w:left="1800"/>
        <w:rPr>
          <w:sz w:val="22"/>
          <w:szCs w:val="22"/>
        </w:rPr>
      </w:pPr>
    </w:p>
    <w:p w:rsidR="004D72E2" w:rsidRPr="00BB4933" w:rsidRDefault="004D72E2" w:rsidP="00BB4933">
      <w:pPr>
        <w:ind w:left="720" w:firstLine="720"/>
        <w:rPr>
          <w:sz w:val="22"/>
          <w:szCs w:val="22"/>
        </w:rPr>
      </w:pPr>
      <w:r w:rsidRPr="00BB4933">
        <w:rPr>
          <w:sz w:val="22"/>
          <w:szCs w:val="22"/>
        </w:rPr>
        <w:t>Roundtables</w:t>
      </w:r>
    </w:p>
    <w:p w:rsidR="004D72E2" w:rsidRPr="00BB4933" w:rsidRDefault="004D72E2" w:rsidP="004D72E2">
      <w:pPr>
        <w:pStyle w:val="ListParagraph"/>
        <w:numPr>
          <w:ilvl w:val="0"/>
          <w:numId w:val="7"/>
        </w:numPr>
        <w:spacing w:after="160" w:line="259" w:lineRule="auto"/>
        <w:rPr>
          <w:sz w:val="22"/>
          <w:szCs w:val="22"/>
        </w:rPr>
      </w:pPr>
      <w:r w:rsidRPr="00BB4933">
        <w:rPr>
          <w:sz w:val="22"/>
          <w:szCs w:val="22"/>
        </w:rPr>
        <w:t>The above sets the stage for break-out sessions on the strategic plan for advancing pharmacy practice in NYS.</w:t>
      </w:r>
    </w:p>
    <w:p w:rsidR="00DC71E7" w:rsidRDefault="00DC71E7" w:rsidP="00C70267">
      <w:pPr>
        <w:autoSpaceDE w:val="0"/>
        <w:autoSpaceDN w:val="0"/>
        <w:adjustRightInd w:val="0"/>
        <w:rPr>
          <w:b/>
          <w:bCs/>
          <w:color w:val="000000"/>
          <w:sz w:val="22"/>
          <w:szCs w:val="22"/>
          <w:u w:val="single"/>
        </w:rPr>
      </w:pPr>
      <w:r>
        <w:rPr>
          <w:b/>
          <w:bCs/>
          <w:color w:val="000000"/>
          <w:sz w:val="22"/>
          <w:szCs w:val="22"/>
          <w:u w:val="single"/>
        </w:rPr>
        <w:lastRenderedPageBreak/>
        <w:t>New Practitioners Committee</w:t>
      </w:r>
    </w:p>
    <w:p w:rsidR="00DC71E7" w:rsidRDefault="00DC71E7" w:rsidP="00C70267">
      <w:pPr>
        <w:autoSpaceDE w:val="0"/>
        <w:autoSpaceDN w:val="0"/>
        <w:adjustRightInd w:val="0"/>
        <w:rPr>
          <w:color w:val="000000"/>
          <w:sz w:val="22"/>
          <w:szCs w:val="22"/>
        </w:rPr>
      </w:pPr>
      <w:r>
        <w:rPr>
          <w:i/>
          <w:iCs/>
          <w:color w:val="000000"/>
          <w:sz w:val="22"/>
          <w:szCs w:val="22"/>
        </w:rPr>
        <w:tab/>
        <w:t xml:space="preserve">Chair: </w:t>
      </w:r>
      <w:r>
        <w:rPr>
          <w:color w:val="000000"/>
          <w:sz w:val="22"/>
          <w:szCs w:val="22"/>
        </w:rPr>
        <w:t>Amy Wojciechowski</w:t>
      </w:r>
    </w:p>
    <w:p w:rsidR="005B268C" w:rsidRDefault="005B268C" w:rsidP="00C70267">
      <w:pPr>
        <w:autoSpaceDE w:val="0"/>
        <w:autoSpaceDN w:val="0"/>
        <w:adjustRightInd w:val="0"/>
        <w:rPr>
          <w:color w:val="000000"/>
          <w:sz w:val="22"/>
          <w:szCs w:val="22"/>
        </w:rPr>
      </w:pPr>
    </w:p>
    <w:p w:rsidR="005B268C" w:rsidRDefault="005B268C" w:rsidP="00C70267">
      <w:pPr>
        <w:autoSpaceDE w:val="0"/>
        <w:autoSpaceDN w:val="0"/>
        <w:adjustRightInd w:val="0"/>
        <w:rPr>
          <w:color w:val="000000"/>
          <w:sz w:val="22"/>
          <w:szCs w:val="22"/>
        </w:rPr>
      </w:pPr>
      <w:r>
        <w:rPr>
          <w:color w:val="000000"/>
          <w:sz w:val="22"/>
          <w:szCs w:val="22"/>
        </w:rPr>
        <w:tab/>
        <w:t>Conference Calls:</w:t>
      </w:r>
    </w:p>
    <w:p w:rsidR="005B268C" w:rsidRPr="00DC2652" w:rsidRDefault="005B268C" w:rsidP="005B268C">
      <w:pPr>
        <w:autoSpaceDE w:val="0"/>
        <w:autoSpaceDN w:val="0"/>
        <w:adjustRightInd w:val="0"/>
        <w:rPr>
          <w:iCs/>
          <w:color w:val="000000"/>
          <w:sz w:val="22"/>
          <w:szCs w:val="22"/>
        </w:rPr>
      </w:pPr>
      <w:r>
        <w:rPr>
          <w:color w:val="000000"/>
          <w:sz w:val="22"/>
          <w:szCs w:val="22"/>
        </w:rPr>
        <w:tab/>
      </w:r>
      <w:r>
        <w:rPr>
          <w:iCs/>
          <w:color w:val="000000"/>
          <w:sz w:val="22"/>
          <w:szCs w:val="22"/>
        </w:rPr>
        <w:t xml:space="preserve">January </w:t>
      </w:r>
      <w:r>
        <w:rPr>
          <w:iCs/>
          <w:color w:val="000000"/>
          <w:sz w:val="22"/>
          <w:szCs w:val="22"/>
        </w:rPr>
        <w:t>25</w:t>
      </w:r>
      <w:r>
        <w:rPr>
          <w:iCs/>
          <w:color w:val="000000"/>
          <w:sz w:val="22"/>
          <w:szCs w:val="22"/>
        </w:rPr>
        <w:t>, 2018</w:t>
      </w:r>
    </w:p>
    <w:p w:rsidR="005B268C" w:rsidRPr="005B268C" w:rsidRDefault="005B268C" w:rsidP="005B268C">
      <w:pPr>
        <w:pStyle w:val="ListParagraph"/>
        <w:numPr>
          <w:ilvl w:val="0"/>
          <w:numId w:val="2"/>
        </w:numPr>
        <w:autoSpaceDE w:val="0"/>
        <w:autoSpaceDN w:val="0"/>
        <w:adjustRightInd w:val="0"/>
        <w:rPr>
          <w:color w:val="000000"/>
          <w:sz w:val="22"/>
          <w:szCs w:val="22"/>
        </w:rPr>
      </w:pPr>
      <w:r>
        <w:rPr>
          <w:iCs/>
          <w:color w:val="000000"/>
          <w:sz w:val="22"/>
          <w:szCs w:val="22"/>
        </w:rPr>
        <w:t>Created New Practitioner tab on the NYSCHP website.</w:t>
      </w:r>
    </w:p>
    <w:p w:rsidR="00DC71E7" w:rsidRPr="005B268C" w:rsidRDefault="005B268C" w:rsidP="005B268C">
      <w:pPr>
        <w:pStyle w:val="ListParagraph"/>
        <w:numPr>
          <w:ilvl w:val="0"/>
          <w:numId w:val="2"/>
        </w:numPr>
        <w:autoSpaceDE w:val="0"/>
        <w:autoSpaceDN w:val="0"/>
        <w:adjustRightInd w:val="0"/>
        <w:rPr>
          <w:rFonts w:asciiTheme="majorBidi" w:hAnsiTheme="majorBidi" w:cstheme="majorBidi"/>
          <w:color w:val="000000"/>
          <w:sz w:val="22"/>
          <w:szCs w:val="22"/>
        </w:rPr>
      </w:pPr>
      <w:r w:rsidRPr="005B268C">
        <w:rPr>
          <w:rFonts w:asciiTheme="majorBidi" w:hAnsiTheme="majorBidi" w:cstheme="majorBidi"/>
          <w:color w:val="222222"/>
          <w:sz w:val="22"/>
          <w:szCs w:val="22"/>
          <w:shd w:val="clear" w:color="auto" w:fill="FFFFFF"/>
        </w:rPr>
        <w:t>A</w:t>
      </w:r>
      <w:r w:rsidRPr="005B268C">
        <w:rPr>
          <w:rFonts w:asciiTheme="majorBidi" w:hAnsiTheme="majorBidi" w:cstheme="majorBidi"/>
          <w:color w:val="222222"/>
          <w:sz w:val="22"/>
          <w:szCs w:val="22"/>
          <w:shd w:val="clear" w:color="auto" w:fill="FFFFFF"/>
        </w:rPr>
        <w:t>rticle describing the New Practitioner Committee has been submitted and will be included in the next NYSCHP newsletter</w:t>
      </w:r>
      <w:r w:rsidRPr="005B268C">
        <w:rPr>
          <w:rFonts w:asciiTheme="majorBidi" w:hAnsiTheme="majorBidi" w:cstheme="majorBidi"/>
          <w:color w:val="222222"/>
          <w:sz w:val="22"/>
          <w:szCs w:val="22"/>
          <w:shd w:val="clear" w:color="auto" w:fill="FFFFFF"/>
        </w:rPr>
        <w:t>.</w:t>
      </w:r>
    </w:p>
    <w:p w:rsidR="005B268C" w:rsidRPr="005B268C" w:rsidRDefault="005B268C" w:rsidP="005B268C">
      <w:pPr>
        <w:pStyle w:val="ListParagraph"/>
        <w:numPr>
          <w:ilvl w:val="0"/>
          <w:numId w:val="2"/>
        </w:numPr>
        <w:autoSpaceDE w:val="0"/>
        <w:autoSpaceDN w:val="0"/>
        <w:adjustRightInd w:val="0"/>
        <w:rPr>
          <w:rFonts w:asciiTheme="majorBidi" w:hAnsiTheme="majorBidi" w:cstheme="majorBidi"/>
          <w:color w:val="000000"/>
          <w:sz w:val="22"/>
          <w:szCs w:val="22"/>
        </w:rPr>
      </w:pPr>
      <w:r w:rsidRPr="005B268C">
        <w:rPr>
          <w:rFonts w:asciiTheme="majorBidi" w:hAnsiTheme="majorBidi" w:cstheme="majorBidi"/>
          <w:color w:val="222222"/>
          <w:sz w:val="22"/>
          <w:szCs w:val="22"/>
          <w:shd w:val="clear" w:color="auto" w:fill="FFFFFF"/>
        </w:rPr>
        <w:t>P</w:t>
      </w:r>
      <w:r w:rsidRPr="005B268C">
        <w:rPr>
          <w:rFonts w:asciiTheme="majorBidi" w:hAnsiTheme="majorBidi" w:cstheme="majorBidi"/>
          <w:color w:val="222222"/>
          <w:sz w:val="22"/>
          <w:szCs w:val="22"/>
          <w:shd w:val="clear" w:color="auto" w:fill="FFFFFF"/>
        </w:rPr>
        <w:t>ost describing the committee was pla</w:t>
      </w:r>
      <w:r w:rsidRPr="005B268C">
        <w:rPr>
          <w:rFonts w:asciiTheme="majorBidi" w:hAnsiTheme="majorBidi" w:cstheme="majorBidi"/>
          <w:color w:val="222222"/>
          <w:sz w:val="22"/>
          <w:szCs w:val="22"/>
          <w:shd w:val="clear" w:color="auto" w:fill="FFFFFF"/>
        </w:rPr>
        <w:t>ced on the NYSCHP Facebook page.</w:t>
      </w:r>
    </w:p>
    <w:p w:rsidR="005B268C" w:rsidRPr="005B268C" w:rsidRDefault="005B268C" w:rsidP="005B268C">
      <w:pPr>
        <w:pStyle w:val="ListParagraph"/>
        <w:numPr>
          <w:ilvl w:val="0"/>
          <w:numId w:val="2"/>
        </w:numPr>
        <w:autoSpaceDE w:val="0"/>
        <w:autoSpaceDN w:val="0"/>
        <w:adjustRightInd w:val="0"/>
        <w:rPr>
          <w:rFonts w:asciiTheme="majorBidi" w:hAnsiTheme="majorBidi" w:cstheme="majorBidi"/>
          <w:color w:val="000000"/>
          <w:sz w:val="22"/>
          <w:szCs w:val="22"/>
        </w:rPr>
      </w:pPr>
      <w:r w:rsidRPr="005B268C">
        <w:rPr>
          <w:rFonts w:asciiTheme="majorBidi" w:hAnsiTheme="majorBidi" w:cstheme="majorBidi"/>
          <w:color w:val="222222"/>
          <w:sz w:val="22"/>
          <w:szCs w:val="22"/>
          <w:shd w:val="clear" w:color="auto" w:fill="FFFFFF"/>
        </w:rPr>
        <w:t>Request for a new practitioner networking session at the Annual Assembly forwarded to the planning committee.</w:t>
      </w:r>
    </w:p>
    <w:p w:rsidR="005B268C" w:rsidRDefault="005B268C" w:rsidP="005B268C">
      <w:pPr>
        <w:autoSpaceDE w:val="0"/>
        <w:autoSpaceDN w:val="0"/>
        <w:adjustRightInd w:val="0"/>
        <w:ind w:left="720"/>
        <w:rPr>
          <w:rFonts w:asciiTheme="majorBidi" w:hAnsiTheme="majorBidi" w:cstheme="majorBidi"/>
          <w:color w:val="000000"/>
          <w:sz w:val="22"/>
          <w:szCs w:val="22"/>
        </w:rPr>
      </w:pPr>
    </w:p>
    <w:p w:rsidR="007C568E" w:rsidRPr="001D01CF" w:rsidRDefault="001D01CF" w:rsidP="007C568E">
      <w:pPr>
        <w:autoSpaceDE w:val="0"/>
        <w:autoSpaceDN w:val="0"/>
        <w:adjustRightInd w:val="0"/>
        <w:ind w:firstLine="720"/>
        <w:rPr>
          <w:rFonts w:asciiTheme="majorBidi" w:hAnsiTheme="majorBidi" w:cstheme="majorBidi"/>
          <w:iCs/>
          <w:color w:val="000000"/>
          <w:sz w:val="22"/>
          <w:szCs w:val="22"/>
        </w:rPr>
      </w:pPr>
      <w:r w:rsidRPr="001D01CF">
        <w:rPr>
          <w:rFonts w:asciiTheme="majorBidi" w:hAnsiTheme="majorBidi" w:cstheme="majorBidi"/>
          <w:iCs/>
          <w:color w:val="000000"/>
          <w:sz w:val="22"/>
          <w:szCs w:val="22"/>
        </w:rPr>
        <w:t>February 23</w:t>
      </w:r>
      <w:r w:rsidR="007C568E" w:rsidRPr="001D01CF">
        <w:rPr>
          <w:rFonts w:asciiTheme="majorBidi" w:hAnsiTheme="majorBidi" w:cstheme="majorBidi"/>
          <w:iCs/>
          <w:color w:val="000000"/>
          <w:sz w:val="22"/>
          <w:szCs w:val="22"/>
        </w:rPr>
        <w:t>, 2018</w:t>
      </w:r>
    </w:p>
    <w:p w:rsidR="007C568E" w:rsidRPr="001D01CF" w:rsidRDefault="001D01CF" w:rsidP="007C568E">
      <w:pPr>
        <w:pStyle w:val="ListParagraph"/>
        <w:numPr>
          <w:ilvl w:val="0"/>
          <w:numId w:val="2"/>
        </w:numPr>
        <w:autoSpaceDE w:val="0"/>
        <w:autoSpaceDN w:val="0"/>
        <w:adjustRightInd w:val="0"/>
        <w:rPr>
          <w:rFonts w:asciiTheme="majorBidi" w:hAnsiTheme="majorBidi" w:cstheme="majorBidi"/>
          <w:color w:val="000000"/>
          <w:sz w:val="22"/>
          <w:szCs w:val="22"/>
        </w:rPr>
      </w:pPr>
      <w:r w:rsidRPr="001D01CF">
        <w:rPr>
          <w:rFonts w:asciiTheme="majorBidi" w:hAnsiTheme="majorBidi" w:cstheme="majorBidi"/>
          <w:color w:val="222222"/>
          <w:sz w:val="22"/>
          <w:szCs w:val="22"/>
          <w:shd w:val="clear" w:color="auto" w:fill="FFFFFF"/>
        </w:rPr>
        <w:t>N</w:t>
      </w:r>
      <w:r w:rsidRPr="001D01CF">
        <w:rPr>
          <w:rFonts w:asciiTheme="majorBidi" w:hAnsiTheme="majorBidi" w:cstheme="majorBidi"/>
          <w:color w:val="222222"/>
          <w:sz w:val="22"/>
          <w:szCs w:val="22"/>
          <w:shd w:val="clear" w:color="auto" w:fill="FFFFFF"/>
        </w:rPr>
        <w:t>ewsletter article submitted for inclusion in next newsletter.</w:t>
      </w:r>
    </w:p>
    <w:p w:rsidR="001D01CF" w:rsidRPr="001D01CF" w:rsidRDefault="001D01CF" w:rsidP="001D01CF">
      <w:pPr>
        <w:pStyle w:val="ListParagraph"/>
        <w:numPr>
          <w:ilvl w:val="0"/>
          <w:numId w:val="2"/>
        </w:numPr>
        <w:autoSpaceDE w:val="0"/>
        <w:autoSpaceDN w:val="0"/>
        <w:adjustRightInd w:val="0"/>
        <w:rPr>
          <w:rFonts w:asciiTheme="majorBidi" w:hAnsiTheme="majorBidi" w:cstheme="majorBidi"/>
          <w:color w:val="000000"/>
          <w:sz w:val="22"/>
          <w:szCs w:val="22"/>
        </w:rPr>
      </w:pPr>
      <w:r>
        <w:rPr>
          <w:rFonts w:asciiTheme="majorBidi" w:hAnsiTheme="majorBidi" w:cstheme="majorBidi"/>
          <w:color w:val="222222"/>
          <w:sz w:val="22"/>
          <w:szCs w:val="22"/>
          <w:shd w:val="clear" w:color="auto" w:fill="FFFFFF"/>
        </w:rPr>
        <w:t>W</w:t>
      </w:r>
      <w:r w:rsidRPr="001D01CF">
        <w:rPr>
          <w:rFonts w:asciiTheme="majorBidi" w:hAnsiTheme="majorBidi" w:cstheme="majorBidi"/>
          <w:color w:val="222222"/>
          <w:sz w:val="22"/>
          <w:szCs w:val="22"/>
          <w:shd w:val="clear" w:color="auto" w:fill="FFFFFF"/>
        </w:rPr>
        <w:t>orking to set up a call with Saratoga local planners to get an</w:t>
      </w:r>
      <w:r>
        <w:rPr>
          <w:rFonts w:asciiTheme="majorBidi" w:hAnsiTheme="majorBidi" w:cstheme="majorBidi"/>
          <w:color w:val="222222"/>
          <w:sz w:val="22"/>
          <w:szCs w:val="22"/>
          <w:shd w:val="clear" w:color="auto" w:fill="FFFFFF"/>
        </w:rPr>
        <w:t xml:space="preserve"> off-site happy hour event for Annual A</w:t>
      </w:r>
      <w:r w:rsidRPr="001D01CF">
        <w:rPr>
          <w:rFonts w:asciiTheme="majorBidi" w:hAnsiTheme="majorBidi" w:cstheme="majorBidi"/>
          <w:color w:val="222222"/>
          <w:sz w:val="22"/>
          <w:szCs w:val="22"/>
          <w:shd w:val="clear" w:color="auto" w:fill="FFFFFF"/>
        </w:rPr>
        <w:t>ssembly</w:t>
      </w:r>
      <w:r w:rsidRPr="001D01CF">
        <w:rPr>
          <w:rFonts w:asciiTheme="majorBidi" w:hAnsiTheme="majorBidi" w:cstheme="majorBidi"/>
          <w:color w:val="222222"/>
          <w:sz w:val="22"/>
          <w:szCs w:val="22"/>
          <w:shd w:val="clear" w:color="auto" w:fill="FFFFFF"/>
        </w:rPr>
        <w:t>.</w:t>
      </w:r>
    </w:p>
    <w:p w:rsidR="007C568E" w:rsidRPr="001D01CF" w:rsidRDefault="001D01CF" w:rsidP="001D01CF">
      <w:pPr>
        <w:pStyle w:val="ListParagraph"/>
        <w:numPr>
          <w:ilvl w:val="0"/>
          <w:numId w:val="2"/>
        </w:numPr>
        <w:autoSpaceDE w:val="0"/>
        <w:autoSpaceDN w:val="0"/>
        <w:adjustRightInd w:val="0"/>
        <w:rPr>
          <w:rFonts w:asciiTheme="majorBidi" w:hAnsiTheme="majorBidi" w:cstheme="majorBidi"/>
          <w:color w:val="000000"/>
          <w:sz w:val="22"/>
          <w:szCs w:val="22"/>
        </w:rPr>
      </w:pPr>
      <w:r>
        <w:rPr>
          <w:rFonts w:asciiTheme="majorBidi" w:hAnsiTheme="majorBidi" w:cstheme="majorBidi"/>
          <w:color w:val="222222"/>
          <w:sz w:val="22"/>
          <w:szCs w:val="22"/>
          <w:shd w:val="clear" w:color="auto" w:fill="FFFFFF"/>
        </w:rPr>
        <w:t>W</w:t>
      </w:r>
      <w:r w:rsidRPr="001D01CF">
        <w:rPr>
          <w:rFonts w:asciiTheme="majorBidi" w:hAnsiTheme="majorBidi" w:cstheme="majorBidi"/>
          <w:color w:val="222222"/>
          <w:sz w:val="22"/>
          <w:szCs w:val="22"/>
          <w:shd w:val="clear" w:color="auto" w:fill="FFFFFF"/>
        </w:rPr>
        <w:t xml:space="preserve">orking on a survey to send out to members to evaluate what topics for webinar-type programming would be desired by new </w:t>
      </w:r>
      <w:r>
        <w:rPr>
          <w:rFonts w:asciiTheme="majorBidi" w:hAnsiTheme="majorBidi" w:cstheme="majorBidi"/>
          <w:color w:val="222222"/>
          <w:sz w:val="22"/>
          <w:szCs w:val="22"/>
          <w:shd w:val="clear" w:color="auto" w:fill="FFFFFF"/>
        </w:rPr>
        <w:t>practitioners.</w:t>
      </w:r>
    </w:p>
    <w:p w:rsidR="00DC71E7" w:rsidRPr="00DC71E7" w:rsidRDefault="00DC71E7" w:rsidP="00C70267">
      <w:pPr>
        <w:autoSpaceDE w:val="0"/>
        <w:autoSpaceDN w:val="0"/>
        <w:adjustRightInd w:val="0"/>
        <w:rPr>
          <w:color w:val="000000"/>
          <w:sz w:val="22"/>
          <w:szCs w:val="22"/>
        </w:rPr>
      </w:pPr>
    </w:p>
    <w:p w:rsidR="00F94E69" w:rsidRPr="00DC2652" w:rsidRDefault="00C70267" w:rsidP="00F94E69">
      <w:pPr>
        <w:autoSpaceDE w:val="0"/>
        <w:autoSpaceDN w:val="0"/>
        <w:adjustRightInd w:val="0"/>
        <w:rPr>
          <w:b/>
          <w:bCs/>
          <w:color w:val="000000"/>
          <w:sz w:val="22"/>
          <w:szCs w:val="22"/>
          <w:u w:val="single"/>
        </w:rPr>
      </w:pPr>
      <w:r w:rsidRPr="00DC2652">
        <w:rPr>
          <w:b/>
          <w:bCs/>
          <w:color w:val="000000"/>
          <w:sz w:val="22"/>
          <w:szCs w:val="22"/>
          <w:u w:val="single"/>
        </w:rPr>
        <w:t xml:space="preserve">Constitution and </w:t>
      </w:r>
      <w:proofErr w:type="spellStart"/>
      <w:r w:rsidRPr="00DC2652">
        <w:rPr>
          <w:b/>
          <w:bCs/>
          <w:color w:val="000000"/>
          <w:sz w:val="22"/>
          <w:szCs w:val="22"/>
          <w:u w:val="single"/>
        </w:rPr>
        <w:t>ByLaws</w:t>
      </w:r>
      <w:proofErr w:type="spellEnd"/>
      <w:r w:rsidRPr="00DC2652">
        <w:rPr>
          <w:b/>
          <w:bCs/>
          <w:color w:val="000000"/>
          <w:sz w:val="22"/>
          <w:szCs w:val="22"/>
          <w:u w:val="single"/>
        </w:rPr>
        <w:t xml:space="preserve"> Committee </w:t>
      </w:r>
    </w:p>
    <w:p w:rsidR="00C70267" w:rsidRPr="00DC2652" w:rsidRDefault="00C70267" w:rsidP="00C70267">
      <w:pPr>
        <w:autoSpaceDE w:val="0"/>
        <w:autoSpaceDN w:val="0"/>
        <w:adjustRightInd w:val="0"/>
        <w:ind w:firstLine="720"/>
        <w:rPr>
          <w:color w:val="000000"/>
          <w:sz w:val="22"/>
          <w:szCs w:val="22"/>
        </w:rPr>
      </w:pPr>
      <w:r w:rsidRPr="00DC2652">
        <w:rPr>
          <w:i/>
          <w:iCs/>
          <w:color w:val="000000"/>
          <w:sz w:val="22"/>
          <w:szCs w:val="22"/>
        </w:rPr>
        <w:t xml:space="preserve">Chair: </w:t>
      </w:r>
      <w:r w:rsidRPr="00DC2652">
        <w:rPr>
          <w:color w:val="000000"/>
          <w:sz w:val="22"/>
          <w:szCs w:val="22"/>
        </w:rPr>
        <w:t xml:space="preserve">Tom Lombardi </w:t>
      </w:r>
    </w:p>
    <w:p w:rsidR="00C70267" w:rsidRPr="00DC2652" w:rsidRDefault="00C70267" w:rsidP="00C70267">
      <w:pPr>
        <w:autoSpaceDE w:val="0"/>
        <w:autoSpaceDN w:val="0"/>
        <w:adjustRightInd w:val="0"/>
        <w:ind w:left="720"/>
        <w:rPr>
          <w:i/>
          <w:iCs/>
          <w:color w:val="000000"/>
          <w:sz w:val="22"/>
          <w:szCs w:val="22"/>
        </w:rPr>
      </w:pPr>
      <w:r w:rsidRPr="00DC2652">
        <w:rPr>
          <w:i/>
          <w:iCs/>
          <w:color w:val="000000"/>
          <w:sz w:val="22"/>
          <w:szCs w:val="22"/>
        </w:rPr>
        <w:t>Members:</w:t>
      </w:r>
      <w:r w:rsidR="00DC71E7">
        <w:rPr>
          <w:i/>
          <w:iCs/>
          <w:color w:val="000000"/>
          <w:sz w:val="22"/>
          <w:szCs w:val="22"/>
        </w:rPr>
        <w:t xml:space="preserve"> Lisa Voight</w:t>
      </w:r>
      <w:r w:rsidRPr="00DC2652">
        <w:rPr>
          <w:i/>
          <w:iCs/>
          <w:color w:val="000000"/>
          <w:sz w:val="22"/>
          <w:szCs w:val="22"/>
        </w:rPr>
        <w:t xml:space="preserve">, Liz </w:t>
      </w:r>
      <w:proofErr w:type="spellStart"/>
      <w:r w:rsidRPr="00DC2652">
        <w:rPr>
          <w:i/>
          <w:iCs/>
          <w:color w:val="000000"/>
          <w:sz w:val="22"/>
          <w:szCs w:val="22"/>
        </w:rPr>
        <w:t>Shlom</w:t>
      </w:r>
      <w:proofErr w:type="spellEnd"/>
      <w:r w:rsidRPr="00DC2652">
        <w:rPr>
          <w:i/>
          <w:iCs/>
          <w:color w:val="000000"/>
          <w:sz w:val="22"/>
          <w:szCs w:val="22"/>
        </w:rPr>
        <w:t xml:space="preserve">, Stephanie </w:t>
      </w:r>
      <w:proofErr w:type="spellStart"/>
      <w:r w:rsidRPr="00DC2652">
        <w:rPr>
          <w:i/>
          <w:iCs/>
          <w:color w:val="000000"/>
          <w:sz w:val="22"/>
          <w:szCs w:val="22"/>
        </w:rPr>
        <w:t>Seyse</w:t>
      </w:r>
      <w:proofErr w:type="spellEnd"/>
      <w:r w:rsidRPr="00DC2652">
        <w:rPr>
          <w:i/>
          <w:iCs/>
          <w:color w:val="000000"/>
          <w:sz w:val="22"/>
          <w:szCs w:val="22"/>
        </w:rPr>
        <w:t>, Shaun Flynn</w:t>
      </w:r>
    </w:p>
    <w:p w:rsidR="00C70267" w:rsidRPr="00DC2652" w:rsidRDefault="00C70267" w:rsidP="00C70267">
      <w:pPr>
        <w:autoSpaceDE w:val="0"/>
        <w:autoSpaceDN w:val="0"/>
        <w:adjustRightInd w:val="0"/>
        <w:ind w:left="720"/>
        <w:rPr>
          <w:iCs/>
          <w:color w:val="000000"/>
          <w:sz w:val="22"/>
          <w:szCs w:val="22"/>
        </w:rPr>
      </w:pPr>
    </w:p>
    <w:p w:rsidR="00C70267" w:rsidRPr="00DC2652" w:rsidRDefault="00C70267" w:rsidP="00C70267">
      <w:pPr>
        <w:autoSpaceDE w:val="0"/>
        <w:autoSpaceDN w:val="0"/>
        <w:adjustRightInd w:val="0"/>
        <w:ind w:left="720"/>
        <w:rPr>
          <w:iCs/>
          <w:color w:val="000000"/>
          <w:sz w:val="22"/>
          <w:szCs w:val="22"/>
        </w:rPr>
      </w:pPr>
      <w:r w:rsidRPr="00DC2652">
        <w:rPr>
          <w:iCs/>
          <w:color w:val="000000"/>
          <w:sz w:val="22"/>
          <w:szCs w:val="22"/>
        </w:rPr>
        <w:t>Conference Calls:</w:t>
      </w:r>
    </w:p>
    <w:p w:rsidR="00C70267" w:rsidRPr="00DC2652" w:rsidRDefault="00C70267" w:rsidP="00C70267">
      <w:pPr>
        <w:autoSpaceDE w:val="0"/>
        <w:autoSpaceDN w:val="0"/>
        <w:adjustRightInd w:val="0"/>
        <w:rPr>
          <w:iCs/>
          <w:color w:val="000000"/>
          <w:sz w:val="22"/>
          <w:szCs w:val="22"/>
        </w:rPr>
      </w:pPr>
      <w:r w:rsidRPr="00DC2652">
        <w:rPr>
          <w:iCs/>
          <w:color w:val="000000"/>
          <w:sz w:val="22"/>
          <w:szCs w:val="22"/>
        </w:rPr>
        <w:tab/>
      </w:r>
      <w:r w:rsidR="00DC71E7">
        <w:rPr>
          <w:iCs/>
          <w:color w:val="000000"/>
          <w:sz w:val="22"/>
          <w:szCs w:val="22"/>
        </w:rPr>
        <w:t>January 17, 2018</w:t>
      </w:r>
    </w:p>
    <w:p w:rsidR="00B61D88" w:rsidRDefault="00F05C9E" w:rsidP="00C70267">
      <w:pPr>
        <w:pStyle w:val="ListParagraph"/>
        <w:numPr>
          <w:ilvl w:val="0"/>
          <w:numId w:val="2"/>
        </w:numPr>
        <w:autoSpaceDE w:val="0"/>
        <w:autoSpaceDN w:val="0"/>
        <w:adjustRightInd w:val="0"/>
        <w:rPr>
          <w:iCs/>
          <w:color w:val="000000"/>
          <w:sz w:val="22"/>
          <w:szCs w:val="22"/>
        </w:rPr>
      </w:pPr>
      <w:r>
        <w:rPr>
          <w:iCs/>
          <w:color w:val="000000"/>
          <w:sz w:val="22"/>
          <w:szCs w:val="22"/>
        </w:rPr>
        <w:t>Discussed status of chapter constitution and by-laws.</w:t>
      </w:r>
    </w:p>
    <w:p w:rsidR="00B61D88" w:rsidRPr="00F94E69" w:rsidRDefault="00F05C9E" w:rsidP="002E080A">
      <w:pPr>
        <w:pStyle w:val="ListParagraph"/>
        <w:numPr>
          <w:ilvl w:val="0"/>
          <w:numId w:val="2"/>
        </w:numPr>
        <w:autoSpaceDE w:val="0"/>
        <w:autoSpaceDN w:val="0"/>
        <w:adjustRightInd w:val="0"/>
        <w:rPr>
          <w:rFonts w:ascii="Arial" w:hAnsi="Arial" w:cs="Arial"/>
          <w:b/>
          <w:sz w:val="22"/>
          <w:szCs w:val="22"/>
          <w:u w:val="single"/>
        </w:rPr>
      </w:pPr>
      <w:r w:rsidRPr="00F94E69">
        <w:rPr>
          <w:iCs/>
          <w:color w:val="000000"/>
          <w:sz w:val="22"/>
          <w:szCs w:val="22"/>
        </w:rPr>
        <w:t xml:space="preserve">Began discussion regarding ASHP recommendations to NYSCHP </w:t>
      </w:r>
      <w:r w:rsidR="003778B1" w:rsidRPr="00F94E69">
        <w:rPr>
          <w:iCs/>
          <w:color w:val="000000"/>
          <w:sz w:val="22"/>
          <w:szCs w:val="22"/>
        </w:rPr>
        <w:t>C&amp;B</w:t>
      </w:r>
      <w:r w:rsidRPr="00F94E69">
        <w:rPr>
          <w:iCs/>
          <w:color w:val="000000"/>
          <w:sz w:val="22"/>
          <w:szCs w:val="22"/>
        </w:rPr>
        <w:t>.</w:t>
      </w:r>
    </w:p>
    <w:p w:rsidR="00F94E69" w:rsidRDefault="00F94E69" w:rsidP="00B61D88">
      <w:pPr>
        <w:rPr>
          <w:rFonts w:ascii="Arial" w:hAnsi="Arial" w:cs="Arial"/>
          <w:b/>
          <w:sz w:val="22"/>
          <w:szCs w:val="22"/>
          <w:u w:val="single"/>
        </w:rPr>
      </w:pPr>
    </w:p>
    <w:p w:rsidR="00E44AEA" w:rsidRDefault="00F05C9E" w:rsidP="00C02C05">
      <w:pPr>
        <w:ind w:firstLine="720"/>
        <w:rPr>
          <w:sz w:val="22"/>
          <w:szCs w:val="22"/>
        </w:rPr>
      </w:pPr>
      <w:r>
        <w:rPr>
          <w:sz w:val="22"/>
          <w:szCs w:val="22"/>
        </w:rPr>
        <w:t>February 6</w:t>
      </w:r>
      <w:r w:rsidRPr="00F05C9E">
        <w:rPr>
          <w:sz w:val="22"/>
          <w:szCs w:val="22"/>
          <w:vertAlign w:val="superscript"/>
        </w:rPr>
        <w:t>th</w:t>
      </w:r>
      <w:r>
        <w:rPr>
          <w:sz w:val="22"/>
          <w:szCs w:val="22"/>
        </w:rPr>
        <w:t>, 2018</w:t>
      </w:r>
    </w:p>
    <w:p w:rsidR="00E44AEA" w:rsidRDefault="00E44AEA" w:rsidP="00E44AEA">
      <w:pPr>
        <w:pStyle w:val="ListParagraph"/>
        <w:numPr>
          <w:ilvl w:val="0"/>
          <w:numId w:val="9"/>
        </w:numPr>
        <w:rPr>
          <w:sz w:val="22"/>
          <w:szCs w:val="22"/>
        </w:rPr>
      </w:pPr>
      <w:r>
        <w:rPr>
          <w:sz w:val="22"/>
          <w:szCs w:val="22"/>
        </w:rPr>
        <w:t xml:space="preserve">Reviewed </w:t>
      </w:r>
      <w:r w:rsidR="00F05C9E">
        <w:rPr>
          <w:iCs/>
          <w:color w:val="000000"/>
          <w:sz w:val="22"/>
          <w:szCs w:val="22"/>
        </w:rPr>
        <w:t>ASHP recommendations to NYSCHP constitution and by-laws.</w:t>
      </w:r>
    </w:p>
    <w:p w:rsidR="00E44AEA" w:rsidRDefault="00F05C9E" w:rsidP="00F05C9E">
      <w:pPr>
        <w:pStyle w:val="ListParagraph"/>
        <w:numPr>
          <w:ilvl w:val="1"/>
          <w:numId w:val="9"/>
        </w:numPr>
        <w:rPr>
          <w:sz w:val="22"/>
          <w:szCs w:val="22"/>
        </w:rPr>
      </w:pPr>
      <w:r>
        <w:rPr>
          <w:sz w:val="22"/>
          <w:szCs w:val="22"/>
        </w:rPr>
        <w:t>C&amp;B need to be updated to reflect past approval of change of fiscal year to August 1 to July 31.</w:t>
      </w:r>
    </w:p>
    <w:p w:rsidR="00F05C9E" w:rsidRDefault="00F05C9E" w:rsidP="00F05C9E">
      <w:pPr>
        <w:pStyle w:val="ListParagraph"/>
        <w:numPr>
          <w:ilvl w:val="1"/>
          <w:numId w:val="9"/>
        </w:numPr>
        <w:rPr>
          <w:sz w:val="22"/>
          <w:szCs w:val="22"/>
        </w:rPr>
      </w:pPr>
      <w:r>
        <w:rPr>
          <w:sz w:val="22"/>
          <w:szCs w:val="22"/>
        </w:rPr>
        <w:t>CPHS to remove removal of dire</w:t>
      </w:r>
      <w:r w:rsidR="00A4091C">
        <w:rPr>
          <w:sz w:val="22"/>
          <w:szCs w:val="22"/>
        </w:rPr>
        <w:t>ctor language (Bylaws, Chapter III</w:t>
      </w:r>
      <w:r>
        <w:rPr>
          <w:sz w:val="22"/>
          <w:szCs w:val="22"/>
        </w:rPr>
        <w:t>, Article VIII)</w:t>
      </w:r>
    </w:p>
    <w:p w:rsidR="00F05C9E" w:rsidRDefault="003778B1" w:rsidP="00F05C9E">
      <w:pPr>
        <w:pStyle w:val="ListParagraph"/>
        <w:numPr>
          <w:ilvl w:val="1"/>
          <w:numId w:val="9"/>
        </w:numPr>
        <w:rPr>
          <w:sz w:val="22"/>
          <w:szCs w:val="22"/>
        </w:rPr>
      </w:pPr>
      <w:r>
        <w:rPr>
          <w:sz w:val="22"/>
          <w:szCs w:val="22"/>
        </w:rPr>
        <w:t>Proposal to have the Treasurer and VP of Public Policy nominated and elected by the membership opposed to the HOD.</w:t>
      </w:r>
    </w:p>
    <w:p w:rsidR="006C7765" w:rsidRDefault="00A4091C" w:rsidP="00F05C9E">
      <w:pPr>
        <w:pStyle w:val="ListParagraph"/>
        <w:numPr>
          <w:ilvl w:val="1"/>
          <w:numId w:val="9"/>
        </w:numPr>
        <w:rPr>
          <w:sz w:val="22"/>
          <w:szCs w:val="22"/>
        </w:rPr>
      </w:pPr>
      <w:r>
        <w:rPr>
          <w:sz w:val="22"/>
          <w:szCs w:val="22"/>
        </w:rPr>
        <w:t xml:space="preserve">Proposal to </w:t>
      </w:r>
      <w:r w:rsidR="006C7765">
        <w:rPr>
          <w:sz w:val="22"/>
          <w:szCs w:val="22"/>
        </w:rPr>
        <w:t>have the following removed:</w:t>
      </w:r>
    </w:p>
    <w:p w:rsidR="00A4091C" w:rsidRDefault="00A4091C" w:rsidP="006C7765">
      <w:pPr>
        <w:pStyle w:val="ListParagraph"/>
        <w:numPr>
          <w:ilvl w:val="2"/>
          <w:numId w:val="9"/>
        </w:numPr>
        <w:rPr>
          <w:sz w:val="22"/>
          <w:szCs w:val="22"/>
        </w:rPr>
      </w:pPr>
      <w:r>
        <w:rPr>
          <w:sz w:val="22"/>
          <w:szCs w:val="22"/>
        </w:rPr>
        <w:t xml:space="preserve">Recording of Committee Meetings (Bylaws, </w:t>
      </w:r>
      <w:proofErr w:type="gramStart"/>
      <w:r>
        <w:rPr>
          <w:sz w:val="22"/>
          <w:szCs w:val="22"/>
        </w:rPr>
        <w:t>Chapter  IV</w:t>
      </w:r>
      <w:proofErr w:type="gramEnd"/>
      <w:r>
        <w:rPr>
          <w:sz w:val="22"/>
          <w:szCs w:val="22"/>
        </w:rPr>
        <w:t>, Article V).</w:t>
      </w:r>
    </w:p>
    <w:p w:rsidR="005411DD" w:rsidRDefault="005411DD" w:rsidP="006C7765">
      <w:pPr>
        <w:pStyle w:val="ListParagraph"/>
        <w:numPr>
          <w:ilvl w:val="2"/>
          <w:numId w:val="9"/>
        </w:numPr>
        <w:rPr>
          <w:sz w:val="22"/>
          <w:szCs w:val="22"/>
        </w:rPr>
      </w:pPr>
      <w:r>
        <w:rPr>
          <w:sz w:val="22"/>
          <w:szCs w:val="22"/>
        </w:rPr>
        <w:t>Affiliation (Bylaws, Chapter XII).</w:t>
      </w:r>
    </w:p>
    <w:p w:rsidR="006C7765" w:rsidRDefault="00A4091C" w:rsidP="00F05C9E">
      <w:pPr>
        <w:pStyle w:val="ListParagraph"/>
        <w:numPr>
          <w:ilvl w:val="1"/>
          <w:numId w:val="9"/>
        </w:numPr>
        <w:rPr>
          <w:sz w:val="22"/>
          <w:szCs w:val="22"/>
        </w:rPr>
      </w:pPr>
      <w:r>
        <w:rPr>
          <w:sz w:val="22"/>
          <w:szCs w:val="22"/>
        </w:rPr>
        <w:t xml:space="preserve">Proposal to </w:t>
      </w:r>
      <w:r w:rsidR="006C7765">
        <w:rPr>
          <w:sz w:val="22"/>
          <w:szCs w:val="22"/>
        </w:rPr>
        <w:t>have the following moved to Policy and Procedures</w:t>
      </w:r>
    </w:p>
    <w:p w:rsidR="00A4091C" w:rsidRDefault="00A4091C" w:rsidP="006C7765">
      <w:pPr>
        <w:pStyle w:val="ListParagraph"/>
        <w:numPr>
          <w:ilvl w:val="2"/>
          <w:numId w:val="9"/>
        </w:numPr>
        <w:rPr>
          <w:sz w:val="22"/>
          <w:szCs w:val="22"/>
        </w:rPr>
      </w:pPr>
      <w:r>
        <w:rPr>
          <w:sz w:val="22"/>
          <w:szCs w:val="22"/>
        </w:rPr>
        <w:t>Scheduling of HOD Meetings (Bylaws, Chapter VI, Article IV) from the Bylaws to Policies and Procedures.</w:t>
      </w:r>
    </w:p>
    <w:p w:rsidR="00A4091C" w:rsidRDefault="00A4091C" w:rsidP="006C7765">
      <w:pPr>
        <w:pStyle w:val="ListParagraph"/>
        <w:numPr>
          <w:ilvl w:val="2"/>
          <w:numId w:val="9"/>
        </w:numPr>
        <w:rPr>
          <w:sz w:val="22"/>
          <w:szCs w:val="22"/>
        </w:rPr>
      </w:pPr>
      <w:r>
        <w:rPr>
          <w:sz w:val="22"/>
          <w:szCs w:val="22"/>
        </w:rPr>
        <w:t>Committees</w:t>
      </w:r>
      <w:r>
        <w:rPr>
          <w:sz w:val="22"/>
          <w:szCs w:val="22"/>
        </w:rPr>
        <w:t xml:space="preserve"> of HOD Meetings (Bylaws, Chapter VI, Art</w:t>
      </w:r>
      <w:r w:rsidR="006C7765">
        <w:rPr>
          <w:sz w:val="22"/>
          <w:szCs w:val="22"/>
        </w:rPr>
        <w:t>icle VIII</w:t>
      </w:r>
      <w:r>
        <w:rPr>
          <w:sz w:val="22"/>
          <w:szCs w:val="22"/>
        </w:rPr>
        <w:t>) from the Bylaws to Policies and Procedures.</w:t>
      </w:r>
    </w:p>
    <w:p w:rsidR="006C7765" w:rsidRDefault="006C7765" w:rsidP="006C7765">
      <w:pPr>
        <w:pStyle w:val="ListParagraph"/>
        <w:numPr>
          <w:ilvl w:val="2"/>
          <w:numId w:val="9"/>
        </w:numPr>
        <w:rPr>
          <w:sz w:val="22"/>
          <w:szCs w:val="22"/>
        </w:rPr>
      </w:pPr>
      <w:r>
        <w:rPr>
          <w:sz w:val="22"/>
          <w:szCs w:val="22"/>
        </w:rPr>
        <w:t>Affiliated Chapter Reports (Bylaws, Chapter IX, Article VII).</w:t>
      </w:r>
    </w:p>
    <w:p w:rsidR="006C7765" w:rsidRDefault="006C7765" w:rsidP="006C7765">
      <w:pPr>
        <w:pStyle w:val="ListParagraph"/>
        <w:numPr>
          <w:ilvl w:val="2"/>
          <w:numId w:val="9"/>
        </w:numPr>
        <w:rPr>
          <w:sz w:val="22"/>
          <w:szCs w:val="22"/>
        </w:rPr>
      </w:pPr>
      <w:r>
        <w:rPr>
          <w:sz w:val="22"/>
          <w:szCs w:val="22"/>
        </w:rPr>
        <w:t xml:space="preserve">Affiliated Chapter Representation in the HOD (Bylaws, Chapter IX, Article VIII). </w:t>
      </w:r>
    </w:p>
    <w:p w:rsidR="00A4091C" w:rsidRDefault="005411DD" w:rsidP="00F05C9E">
      <w:pPr>
        <w:pStyle w:val="ListParagraph"/>
        <w:numPr>
          <w:ilvl w:val="1"/>
          <w:numId w:val="9"/>
        </w:numPr>
        <w:rPr>
          <w:sz w:val="22"/>
          <w:szCs w:val="22"/>
        </w:rPr>
      </w:pPr>
      <w:r>
        <w:rPr>
          <w:sz w:val="22"/>
          <w:szCs w:val="22"/>
        </w:rPr>
        <w:t>Proposal to change the wording of the following:</w:t>
      </w:r>
    </w:p>
    <w:p w:rsidR="005411DD" w:rsidRDefault="005411DD" w:rsidP="005411DD">
      <w:pPr>
        <w:pStyle w:val="ListParagraph"/>
        <w:numPr>
          <w:ilvl w:val="2"/>
          <w:numId w:val="9"/>
        </w:numPr>
        <w:rPr>
          <w:sz w:val="22"/>
          <w:szCs w:val="22"/>
        </w:rPr>
      </w:pPr>
      <w:r>
        <w:rPr>
          <w:sz w:val="22"/>
          <w:szCs w:val="22"/>
        </w:rPr>
        <w:t xml:space="preserve">Official Insignia (Bylaws, Chapter XIII): </w:t>
      </w:r>
      <w:r w:rsidR="00C90E6E">
        <w:rPr>
          <w:sz w:val="22"/>
          <w:szCs w:val="22"/>
        </w:rPr>
        <w:t xml:space="preserve">NYSCHP may use and adopt trade names, trademarks, service, names, and service marks as, in its judgment, are </w:t>
      </w:r>
      <w:r w:rsidR="00C90E6E">
        <w:rPr>
          <w:sz w:val="22"/>
          <w:szCs w:val="22"/>
        </w:rPr>
        <w:lastRenderedPageBreak/>
        <w:t xml:space="preserve">necessary or </w:t>
      </w:r>
      <w:r w:rsidR="006738EC">
        <w:rPr>
          <w:sz w:val="22"/>
          <w:szCs w:val="22"/>
        </w:rPr>
        <w:t>appropriate</w:t>
      </w:r>
      <w:r w:rsidR="00C90E6E">
        <w:rPr>
          <w:sz w:val="22"/>
          <w:szCs w:val="22"/>
        </w:rPr>
        <w:t xml:space="preserve"> it or designate its products and services and to carry on its business.</w:t>
      </w:r>
    </w:p>
    <w:p w:rsidR="00E44AEA" w:rsidRPr="00E44AEA" w:rsidRDefault="00E44AEA" w:rsidP="006738EC">
      <w:pPr>
        <w:pStyle w:val="ListParagraph"/>
        <w:ind w:left="1080"/>
        <w:rPr>
          <w:sz w:val="22"/>
          <w:szCs w:val="22"/>
        </w:rPr>
      </w:pPr>
    </w:p>
    <w:p w:rsidR="00BB4933" w:rsidRPr="00BB4933" w:rsidRDefault="00BB4933" w:rsidP="00BB4933">
      <w:pPr>
        <w:rPr>
          <w:sz w:val="22"/>
          <w:szCs w:val="22"/>
        </w:rPr>
      </w:pPr>
    </w:p>
    <w:p w:rsidR="00E32491" w:rsidRDefault="00E32491" w:rsidP="00B61D88">
      <w:pPr>
        <w:rPr>
          <w:b/>
          <w:sz w:val="22"/>
          <w:szCs w:val="22"/>
          <w:u w:val="single"/>
        </w:rPr>
      </w:pPr>
      <w:r>
        <w:rPr>
          <w:b/>
          <w:sz w:val="22"/>
          <w:szCs w:val="22"/>
          <w:u w:val="single"/>
        </w:rPr>
        <w:t xml:space="preserve">Bernard </w:t>
      </w:r>
      <w:proofErr w:type="spellStart"/>
      <w:r>
        <w:rPr>
          <w:b/>
          <w:sz w:val="22"/>
          <w:szCs w:val="22"/>
          <w:u w:val="single"/>
        </w:rPr>
        <w:t>Mehl</w:t>
      </w:r>
      <w:proofErr w:type="spellEnd"/>
      <w:r>
        <w:rPr>
          <w:b/>
          <w:sz w:val="22"/>
          <w:szCs w:val="22"/>
          <w:u w:val="single"/>
        </w:rPr>
        <w:t xml:space="preserve"> Leadership Award Committee</w:t>
      </w:r>
    </w:p>
    <w:p w:rsidR="00E32491" w:rsidRDefault="00E32491" w:rsidP="00E32491">
      <w:pPr>
        <w:pStyle w:val="ListParagraph"/>
        <w:numPr>
          <w:ilvl w:val="0"/>
          <w:numId w:val="10"/>
        </w:numPr>
        <w:rPr>
          <w:sz w:val="22"/>
          <w:szCs w:val="22"/>
        </w:rPr>
      </w:pPr>
      <w:r w:rsidRPr="00E32491">
        <w:rPr>
          <w:sz w:val="22"/>
          <w:szCs w:val="22"/>
        </w:rPr>
        <w:t>Director of Pharmacy Management asked to sit on selection committee</w:t>
      </w:r>
    </w:p>
    <w:p w:rsidR="00E32491" w:rsidRPr="00E32491" w:rsidRDefault="00E32491" w:rsidP="00DC71E7">
      <w:pPr>
        <w:pStyle w:val="ListParagraph"/>
        <w:rPr>
          <w:sz w:val="22"/>
          <w:szCs w:val="22"/>
        </w:rPr>
      </w:pPr>
    </w:p>
    <w:p w:rsidR="00E32491" w:rsidRDefault="00E32491" w:rsidP="00B61D88">
      <w:pPr>
        <w:rPr>
          <w:b/>
          <w:sz w:val="22"/>
          <w:szCs w:val="22"/>
          <w:u w:val="single"/>
        </w:rPr>
      </w:pPr>
    </w:p>
    <w:p w:rsidR="00E32491" w:rsidRDefault="00E32491" w:rsidP="00B61D88">
      <w:pPr>
        <w:rPr>
          <w:b/>
          <w:sz w:val="22"/>
          <w:szCs w:val="22"/>
          <w:u w:val="single"/>
        </w:rPr>
      </w:pPr>
    </w:p>
    <w:p w:rsidR="00EA0409" w:rsidRPr="00EA0409" w:rsidRDefault="00EA0409" w:rsidP="00EA0409">
      <w:pPr>
        <w:autoSpaceDE w:val="0"/>
        <w:autoSpaceDN w:val="0"/>
        <w:adjustRightInd w:val="0"/>
        <w:ind w:left="720"/>
        <w:rPr>
          <w:rFonts w:ascii="Arial" w:hAnsi="Arial" w:cs="Arial"/>
          <w:iCs/>
          <w:color w:val="000000"/>
          <w:sz w:val="22"/>
          <w:szCs w:val="22"/>
        </w:rPr>
      </w:pPr>
    </w:p>
    <w:p w:rsidR="00B61D88" w:rsidRDefault="00B61D88" w:rsidP="00254C7A">
      <w:pPr>
        <w:rPr>
          <w:color w:val="000000"/>
          <w:sz w:val="22"/>
          <w:szCs w:val="22"/>
        </w:rPr>
      </w:pPr>
    </w:p>
    <w:p w:rsidR="00B61D88" w:rsidRDefault="00B61D88" w:rsidP="00254C7A">
      <w:pPr>
        <w:rPr>
          <w:color w:val="000000"/>
          <w:sz w:val="22"/>
          <w:szCs w:val="22"/>
        </w:rPr>
      </w:pPr>
    </w:p>
    <w:p w:rsidR="00B61D88" w:rsidRDefault="00B61D88" w:rsidP="00254C7A">
      <w:pPr>
        <w:rPr>
          <w:color w:val="000000"/>
          <w:sz w:val="22"/>
          <w:szCs w:val="22"/>
        </w:rPr>
      </w:pPr>
    </w:p>
    <w:p w:rsidR="00254C7A" w:rsidRPr="00254C7A" w:rsidRDefault="00254C7A" w:rsidP="00254C7A">
      <w:pPr>
        <w:rPr>
          <w:color w:val="000000"/>
          <w:sz w:val="22"/>
          <w:szCs w:val="22"/>
        </w:rPr>
      </w:pPr>
      <w:r w:rsidRPr="00254C7A">
        <w:rPr>
          <w:color w:val="000000"/>
          <w:sz w:val="22"/>
          <w:szCs w:val="22"/>
        </w:rPr>
        <w:t>Respectfully submitted,</w:t>
      </w:r>
    </w:p>
    <w:p w:rsidR="00254C7A" w:rsidRPr="00254C7A" w:rsidRDefault="00254C7A" w:rsidP="00254C7A">
      <w:pPr>
        <w:outlineLvl w:val="0"/>
        <w:rPr>
          <w:rFonts w:ascii="Arial" w:hAnsi="Arial" w:cs="Arial"/>
          <w:sz w:val="22"/>
          <w:szCs w:val="22"/>
        </w:rPr>
      </w:pPr>
    </w:p>
    <w:p w:rsidR="00254C7A" w:rsidRPr="00254C7A" w:rsidRDefault="00254C7A" w:rsidP="00254C7A">
      <w:pPr>
        <w:rPr>
          <w:rFonts w:ascii="Script MT Bold" w:hAnsi="Script MT Bold"/>
        </w:rPr>
      </w:pPr>
    </w:p>
    <w:p w:rsidR="00254C7A" w:rsidRDefault="00F94E69" w:rsidP="00254C7A">
      <w:pPr>
        <w:rPr>
          <w:b/>
          <w:sz w:val="22"/>
          <w:szCs w:val="22"/>
        </w:rPr>
      </w:pPr>
      <w:r>
        <w:rPr>
          <w:b/>
          <w:sz w:val="22"/>
          <w:szCs w:val="22"/>
        </w:rPr>
        <w:t>Robert Berger</w:t>
      </w:r>
      <w:r w:rsidR="00254C7A" w:rsidRPr="00254C7A">
        <w:rPr>
          <w:b/>
          <w:sz w:val="22"/>
          <w:szCs w:val="22"/>
        </w:rPr>
        <w:t xml:space="preserve">, </w:t>
      </w:r>
      <w:proofErr w:type="spellStart"/>
      <w:r w:rsidR="00254C7A" w:rsidRPr="00254C7A">
        <w:rPr>
          <w:b/>
          <w:sz w:val="22"/>
          <w:szCs w:val="22"/>
        </w:rPr>
        <w:t>Pharm.D</w:t>
      </w:r>
      <w:proofErr w:type="spellEnd"/>
      <w:r w:rsidR="00254C7A" w:rsidRPr="00254C7A">
        <w:rPr>
          <w:b/>
          <w:sz w:val="22"/>
          <w:szCs w:val="22"/>
        </w:rPr>
        <w:t xml:space="preserve">, </w:t>
      </w:r>
      <w:r>
        <w:rPr>
          <w:b/>
          <w:sz w:val="22"/>
          <w:szCs w:val="22"/>
        </w:rPr>
        <w:t>MBA, BCPS</w:t>
      </w:r>
    </w:p>
    <w:p w:rsidR="00CB6B29" w:rsidRPr="00254C7A" w:rsidRDefault="00254C7A">
      <w:pPr>
        <w:rPr>
          <w:sz w:val="22"/>
          <w:szCs w:val="22"/>
        </w:rPr>
      </w:pPr>
      <w:bookmarkStart w:id="0" w:name="_GoBack"/>
      <w:bookmarkEnd w:id="0"/>
      <w:r w:rsidRPr="00254C7A">
        <w:rPr>
          <w:sz w:val="22"/>
          <w:szCs w:val="22"/>
        </w:rPr>
        <w:t>Director of Pharmacy Management</w:t>
      </w:r>
    </w:p>
    <w:sectPr w:rsidR="00CB6B29" w:rsidRPr="00254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350"/>
    <w:multiLevelType w:val="hybridMultilevel"/>
    <w:tmpl w:val="FAFA0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25FC4"/>
    <w:multiLevelType w:val="hybridMultilevel"/>
    <w:tmpl w:val="BD0CF2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B517D"/>
    <w:multiLevelType w:val="hybridMultilevel"/>
    <w:tmpl w:val="3D429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E023C"/>
    <w:multiLevelType w:val="hybridMultilevel"/>
    <w:tmpl w:val="502AE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5D7458"/>
    <w:multiLevelType w:val="hybridMultilevel"/>
    <w:tmpl w:val="6E426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942B47"/>
    <w:multiLevelType w:val="hybridMultilevel"/>
    <w:tmpl w:val="D64EFD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F0871"/>
    <w:multiLevelType w:val="hybridMultilevel"/>
    <w:tmpl w:val="1084E452"/>
    <w:lvl w:ilvl="0" w:tplc="B720C7E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B0F2100"/>
    <w:multiLevelType w:val="hybridMultilevel"/>
    <w:tmpl w:val="49BE5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4249DE"/>
    <w:multiLevelType w:val="hybridMultilevel"/>
    <w:tmpl w:val="05C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C60C6"/>
    <w:multiLevelType w:val="hybridMultilevel"/>
    <w:tmpl w:val="780A9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9"/>
  </w:num>
  <w:num w:numId="6">
    <w:abstractNumId w:val="7"/>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67"/>
    <w:rsid w:val="000C58C2"/>
    <w:rsid w:val="001D01CF"/>
    <w:rsid w:val="00254C7A"/>
    <w:rsid w:val="002B44A1"/>
    <w:rsid w:val="003760F7"/>
    <w:rsid w:val="003778B1"/>
    <w:rsid w:val="003C6AA2"/>
    <w:rsid w:val="004D72E2"/>
    <w:rsid w:val="005411DD"/>
    <w:rsid w:val="005B268C"/>
    <w:rsid w:val="00636091"/>
    <w:rsid w:val="006738EC"/>
    <w:rsid w:val="006C7765"/>
    <w:rsid w:val="00747FDB"/>
    <w:rsid w:val="007C568E"/>
    <w:rsid w:val="008317C9"/>
    <w:rsid w:val="00845010"/>
    <w:rsid w:val="00A325CB"/>
    <w:rsid w:val="00A4091C"/>
    <w:rsid w:val="00B018DF"/>
    <w:rsid w:val="00B13116"/>
    <w:rsid w:val="00B61D88"/>
    <w:rsid w:val="00BB4933"/>
    <w:rsid w:val="00C02C05"/>
    <w:rsid w:val="00C47055"/>
    <w:rsid w:val="00C70267"/>
    <w:rsid w:val="00C90E6E"/>
    <w:rsid w:val="00CB6B29"/>
    <w:rsid w:val="00DC2652"/>
    <w:rsid w:val="00DC71E7"/>
    <w:rsid w:val="00E32491"/>
    <w:rsid w:val="00E44AEA"/>
    <w:rsid w:val="00E6465C"/>
    <w:rsid w:val="00E706A5"/>
    <w:rsid w:val="00EA0409"/>
    <w:rsid w:val="00F05C9E"/>
    <w:rsid w:val="00F145DA"/>
    <w:rsid w:val="00F33CDC"/>
    <w:rsid w:val="00F94E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038D"/>
  <w15:docId w15:val="{D6E3AC4E-FB74-4FF1-A2E2-95A38CC2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267"/>
    <w:rPr>
      <w:rFonts w:ascii="Tahoma" w:hAnsi="Tahoma" w:cs="Tahoma"/>
      <w:sz w:val="16"/>
      <w:szCs w:val="16"/>
    </w:rPr>
  </w:style>
  <w:style w:type="character" w:customStyle="1" w:styleId="BalloonTextChar">
    <w:name w:val="Balloon Text Char"/>
    <w:basedOn w:val="DefaultParagraphFont"/>
    <w:link w:val="BalloonText"/>
    <w:uiPriority w:val="99"/>
    <w:semiHidden/>
    <w:rsid w:val="00C70267"/>
    <w:rPr>
      <w:rFonts w:ascii="Tahoma" w:eastAsia="Times New Roman" w:hAnsi="Tahoma" w:cs="Tahoma"/>
      <w:sz w:val="16"/>
      <w:szCs w:val="16"/>
    </w:rPr>
  </w:style>
  <w:style w:type="paragraph" w:styleId="ListParagraph">
    <w:name w:val="List Paragraph"/>
    <w:basedOn w:val="Normal"/>
    <w:uiPriority w:val="34"/>
    <w:qFormat/>
    <w:rsid w:val="00C7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7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Voigt, Lisa</dc:creator>
  <cp:lastModifiedBy>Berger, Robert</cp:lastModifiedBy>
  <cp:revision>10</cp:revision>
  <dcterms:created xsi:type="dcterms:W3CDTF">2018-03-09T14:43:00Z</dcterms:created>
  <dcterms:modified xsi:type="dcterms:W3CDTF">2018-03-09T17:58:00Z</dcterms:modified>
</cp:coreProperties>
</file>