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2FA3" w14:textId="270C6A08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F4B2A54" w14:textId="7752301B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Committee: </w:t>
      </w:r>
      <w:r>
        <w:rPr>
          <w:rFonts w:ascii="Arial" w:hAnsi="Arial" w:cs="Arial"/>
        </w:rPr>
        <w:t>Western New York Society of Health-systems Pharmacists</w:t>
      </w:r>
    </w:p>
    <w:p w14:paraId="21A38F24" w14:textId="174F1829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Topic: </w:t>
      </w:r>
      <w:r>
        <w:rPr>
          <w:rFonts w:ascii="Arial" w:hAnsi="Arial" w:cs="Arial"/>
        </w:rPr>
        <w:t>Pharmacist Involvement in Pandemic Planning</w:t>
      </w:r>
      <w:r w:rsidRPr="006C7672">
        <w:rPr>
          <w:rFonts w:ascii="Arial" w:hAnsi="Arial" w:cs="Arial"/>
        </w:rPr>
        <w:t xml:space="preserve"> </w:t>
      </w:r>
    </w:p>
    <w:p w14:paraId="1AB71B84" w14:textId="2D2519E5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Sponsored: </w:t>
      </w:r>
      <w:r w:rsidR="00EB61A8">
        <w:rPr>
          <w:rFonts w:ascii="Arial" w:hAnsi="Arial" w:cs="Arial"/>
        </w:rPr>
        <w:t>Kristen Fodero</w:t>
      </w:r>
      <w:r w:rsidR="00DC0FAD">
        <w:rPr>
          <w:rFonts w:ascii="Arial" w:hAnsi="Arial" w:cs="Arial"/>
        </w:rPr>
        <w:t>;</w:t>
      </w:r>
      <w:r w:rsidR="00EB61A8">
        <w:rPr>
          <w:rFonts w:ascii="Arial" w:hAnsi="Arial" w:cs="Arial"/>
        </w:rPr>
        <w:t xml:space="preserve"> Aubrey Defayette</w:t>
      </w:r>
      <w:r w:rsidR="00DC0FAD">
        <w:rPr>
          <w:rFonts w:ascii="Arial" w:hAnsi="Arial" w:cs="Arial"/>
        </w:rPr>
        <w:t>; S. Michael</w:t>
      </w:r>
      <w:r w:rsidR="00EB61A8">
        <w:rPr>
          <w:rFonts w:ascii="Arial" w:hAnsi="Arial" w:cs="Arial"/>
        </w:rPr>
        <w:t xml:space="preserve"> Milazzo</w:t>
      </w:r>
    </w:p>
    <w:p w14:paraId="7DA75CB5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56B89F7A" w14:textId="77777777" w:rsidR="000B7094" w:rsidRPr="006C7672" w:rsidRDefault="000B7094" w:rsidP="000B70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Pharmacist Involvement in Pandemic Planning</w:t>
      </w:r>
      <w:r w:rsidRPr="006C7672">
        <w:rPr>
          <w:rFonts w:ascii="Arial" w:hAnsi="Arial" w:cs="Arial"/>
        </w:rPr>
        <w:t xml:space="preserve"> </w:t>
      </w:r>
    </w:p>
    <w:p w14:paraId="495020B6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2203D0F8" w14:textId="0AD69F4D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364887">
        <w:rPr>
          <w:rFonts w:ascii="Arial" w:hAnsi="Arial" w:cs="Arial"/>
        </w:rPr>
        <w:t>T</w:t>
      </w:r>
      <w:r w:rsidR="00B52280">
        <w:rPr>
          <w:rFonts w:ascii="Arial" w:hAnsi="Arial" w:cs="Arial"/>
        </w:rPr>
        <w:t xml:space="preserve">he COVID-19 pandemic </w:t>
      </w:r>
      <w:r w:rsidR="00364887">
        <w:rPr>
          <w:rFonts w:ascii="Arial" w:hAnsi="Arial" w:cs="Arial"/>
        </w:rPr>
        <w:t>has highlighted the need for pandemic preparedness efforts to begin well in advance of a crisis</w:t>
      </w:r>
      <w:r w:rsidRPr="006C7672">
        <w:rPr>
          <w:rFonts w:ascii="Arial" w:hAnsi="Arial" w:cs="Arial"/>
        </w:rPr>
        <w:t>,</w:t>
      </w:r>
      <w:r w:rsidR="00364887">
        <w:rPr>
          <w:rFonts w:ascii="Arial" w:hAnsi="Arial" w:cs="Arial"/>
        </w:rPr>
        <w:t xml:space="preserve"> and,</w:t>
      </w:r>
      <w:r w:rsidRPr="006C7672">
        <w:rPr>
          <w:rFonts w:ascii="Arial" w:hAnsi="Arial" w:cs="Arial"/>
        </w:rPr>
        <w:t xml:space="preserve"> </w:t>
      </w:r>
    </w:p>
    <w:p w14:paraId="07746E53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8B90A6C" w14:textId="00A066E5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925643">
        <w:rPr>
          <w:rFonts w:ascii="Arial" w:hAnsi="Arial" w:cs="Arial"/>
        </w:rPr>
        <w:t xml:space="preserve">As healthcare professionals </w:t>
      </w:r>
      <w:r w:rsidR="00364887">
        <w:rPr>
          <w:rFonts w:ascii="Arial" w:hAnsi="Arial" w:cs="Arial"/>
        </w:rPr>
        <w:t>involved in every aspect of medication use</w:t>
      </w:r>
      <w:r w:rsidR="00A7207D">
        <w:rPr>
          <w:rFonts w:ascii="Arial" w:hAnsi="Arial" w:cs="Arial"/>
        </w:rPr>
        <w:t xml:space="preserve">, </w:t>
      </w:r>
      <w:r w:rsidR="00925643">
        <w:rPr>
          <w:rFonts w:ascii="Arial" w:hAnsi="Arial" w:cs="Arial"/>
        </w:rPr>
        <w:t>pharmacists play a key role in pandemic response,</w:t>
      </w:r>
      <w:r w:rsidRPr="006C7672">
        <w:rPr>
          <w:rFonts w:ascii="Arial" w:hAnsi="Arial" w:cs="Arial"/>
        </w:rPr>
        <w:t xml:space="preserve"> </w:t>
      </w:r>
      <w:r w:rsidR="00925643">
        <w:rPr>
          <w:rFonts w:ascii="Arial" w:hAnsi="Arial" w:cs="Arial"/>
        </w:rPr>
        <w:t xml:space="preserve">including the requisition and allocation of medications and vaccinations, </w:t>
      </w:r>
      <w:r w:rsidRPr="006C7672">
        <w:rPr>
          <w:rFonts w:ascii="Arial" w:hAnsi="Arial" w:cs="Arial"/>
        </w:rPr>
        <w:t xml:space="preserve">and, </w:t>
      </w:r>
    </w:p>
    <w:p w14:paraId="0DD1816B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395E917B" w14:textId="33F3FDA9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925643">
        <w:rPr>
          <w:rFonts w:ascii="Arial" w:hAnsi="Arial" w:cs="Arial"/>
        </w:rPr>
        <w:t>Pharmacists may provide reliable information for preventing, detecting, treating, and managing pandemic related illnesses</w:t>
      </w:r>
      <w:r w:rsidRPr="006C7672">
        <w:rPr>
          <w:rFonts w:ascii="Arial" w:hAnsi="Arial" w:cs="Arial"/>
        </w:rPr>
        <w:t xml:space="preserve">, and, </w:t>
      </w:r>
    </w:p>
    <w:p w14:paraId="7BFFEA94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23D73A3C" w14:textId="4C090D1C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925643">
        <w:rPr>
          <w:rFonts w:ascii="Arial" w:hAnsi="Arial" w:cs="Arial"/>
        </w:rPr>
        <w:t>Key policies must be put in place to allow pharmacists to respond to pandemics</w:t>
      </w:r>
      <w:r w:rsidR="00995566">
        <w:rPr>
          <w:rFonts w:ascii="Arial" w:hAnsi="Arial" w:cs="Arial"/>
        </w:rPr>
        <w:t>, therefore, be it</w:t>
      </w:r>
    </w:p>
    <w:p w14:paraId="12E1DD0D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15F39D03" w14:textId="77777777" w:rsidR="00364887" w:rsidRPr="006C7672" w:rsidRDefault="00364887" w:rsidP="000B7094">
      <w:pPr>
        <w:pStyle w:val="Default"/>
        <w:rPr>
          <w:rFonts w:ascii="Arial" w:hAnsi="Arial" w:cs="Arial"/>
        </w:rPr>
      </w:pPr>
    </w:p>
    <w:p w14:paraId="5B097684" w14:textId="67C6798C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Resolved That: The New York State Council of Health-system Pharmacists supports </w:t>
      </w:r>
      <w:r w:rsidR="00B52280">
        <w:rPr>
          <w:rFonts w:ascii="Arial" w:hAnsi="Arial" w:cs="Arial"/>
        </w:rPr>
        <w:t>pharmacist involvement in pandemic planning</w:t>
      </w:r>
      <w:r w:rsidR="00995566">
        <w:rPr>
          <w:rFonts w:ascii="Arial" w:hAnsi="Arial" w:cs="Arial"/>
        </w:rPr>
        <w:t xml:space="preserve"> activities on the local, state, and federal level to ensure pharmacist are able to fully respond to future pandemics</w:t>
      </w:r>
      <w:r w:rsidRPr="006C7672">
        <w:rPr>
          <w:rFonts w:ascii="Arial" w:hAnsi="Arial" w:cs="Arial"/>
        </w:rPr>
        <w:t xml:space="preserve">. </w:t>
      </w:r>
    </w:p>
    <w:p w14:paraId="15147F6C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4E690110" w14:textId="289A7BB0" w:rsidR="000B7094" w:rsidRPr="006C7672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Date: __</w:t>
      </w:r>
      <w:r w:rsidR="00995566">
        <w:rPr>
          <w:rFonts w:ascii="Arial" w:hAnsi="Arial" w:cs="Arial"/>
        </w:rPr>
        <w:t>2/</w:t>
      </w:r>
      <w:r w:rsidR="00DC0FAD">
        <w:rPr>
          <w:rFonts w:ascii="Arial" w:hAnsi="Arial" w:cs="Arial"/>
        </w:rPr>
        <w:t>9</w:t>
      </w:r>
      <w:r w:rsidR="00995566">
        <w:rPr>
          <w:rFonts w:ascii="Arial" w:hAnsi="Arial" w:cs="Arial"/>
        </w:rPr>
        <w:t>/2021</w:t>
      </w:r>
      <w:r w:rsidRPr="006C7672">
        <w:rPr>
          <w:rFonts w:ascii="Arial" w:hAnsi="Arial" w:cs="Arial"/>
        </w:rPr>
        <w:t xml:space="preserve">______________ </w:t>
      </w:r>
    </w:p>
    <w:p w14:paraId="2D5AB0CF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0B3DC18E" w14:textId="7230A280" w:rsidR="000B7094" w:rsidRDefault="000B7094" w:rsidP="000B7094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By: _____</w:t>
      </w:r>
      <w:r w:rsidR="00DC0FAD" w:rsidRPr="00DC0FAD">
        <w:rPr>
          <w:rFonts w:ascii="Arial" w:hAnsi="Arial" w:cs="Arial"/>
        </w:rPr>
        <w:t xml:space="preserve"> </w:t>
      </w:r>
      <w:r w:rsidR="00DC0FAD">
        <w:rPr>
          <w:rFonts w:ascii="Arial" w:hAnsi="Arial" w:cs="Arial"/>
        </w:rPr>
        <w:t>Kristen Fodero</w:t>
      </w:r>
      <w:r w:rsidR="00DC0FAD">
        <w:rPr>
          <w:rFonts w:ascii="Arial" w:hAnsi="Arial" w:cs="Arial"/>
        </w:rPr>
        <w:t>;</w:t>
      </w:r>
      <w:r w:rsidR="00DC0FAD">
        <w:rPr>
          <w:rFonts w:ascii="Arial" w:hAnsi="Arial" w:cs="Arial"/>
        </w:rPr>
        <w:t xml:space="preserve"> Aubrey Defayette</w:t>
      </w:r>
      <w:r w:rsidR="00DC0FAD">
        <w:rPr>
          <w:rFonts w:ascii="Arial" w:hAnsi="Arial" w:cs="Arial"/>
        </w:rPr>
        <w:t>; S. Michael</w:t>
      </w:r>
      <w:r w:rsidR="00DC0FAD">
        <w:rPr>
          <w:rFonts w:ascii="Arial" w:hAnsi="Arial" w:cs="Arial"/>
        </w:rPr>
        <w:t xml:space="preserve"> Milazzo</w:t>
      </w:r>
      <w:r w:rsidR="00DC0FAD" w:rsidRPr="006C7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14:paraId="5B371B95" w14:textId="4431CE92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6C2A0967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23B7B24D" w14:textId="77777777" w:rsidR="000B7094" w:rsidRPr="006C7672" w:rsidRDefault="000B7094" w:rsidP="000B7094">
      <w:pPr>
        <w:pStyle w:val="Default"/>
        <w:rPr>
          <w:rFonts w:ascii="Arial" w:hAnsi="Arial" w:cs="Arial"/>
        </w:rPr>
      </w:pPr>
    </w:p>
    <w:p w14:paraId="2D62B730" w14:textId="3F63BE47" w:rsidR="00603B1F" w:rsidRDefault="00DC0FAD"/>
    <w:sectPr w:rsidR="00603B1F" w:rsidSect="0037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4"/>
    <w:rsid w:val="00056B98"/>
    <w:rsid w:val="000B7094"/>
    <w:rsid w:val="00364887"/>
    <w:rsid w:val="003D2AC6"/>
    <w:rsid w:val="00455CA2"/>
    <w:rsid w:val="005E316A"/>
    <w:rsid w:val="00925643"/>
    <w:rsid w:val="00995566"/>
    <w:rsid w:val="00A7207D"/>
    <w:rsid w:val="00B52280"/>
    <w:rsid w:val="00DC0FAD"/>
    <w:rsid w:val="00E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1F53"/>
  <w15:chartTrackingRefBased/>
  <w15:docId w15:val="{B951572B-084F-4771-8DF8-0A0C550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0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Fodero</dc:creator>
  <cp:keywords/>
  <dc:description/>
  <cp:lastModifiedBy>Kristen Fodero</cp:lastModifiedBy>
  <cp:revision>5</cp:revision>
  <dcterms:created xsi:type="dcterms:W3CDTF">2021-01-31T22:20:00Z</dcterms:created>
  <dcterms:modified xsi:type="dcterms:W3CDTF">2021-02-10T01:02:00Z</dcterms:modified>
</cp:coreProperties>
</file>