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7AF3" w14:textId="668FA424" w:rsidR="009A3371" w:rsidRPr="00116197" w:rsidRDefault="005E7B93" w:rsidP="009A3371">
      <w:pPr>
        <w:spacing w:after="0" w:line="240" w:lineRule="auto"/>
        <w:rPr>
          <w:rFonts w:cstheme="minorHAnsi"/>
          <w:sz w:val="28"/>
          <w:szCs w:val="28"/>
        </w:rPr>
      </w:pPr>
      <w:r w:rsidRPr="00116197">
        <w:rPr>
          <w:rFonts w:cstheme="minorHAnsi"/>
          <w:sz w:val="28"/>
          <w:szCs w:val="28"/>
        </w:rPr>
        <w:t>Recommendations of the 2021</w:t>
      </w:r>
      <w:r w:rsidR="00116197" w:rsidRPr="00116197">
        <w:rPr>
          <w:rFonts w:cstheme="minorHAnsi"/>
          <w:bCs/>
          <w:sz w:val="28"/>
          <w:szCs w:val="28"/>
        </w:rPr>
        <w:t xml:space="preserve"> </w:t>
      </w:r>
      <w:r w:rsidR="009A3371" w:rsidRPr="00116197">
        <w:rPr>
          <w:rFonts w:cstheme="minorHAnsi"/>
          <w:sz w:val="28"/>
          <w:szCs w:val="28"/>
        </w:rPr>
        <w:t>House of Delegates</w:t>
      </w:r>
      <w:r w:rsidR="00625123">
        <w:rPr>
          <w:rFonts w:cstheme="minorHAnsi"/>
          <w:sz w:val="28"/>
          <w:szCs w:val="28"/>
        </w:rPr>
        <w:t xml:space="preserve"> </w:t>
      </w:r>
    </w:p>
    <w:tbl>
      <w:tblPr>
        <w:tblpPr w:leftFromText="180" w:rightFromText="180" w:vertAnchor="page" w:horzAnchor="page" w:tblpX="819" w:tblpY="2321"/>
        <w:tblW w:w="14302" w:type="dxa"/>
        <w:tblLayout w:type="fixed"/>
        <w:tblLook w:val="0000" w:firstRow="0" w:lastRow="0" w:firstColumn="0" w:lastColumn="0" w:noHBand="0" w:noVBand="0"/>
      </w:tblPr>
      <w:tblGrid>
        <w:gridCol w:w="1432"/>
        <w:gridCol w:w="4770"/>
        <w:gridCol w:w="1710"/>
        <w:gridCol w:w="810"/>
        <w:gridCol w:w="2700"/>
        <w:gridCol w:w="2880"/>
      </w:tblGrid>
      <w:tr w:rsidR="009A3371" w:rsidRPr="00116197" w14:paraId="07438EF5" w14:textId="04CE5CFE" w:rsidTr="00625123">
        <w:tc>
          <w:tcPr>
            <w:tcW w:w="1432" w:type="dxa"/>
            <w:tcBorders>
              <w:top w:val="single" w:sz="6" w:space="0" w:color="auto"/>
              <w:left w:val="single" w:sz="6" w:space="0" w:color="auto"/>
              <w:bottom w:val="single" w:sz="6" w:space="0" w:color="auto"/>
              <w:right w:val="single" w:sz="6" w:space="0" w:color="auto"/>
            </w:tcBorders>
            <w:shd w:val="clear" w:color="auto" w:fill="E7E6E6" w:themeFill="background2"/>
          </w:tcPr>
          <w:p w14:paraId="625609B9" w14:textId="48FF6377" w:rsidR="000F3E7B" w:rsidRPr="00116197" w:rsidRDefault="000F3E7B" w:rsidP="00F96282">
            <w:pPr>
              <w:jc w:val="center"/>
              <w:rPr>
                <w:rFonts w:cstheme="minorHAnsi"/>
                <w:b/>
                <w:bCs/>
                <w:sz w:val="20"/>
                <w:szCs w:val="20"/>
              </w:rPr>
            </w:pPr>
            <w:bookmarkStart w:id="0" w:name="_Hlk36653267"/>
            <w:r w:rsidRPr="00116197">
              <w:rPr>
                <w:rFonts w:cstheme="minorHAnsi"/>
                <w:b/>
                <w:bCs/>
                <w:sz w:val="20"/>
                <w:szCs w:val="20"/>
              </w:rPr>
              <w:t>Delegate(s)</w:t>
            </w:r>
          </w:p>
        </w:tc>
        <w:tc>
          <w:tcPr>
            <w:tcW w:w="4770" w:type="dxa"/>
            <w:tcBorders>
              <w:top w:val="single" w:sz="6" w:space="0" w:color="auto"/>
              <w:left w:val="single" w:sz="6" w:space="0" w:color="auto"/>
              <w:bottom w:val="single" w:sz="6" w:space="0" w:color="auto"/>
              <w:right w:val="single" w:sz="6" w:space="0" w:color="auto"/>
            </w:tcBorders>
            <w:shd w:val="clear" w:color="auto" w:fill="E7E6E6" w:themeFill="background2"/>
          </w:tcPr>
          <w:p w14:paraId="19BFD799" w14:textId="77777777" w:rsidR="000F3E7B" w:rsidRPr="00116197" w:rsidRDefault="000F3E7B" w:rsidP="00F96282">
            <w:pPr>
              <w:jc w:val="center"/>
              <w:rPr>
                <w:rFonts w:cstheme="minorHAnsi"/>
                <w:b/>
                <w:sz w:val="20"/>
                <w:szCs w:val="20"/>
              </w:rPr>
            </w:pPr>
            <w:r w:rsidRPr="00116197">
              <w:rPr>
                <w:rFonts w:cstheme="minorHAnsi"/>
                <w:b/>
                <w:sz w:val="20"/>
                <w:szCs w:val="20"/>
              </w:rPr>
              <w:t>Recommendation</w:t>
            </w:r>
          </w:p>
        </w:tc>
        <w:tc>
          <w:tcPr>
            <w:tcW w:w="1710" w:type="dxa"/>
            <w:tcBorders>
              <w:top w:val="single" w:sz="6" w:space="0" w:color="auto"/>
              <w:left w:val="single" w:sz="6" w:space="0" w:color="auto"/>
              <w:bottom w:val="single" w:sz="6" w:space="0" w:color="auto"/>
              <w:right w:val="single" w:sz="6" w:space="0" w:color="auto"/>
            </w:tcBorders>
            <w:shd w:val="clear" w:color="auto" w:fill="E7E6E6" w:themeFill="background2"/>
          </w:tcPr>
          <w:p w14:paraId="6FBED6CE" w14:textId="3FAF9A63" w:rsidR="000F3E7B" w:rsidRPr="00116197" w:rsidRDefault="000F3E7B" w:rsidP="00F96282">
            <w:pPr>
              <w:jc w:val="center"/>
              <w:rPr>
                <w:rFonts w:cstheme="minorHAnsi"/>
                <w:b/>
                <w:sz w:val="20"/>
                <w:szCs w:val="20"/>
              </w:rPr>
            </w:pPr>
            <w:r w:rsidRPr="00116197">
              <w:rPr>
                <w:rFonts w:cstheme="minorHAnsi"/>
                <w:b/>
                <w:sz w:val="20"/>
                <w:szCs w:val="20"/>
              </w:rPr>
              <w:t>Referred to</w:t>
            </w:r>
          </w:p>
        </w:tc>
        <w:tc>
          <w:tcPr>
            <w:tcW w:w="810" w:type="dxa"/>
            <w:tcBorders>
              <w:top w:val="single" w:sz="6" w:space="0" w:color="auto"/>
              <w:left w:val="single" w:sz="6" w:space="0" w:color="auto"/>
              <w:bottom w:val="single" w:sz="6" w:space="0" w:color="auto"/>
              <w:right w:val="single" w:sz="6" w:space="0" w:color="auto"/>
            </w:tcBorders>
            <w:shd w:val="clear" w:color="auto" w:fill="E7E6E6" w:themeFill="background2"/>
          </w:tcPr>
          <w:p w14:paraId="32E4726F" w14:textId="77777777" w:rsidR="000F3E7B" w:rsidRPr="00116197" w:rsidRDefault="000F3E7B" w:rsidP="003F4C8C">
            <w:pPr>
              <w:jc w:val="center"/>
              <w:rPr>
                <w:rFonts w:cstheme="minorHAnsi"/>
                <w:b/>
                <w:sz w:val="20"/>
                <w:szCs w:val="20"/>
              </w:rPr>
            </w:pPr>
            <w:r w:rsidRPr="00116197">
              <w:rPr>
                <w:rFonts w:cstheme="minorHAnsi"/>
                <w:b/>
                <w:sz w:val="20"/>
                <w:szCs w:val="20"/>
              </w:rPr>
              <w:t>Action Taken</w:t>
            </w:r>
          </w:p>
          <w:p w14:paraId="3505D5AE" w14:textId="35AC082F" w:rsidR="000F3E7B" w:rsidRPr="00116197" w:rsidRDefault="000F3E7B" w:rsidP="003F4C8C">
            <w:pPr>
              <w:jc w:val="center"/>
              <w:rPr>
                <w:rFonts w:cstheme="minorHAnsi"/>
                <w:b/>
                <w:sz w:val="20"/>
                <w:szCs w:val="20"/>
              </w:rPr>
            </w:pPr>
            <w:r w:rsidRPr="00116197">
              <w:rPr>
                <w:rFonts w:cstheme="minorHAnsi"/>
                <w:b/>
                <w:sz w:val="20"/>
                <w:szCs w:val="20"/>
              </w:rPr>
              <w:t>(y/n)</w:t>
            </w:r>
          </w:p>
        </w:tc>
        <w:tc>
          <w:tcPr>
            <w:tcW w:w="2700" w:type="dxa"/>
            <w:tcBorders>
              <w:top w:val="single" w:sz="6" w:space="0" w:color="auto"/>
              <w:left w:val="single" w:sz="6" w:space="0" w:color="auto"/>
              <w:bottom w:val="single" w:sz="6" w:space="0" w:color="auto"/>
              <w:right w:val="single" w:sz="6" w:space="0" w:color="auto"/>
            </w:tcBorders>
            <w:shd w:val="clear" w:color="auto" w:fill="E7E6E6" w:themeFill="background2"/>
          </w:tcPr>
          <w:p w14:paraId="32E52CDA" w14:textId="24D489F2" w:rsidR="000F3E7B" w:rsidRPr="007E36BF" w:rsidRDefault="000F3E7B" w:rsidP="00F96282">
            <w:pPr>
              <w:jc w:val="center"/>
              <w:rPr>
                <w:rFonts w:cstheme="minorHAnsi"/>
                <w:b/>
                <w:sz w:val="20"/>
                <w:szCs w:val="20"/>
              </w:rPr>
            </w:pPr>
            <w:r w:rsidRPr="007E36BF">
              <w:rPr>
                <w:rFonts w:cstheme="minorHAnsi"/>
                <w:b/>
                <w:sz w:val="20"/>
                <w:szCs w:val="20"/>
              </w:rPr>
              <w:t>Describe Action Taken</w:t>
            </w:r>
          </w:p>
        </w:tc>
        <w:tc>
          <w:tcPr>
            <w:tcW w:w="2880" w:type="dxa"/>
            <w:tcBorders>
              <w:top w:val="single" w:sz="6" w:space="0" w:color="auto"/>
              <w:left w:val="single" w:sz="6" w:space="0" w:color="auto"/>
              <w:bottom w:val="single" w:sz="6" w:space="0" w:color="auto"/>
              <w:right w:val="single" w:sz="6" w:space="0" w:color="auto"/>
            </w:tcBorders>
            <w:shd w:val="clear" w:color="auto" w:fill="E7E6E6" w:themeFill="background2"/>
          </w:tcPr>
          <w:p w14:paraId="7BD23045" w14:textId="08BCDB44" w:rsidR="000F3E7B" w:rsidRPr="00116197" w:rsidRDefault="000F3E7B" w:rsidP="00F96282">
            <w:pPr>
              <w:jc w:val="center"/>
              <w:rPr>
                <w:rFonts w:cstheme="minorHAnsi"/>
                <w:b/>
                <w:sz w:val="20"/>
                <w:szCs w:val="20"/>
              </w:rPr>
            </w:pPr>
            <w:r w:rsidRPr="00116197">
              <w:rPr>
                <w:rFonts w:cstheme="minorHAnsi"/>
                <w:b/>
                <w:sz w:val="20"/>
                <w:szCs w:val="20"/>
              </w:rPr>
              <w:t>If No Action Taken, Indicate Why</w:t>
            </w:r>
          </w:p>
        </w:tc>
      </w:tr>
      <w:bookmarkEnd w:id="0"/>
      <w:tr w:rsidR="009A3371" w:rsidRPr="00116197" w14:paraId="7E24B0B1" w14:textId="4992C984" w:rsidTr="00625123">
        <w:tc>
          <w:tcPr>
            <w:tcW w:w="1432" w:type="dxa"/>
            <w:tcBorders>
              <w:top w:val="single" w:sz="6" w:space="0" w:color="auto"/>
              <w:left w:val="single" w:sz="6" w:space="0" w:color="auto"/>
              <w:bottom w:val="single" w:sz="6" w:space="0" w:color="auto"/>
              <w:right w:val="single" w:sz="6" w:space="0" w:color="auto"/>
            </w:tcBorders>
          </w:tcPr>
          <w:p w14:paraId="45CFF2B1" w14:textId="37D4662E" w:rsidR="000F3E7B" w:rsidRPr="00116197" w:rsidRDefault="00116197" w:rsidP="0023147B">
            <w:pPr>
              <w:rPr>
                <w:rFonts w:cstheme="minorHAnsi"/>
                <w:bCs/>
                <w:sz w:val="20"/>
                <w:szCs w:val="20"/>
              </w:rPr>
            </w:pPr>
            <w:r w:rsidRPr="00116197">
              <w:rPr>
                <w:rFonts w:cstheme="minorHAnsi"/>
                <w:bCs/>
                <w:sz w:val="20"/>
                <w:szCs w:val="20"/>
              </w:rPr>
              <w:t>Greg Mack</w:t>
            </w:r>
          </w:p>
        </w:tc>
        <w:tc>
          <w:tcPr>
            <w:tcW w:w="4770" w:type="dxa"/>
            <w:tcBorders>
              <w:top w:val="single" w:sz="6" w:space="0" w:color="auto"/>
              <w:left w:val="single" w:sz="6" w:space="0" w:color="auto"/>
              <w:bottom w:val="single" w:sz="6" w:space="0" w:color="auto"/>
              <w:right w:val="single" w:sz="6" w:space="0" w:color="auto"/>
            </w:tcBorders>
          </w:tcPr>
          <w:p w14:paraId="559E5827" w14:textId="41C4B50A" w:rsidR="000F3E7B" w:rsidRPr="00116197" w:rsidRDefault="00116197" w:rsidP="007E36BF">
            <w:pPr>
              <w:rPr>
                <w:rFonts w:cstheme="minorHAnsi"/>
                <w:sz w:val="20"/>
                <w:szCs w:val="20"/>
              </w:rPr>
            </w:pPr>
            <w:r w:rsidRPr="00116197">
              <w:rPr>
                <w:rFonts w:cstheme="minorHAnsi"/>
                <w:sz w:val="20"/>
                <w:szCs w:val="20"/>
              </w:rPr>
              <w:t>Position Statements 0</w:t>
            </w:r>
            <w:r w:rsidR="007E36BF">
              <w:rPr>
                <w:rFonts w:cstheme="minorHAnsi"/>
                <w:sz w:val="20"/>
                <w:szCs w:val="20"/>
              </w:rPr>
              <w:t>2</w:t>
            </w:r>
            <w:r w:rsidRPr="00116197">
              <w:rPr>
                <w:rFonts w:cstheme="minorHAnsi"/>
                <w:sz w:val="20"/>
                <w:szCs w:val="20"/>
              </w:rPr>
              <w:t>-21 and 0</w:t>
            </w:r>
            <w:r w:rsidR="007E36BF">
              <w:rPr>
                <w:rFonts w:cstheme="minorHAnsi"/>
                <w:sz w:val="20"/>
                <w:szCs w:val="20"/>
              </w:rPr>
              <w:t>4</w:t>
            </w:r>
            <w:r w:rsidRPr="00116197">
              <w:rPr>
                <w:rFonts w:cstheme="minorHAnsi"/>
                <w:sz w:val="20"/>
                <w:szCs w:val="20"/>
              </w:rPr>
              <w:t>-21: Be sent to Committees for addition supplementation and reworking with other NYSCHP Resolutions</w:t>
            </w:r>
          </w:p>
        </w:tc>
        <w:tc>
          <w:tcPr>
            <w:tcW w:w="1710" w:type="dxa"/>
            <w:tcBorders>
              <w:top w:val="single" w:sz="6" w:space="0" w:color="auto"/>
              <w:left w:val="single" w:sz="6" w:space="0" w:color="auto"/>
              <w:bottom w:val="single" w:sz="6" w:space="0" w:color="auto"/>
              <w:right w:val="single" w:sz="6" w:space="0" w:color="auto"/>
            </w:tcBorders>
          </w:tcPr>
          <w:p w14:paraId="36A8A091" w14:textId="034EF4CD" w:rsidR="000F3E7B" w:rsidRPr="00116197" w:rsidRDefault="00116197" w:rsidP="0023147B">
            <w:pPr>
              <w:rPr>
                <w:rFonts w:cstheme="minorHAnsi"/>
                <w:sz w:val="20"/>
                <w:szCs w:val="20"/>
              </w:rPr>
            </w:pPr>
            <w:r w:rsidRPr="00116197">
              <w:rPr>
                <w:rFonts w:cstheme="minorHAnsi"/>
                <w:sz w:val="20"/>
                <w:szCs w:val="20"/>
              </w:rPr>
              <w:t>Pharmacy Practice</w:t>
            </w:r>
          </w:p>
        </w:tc>
        <w:tc>
          <w:tcPr>
            <w:tcW w:w="810" w:type="dxa"/>
            <w:tcBorders>
              <w:top w:val="single" w:sz="6" w:space="0" w:color="auto"/>
              <w:left w:val="single" w:sz="6" w:space="0" w:color="auto"/>
              <w:bottom w:val="single" w:sz="6" w:space="0" w:color="auto"/>
              <w:right w:val="single" w:sz="6" w:space="0" w:color="auto"/>
            </w:tcBorders>
          </w:tcPr>
          <w:p w14:paraId="16BDE25C" w14:textId="5A65661D" w:rsidR="000F3E7B" w:rsidRPr="00116197" w:rsidRDefault="004A2C85" w:rsidP="003F4C8C">
            <w:pPr>
              <w:jc w:val="center"/>
              <w:rPr>
                <w:rFonts w:cstheme="minorHAnsi"/>
                <w:sz w:val="20"/>
                <w:szCs w:val="20"/>
              </w:rPr>
            </w:pPr>
            <w:r>
              <w:rPr>
                <w:rFonts w:cstheme="minorHAnsi"/>
                <w:sz w:val="20"/>
                <w:szCs w:val="20"/>
              </w:rPr>
              <w:t>Y</w:t>
            </w:r>
            <w:r w:rsidR="007E36BF">
              <w:rPr>
                <w:rFonts w:cstheme="minorHAnsi"/>
                <w:sz w:val="20"/>
                <w:szCs w:val="20"/>
              </w:rPr>
              <w:t>/N</w:t>
            </w:r>
          </w:p>
        </w:tc>
        <w:tc>
          <w:tcPr>
            <w:tcW w:w="2700" w:type="dxa"/>
            <w:tcBorders>
              <w:top w:val="single" w:sz="6" w:space="0" w:color="auto"/>
              <w:left w:val="single" w:sz="6" w:space="0" w:color="auto"/>
              <w:bottom w:val="single" w:sz="6" w:space="0" w:color="auto"/>
              <w:right w:val="single" w:sz="6" w:space="0" w:color="auto"/>
            </w:tcBorders>
          </w:tcPr>
          <w:p w14:paraId="7CE5AD05" w14:textId="7B5636E2" w:rsidR="007E36BF" w:rsidRPr="007E36BF" w:rsidRDefault="007E36BF" w:rsidP="007E36BF">
            <w:pPr>
              <w:pStyle w:val="Default"/>
              <w:rPr>
                <w:sz w:val="20"/>
                <w:szCs w:val="20"/>
              </w:rPr>
            </w:pPr>
            <w:r>
              <w:rPr>
                <w:sz w:val="20"/>
                <w:szCs w:val="20"/>
              </w:rPr>
              <w:t xml:space="preserve">The Professional Affairs Committee recommended combining 04-21 &amp; 02-00.  </w:t>
            </w:r>
            <w:r w:rsidRPr="007E36BF">
              <w:rPr>
                <w:sz w:val="20"/>
                <w:szCs w:val="20"/>
              </w:rPr>
              <w:t xml:space="preserve">The combined draft of </w:t>
            </w:r>
            <w:r>
              <w:rPr>
                <w:sz w:val="20"/>
                <w:szCs w:val="20"/>
              </w:rPr>
              <w:t>0</w:t>
            </w:r>
            <w:r w:rsidRPr="007E36BF">
              <w:rPr>
                <w:sz w:val="20"/>
                <w:szCs w:val="20"/>
              </w:rPr>
              <w:t xml:space="preserve">4-21 &amp; </w:t>
            </w:r>
            <w:r>
              <w:rPr>
                <w:sz w:val="20"/>
                <w:szCs w:val="20"/>
              </w:rPr>
              <w:t>0</w:t>
            </w:r>
            <w:r w:rsidRPr="007E36BF">
              <w:rPr>
                <w:sz w:val="20"/>
                <w:szCs w:val="20"/>
              </w:rPr>
              <w:t xml:space="preserve">2-00 is: </w:t>
            </w:r>
          </w:p>
          <w:p w14:paraId="2B0803A7" w14:textId="77777777" w:rsidR="000F3E7B" w:rsidRDefault="007E36BF" w:rsidP="007E36BF">
            <w:pPr>
              <w:rPr>
                <w:sz w:val="20"/>
                <w:szCs w:val="20"/>
              </w:rPr>
            </w:pPr>
            <w:r w:rsidRPr="007E36BF">
              <w:rPr>
                <w:sz w:val="20"/>
                <w:szCs w:val="20"/>
              </w:rPr>
              <w:t xml:space="preserve">The New York State Council of Health-system Pharmacists supports the inclusion of pharmacists in communication technologies, such as telemedicine. The Council advocates for the use of telemedicine as a conduit to improve relationships between patients and providers while positively impacting health outcomes. </w:t>
            </w:r>
          </w:p>
          <w:p w14:paraId="37E38664" w14:textId="3F188736" w:rsidR="00625123" w:rsidRPr="007E36BF" w:rsidRDefault="00625123" w:rsidP="007E36BF">
            <w:pPr>
              <w:rPr>
                <w:rFonts w:cstheme="minorHAnsi"/>
                <w:sz w:val="20"/>
                <w:szCs w:val="20"/>
              </w:rPr>
            </w:pPr>
          </w:p>
        </w:tc>
        <w:tc>
          <w:tcPr>
            <w:tcW w:w="2880" w:type="dxa"/>
            <w:tcBorders>
              <w:top w:val="single" w:sz="6" w:space="0" w:color="auto"/>
              <w:left w:val="single" w:sz="6" w:space="0" w:color="auto"/>
              <w:bottom w:val="single" w:sz="6" w:space="0" w:color="auto"/>
              <w:right w:val="single" w:sz="6" w:space="0" w:color="auto"/>
            </w:tcBorders>
          </w:tcPr>
          <w:p w14:paraId="1F49AFF0" w14:textId="5CFBE8C5" w:rsidR="000F3E7B" w:rsidRPr="00116197" w:rsidRDefault="007E36BF" w:rsidP="00B51F58">
            <w:pPr>
              <w:rPr>
                <w:rFonts w:cstheme="minorHAnsi"/>
                <w:sz w:val="20"/>
                <w:szCs w:val="20"/>
              </w:rPr>
            </w:pPr>
            <w:r>
              <w:rPr>
                <w:rFonts w:cstheme="minorHAnsi"/>
                <w:sz w:val="20"/>
                <w:szCs w:val="20"/>
              </w:rPr>
              <w:t>The Professional Affairs Committee decided against combining 02-21 &amp; 06-14.</w:t>
            </w:r>
          </w:p>
        </w:tc>
      </w:tr>
      <w:tr w:rsidR="009A3371" w:rsidRPr="001B1A16" w14:paraId="2FA84C89" w14:textId="68EF3BA3" w:rsidTr="00625123">
        <w:tc>
          <w:tcPr>
            <w:tcW w:w="1432" w:type="dxa"/>
            <w:tcBorders>
              <w:top w:val="single" w:sz="6" w:space="0" w:color="auto"/>
              <w:left w:val="single" w:sz="6" w:space="0" w:color="auto"/>
              <w:bottom w:val="single" w:sz="6" w:space="0" w:color="auto"/>
              <w:right w:val="single" w:sz="6" w:space="0" w:color="auto"/>
            </w:tcBorders>
          </w:tcPr>
          <w:p w14:paraId="609B6438" w14:textId="679E1D3C" w:rsidR="000F3E7B" w:rsidRPr="001B1A16" w:rsidRDefault="00116197" w:rsidP="0023147B">
            <w:pPr>
              <w:rPr>
                <w:rFonts w:cstheme="minorHAnsi"/>
                <w:sz w:val="20"/>
                <w:szCs w:val="20"/>
              </w:rPr>
            </w:pPr>
            <w:r w:rsidRPr="001B1A16">
              <w:rPr>
                <w:rFonts w:cstheme="minorHAnsi"/>
                <w:bCs/>
                <w:sz w:val="20"/>
                <w:szCs w:val="20"/>
              </w:rPr>
              <w:t>Greg Mack</w:t>
            </w:r>
          </w:p>
        </w:tc>
        <w:tc>
          <w:tcPr>
            <w:tcW w:w="4770" w:type="dxa"/>
            <w:tcBorders>
              <w:top w:val="single" w:sz="6" w:space="0" w:color="auto"/>
              <w:left w:val="single" w:sz="6" w:space="0" w:color="auto"/>
              <w:bottom w:val="single" w:sz="6" w:space="0" w:color="auto"/>
              <w:right w:val="single" w:sz="6" w:space="0" w:color="auto"/>
            </w:tcBorders>
          </w:tcPr>
          <w:p w14:paraId="4460A42A" w14:textId="69EB2A8D" w:rsidR="000F3E7B" w:rsidRPr="001B1A16" w:rsidRDefault="00116197" w:rsidP="00116197">
            <w:pPr>
              <w:pStyle w:val="Default"/>
              <w:rPr>
                <w:rFonts w:asciiTheme="minorHAnsi" w:hAnsiTheme="minorHAnsi" w:cstheme="minorHAnsi"/>
                <w:sz w:val="20"/>
                <w:szCs w:val="20"/>
              </w:rPr>
            </w:pPr>
            <w:r w:rsidRPr="001B1A16">
              <w:rPr>
                <w:rFonts w:asciiTheme="minorHAnsi" w:hAnsiTheme="minorHAnsi" w:cstheme="minorHAnsi"/>
                <w:sz w:val="20"/>
                <w:szCs w:val="20"/>
              </w:rPr>
              <w:t>For Resolutions 10-21 and 11-21 be reviewed by REF for their thoughts and considerations for future project ideas.</w:t>
            </w:r>
          </w:p>
        </w:tc>
        <w:tc>
          <w:tcPr>
            <w:tcW w:w="1710" w:type="dxa"/>
            <w:tcBorders>
              <w:top w:val="single" w:sz="6" w:space="0" w:color="auto"/>
              <w:left w:val="single" w:sz="6" w:space="0" w:color="auto"/>
              <w:bottom w:val="single" w:sz="6" w:space="0" w:color="auto"/>
              <w:right w:val="single" w:sz="6" w:space="0" w:color="auto"/>
            </w:tcBorders>
          </w:tcPr>
          <w:p w14:paraId="4A86C7B5" w14:textId="7D491580" w:rsidR="000F3E7B" w:rsidRPr="001B1A16" w:rsidRDefault="00116197" w:rsidP="00A07D74">
            <w:pPr>
              <w:rPr>
                <w:rFonts w:cstheme="minorHAnsi"/>
                <w:sz w:val="20"/>
                <w:szCs w:val="20"/>
              </w:rPr>
            </w:pPr>
            <w:r w:rsidRPr="001B1A16">
              <w:rPr>
                <w:rFonts w:cstheme="minorHAnsi"/>
                <w:sz w:val="20"/>
                <w:szCs w:val="20"/>
              </w:rPr>
              <w:t>REF</w:t>
            </w:r>
            <w:r w:rsidR="00F06336" w:rsidRPr="001B1A16">
              <w:rPr>
                <w:rFonts w:cstheme="minorHAnsi"/>
                <w:sz w:val="20"/>
                <w:szCs w:val="20"/>
              </w:rPr>
              <w:t>/ Immediate Past President</w:t>
            </w:r>
          </w:p>
        </w:tc>
        <w:tc>
          <w:tcPr>
            <w:tcW w:w="810" w:type="dxa"/>
            <w:tcBorders>
              <w:top w:val="single" w:sz="6" w:space="0" w:color="auto"/>
              <w:left w:val="single" w:sz="6" w:space="0" w:color="auto"/>
              <w:bottom w:val="single" w:sz="6" w:space="0" w:color="auto"/>
              <w:right w:val="single" w:sz="6" w:space="0" w:color="auto"/>
            </w:tcBorders>
          </w:tcPr>
          <w:p w14:paraId="0C321B34" w14:textId="3E2A3E2D" w:rsidR="000F3E7B" w:rsidRPr="001B1A16" w:rsidRDefault="001B1A16" w:rsidP="003F4C8C">
            <w:pPr>
              <w:jc w:val="center"/>
              <w:rPr>
                <w:rFonts w:cstheme="minorHAnsi"/>
                <w:sz w:val="20"/>
                <w:szCs w:val="20"/>
              </w:rPr>
            </w:pPr>
            <w:r w:rsidRPr="001B1A16">
              <w:rPr>
                <w:rFonts w:cstheme="minorHAnsi"/>
                <w:sz w:val="20"/>
                <w:szCs w:val="20"/>
              </w:rPr>
              <w:t>Y</w:t>
            </w:r>
          </w:p>
        </w:tc>
        <w:tc>
          <w:tcPr>
            <w:tcW w:w="2700" w:type="dxa"/>
            <w:tcBorders>
              <w:top w:val="single" w:sz="6" w:space="0" w:color="auto"/>
              <w:left w:val="single" w:sz="6" w:space="0" w:color="auto"/>
              <w:bottom w:val="single" w:sz="6" w:space="0" w:color="auto"/>
              <w:right w:val="single" w:sz="6" w:space="0" w:color="auto"/>
            </w:tcBorders>
          </w:tcPr>
          <w:p w14:paraId="69ECDE49" w14:textId="223C9838" w:rsidR="000F3E7B" w:rsidRPr="001B1A16" w:rsidRDefault="001B1A16" w:rsidP="0023147B">
            <w:pPr>
              <w:rPr>
                <w:rFonts w:cstheme="minorHAnsi"/>
                <w:sz w:val="20"/>
                <w:szCs w:val="20"/>
              </w:rPr>
            </w:pPr>
            <w:r>
              <w:rPr>
                <w:rFonts w:cstheme="minorHAnsi"/>
                <w:sz w:val="20"/>
                <w:szCs w:val="20"/>
              </w:rPr>
              <w:t xml:space="preserve">Being reviewed by REF </w:t>
            </w:r>
          </w:p>
          <w:p w14:paraId="69CB8B35" w14:textId="1C404D94" w:rsidR="00625123" w:rsidRPr="001B1A16" w:rsidRDefault="00625123" w:rsidP="0023147B">
            <w:pPr>
              <w:rPr>
                <w:rFonts w:cstheme="minorHAnsi"/>
                <w:sz w:val="20"/>
                <w:szCs w:val="20"/>
              </w:rPr>
            </w:pPr>
          </w:p>
        </w:tc>
        <w:tc>
          <w:tcPr>
            <w:tcW w:w="2880" w:type="dxa"/>
            <w:tcBorders>
              <w:top w:val="single" w:sz="6" w:space="0" w:color="auto"/>
              <w:left w:val="single" w:sz="6" w:space="0" w:color="auto"/>
              <w:bottom w:val="single" w:sz="6" w:space="0" w:color="auto"/>
              <w:right w:val="single" w:sz="6" w:space="0" w:color="auto"/>
            </w:tcBorders>
          </w:tcPr>
          <w:p w14:paraId="3CCFD7EC" w14:textId="3D311C33" w:rsidR="000F3E7B" w:rsidRPr="001B1A16" w:rsidRDefault="000F3E7B" w:rsidP="00A07D74">
            <w:pPr>
              <w:rPr>
                <w:rFonts w:cstheme="minorHAnsi"/>
                <w:sz w:val="20"/>
                <w:szCs w:val="20"/>
              </w:rPr>
            </w:pPr>
          </w:p>
        </w:tc>
      </w:tr>
      <w:tr w:rsidR="009A3371" w:rsidRPr="00116197" w14:paraId="19E6A3E8" w14:textId="54BE5586" w:rsidTr="00625123">
        <w:tc>
          <w:tcPr>
            <w:tcW w:w="1432" w:type="dxa"/>
            <w:tcBorders>
              <w:top w:val="single" w:sz="6" w:space="0" w:color="auto"/>
              <w:left w:val="single" w:sz="6" w:space="0" w:color="auto"/>
              <w:bottom w:val="single" w:sz="6" w:space="0" w:color="auto"/>
              <w:right w:val="single" w:sz="6" w:space="0" w:color="auto"/>
            </w:tcBorders>
          </w:tcPr>
          <w:p w14:paraId="668CFF2E" w14:textId="030C3E88" w:rsidR="000F3E7B" w:rsidRPr="00116197" w:rsidRDefault="00116197" w:rsidP="00F96282">
            <w:pPr>
              <w:rPr>
                <w:rFonts w:cstheme="minorHAnsi"/>
                <w:sz w:val="20"/>
                <w:szCs w:val="20"/>
              </w:rPr>
            </w:pPr>
            <w:r w:rsidRPr="00116197">
              <w:rPr>
                <w:rFonts w:cstheme="minorHAnsi"/>
                <w:sz w:val="20"/>
                <w:szCs w:val="20"/>
              </w:rPr>
              <w:t>Vickie Powell</w:t>
            </w:r>
          </w:p>
        </w:tc>
        <w:tc>
          <w:tcPr>
            <w:tcW w:w="4770" w:type="dxa"/>
            <w:tcBorders>
              <w:top w:val="single" w:sz="6" w:space="0" w:color="auto"/>
              <w:left w:val="single" w:sz="6" w:space="0" w:color="auto"/>
              <w:bottom w:val="single" w:sz="6" w:space="0" w:color="auto"/>
              <w:right w:val="single" w:sz="6" w:space="0" w:color="auto"/>
            </w:tcBorders>
          </w:tcPr>
          <w:p w14:paraId="4A2678A1" w14:textId="2580198D" w:rsidR="000F3E7B" w:rsidRPr="00116197" w:rsidRDefault="00116197" w:rsidP="00F96282">
            <w:pPr>
              <w:rPr>
                <w:rFonts w:cstheme="minorHAnsi"/>
                <w:sz w:val="20"/>
                <w:szCs w:val="20"/>
              </w:rPr>
            </w:pPr>
            <w:r w:rsidRPr="00116197">
              <w:rPr>
                <w:rFonts w:cstheme="minorHAnsi"/>
                <w:sz w:val="20"/>
                <w:szCs w:val="20"/>
              </w:rPr>
              <w:t>The New York State Council of Health-System Pharmacists (NYSCHP) should encourage hospitals and health-systems to provide continuous professional development and training to leaders and staff on diversity, equity, and inclusion (e.g. Unconscious bias, cultural awareness, humility training or other relevant topics). Further, NYSCHP should provide educational resources on diversity, equity, and inclusion education to all NYSCHP members. Furthermore a Task Force on Diversity, Equity, and Inclusion should be developed to design how to achieve the goals.</w:t>
            </w:r>
          </w:p>
        </w:tc>
        <w:tc>
          <w:tcPr>
            <w:tcW w:w="1710" w:type="dxa"/>
            <w:tcBorders>
              <w:top w:val="single" w:sz="6" w:space="0" w:color="auto"/>
              <w:left w:val="single" w:sz="6" w:space="0" w:color="auto"/>
              <w:bottom w:val="single" w:sz="6" w:space="0" w:color="auto"/>
              <w:right w:val="single" w:sz="6" w:space="0" w:color="auto"/>
            </w:tcBorders>
          </w:tcPr>
          <w:p w14:paraId="40EE8810" w14:textId="7CD66D2C" w:rsidR="000F3E7B" w:rsidRPr="00116197" w:rsidRDefault="001758ED" w:rsidP="00116197">
            <w:pPr>
              <w:rPr>
                <w:rFonts w:cstheme="minorHAnsi"/>
                <w:sz w:val="20"/>
                <w:szCs w:val="20"/>
              </w:rPr>
            </w:pPr>
            <w:r>
              <w:rPr>
                <w:rFonts w:cstheme="minorHAnsi"/>
                <w:sz w:val="20"/>
                <w:szCs w:val="20"/>
              </w:rPr>
              <w:t>President</w:t>
            </w:r>
          </w:p>
        </w:tc>
        <w:tc>
          <w:tcPr>
            <w:tcW w:w="810" w:type="dxa"/>
            <w:tcBorders>
              <w:top w:val="single" w:sz="6" w:space="0" w:color="auto"/>
              <w:left w:val="single" w:sz="6" w:space="0" w:color="auto"/>
              <w:bottom w:val="single" w:sz="6" w:space="0" w:color="auto"/>
              <w:right w:val="single" w:sz="6" w:space="0" w:color="auto"/>
            </w:tcBorders>
          </w:tcPr>
          <w:p w14:paraId="6A42BE1A" w14:textId="492737EE" w:rsidR="000F3E7B" w:rsidRPr="00116197" w:rsidRDefault="001758ED" w:rsidP="003F4C8C">
            <w:pPr>
              <w:jc w:val="center"/>
              <w:rPr>
                <w:rFonts w:cstheme="minorHAnsi"/>
                <w:sz w:val="20"/>
                <w:szCs w:val="20"/>
              </w:rPr>
            </w:pPr>
            <w:r>
              <w:rPr>
                <w:rFonts w:cstheme="minorHAnsi"/>
                <w:sz w:val="20"/>
                <w:szCs w:val="20"/>
              </w:rPr>
              <w:t>Y</w:t>
            </w:r>
          </w:p>
        </w:tc>
        <w:tc>
          <w:tcPr>
            <w:tcW w:w="2700" w:type="dxa"/>
            <w:tcBorders>
              <w:top w:val="single" w:sz="6" w:space="0" w:color="auto"/>
              <w:left w:val="single" w:sz="6" w:space="0" w:color="auto"/>
              <w:bottom w:val="single" w:sz="6" w:space="0" w:color="auto"/>
              <w:right w:val="single" w:sz="6" w:space="0" w:color="auto"/>
            </w:tcBorders>
          </w:tcPr>
          <w:p w14:paraId="4636A539" w14:textId="4D580536" w:rsidR="000F3E7B" w:rsidRPr="00116197" w:rsidRDefault="001758ED" w:rsidP="001C5E2B">
            <w:pPr>
              <w:rPr>
                <w:rFonts w:cstheme="minorHAnsi"/>
                <w:sz w:val="20"/>
                <w:szCs w:val="20"/>
              </w:rPr>
            </w:pPr>
            <w:r>
              <w:rPr>
                <w:rFonts w:cstheme="minorHAnsi"/>
                <w:sz w:val="20"/>
                <w:szCs w:val="20"/>
              </w:rPr>
              <w:t>DEI committee was created and they are actively creating a committee Charter and goals</w:t>
            </w:r>
          </w:p>
        </w:tc>
        <w:tc>
          <w:tcPr>
            <w:tcW w:w="2880" w:type="dxa"/>
            <w:tcBorders>
              <w:top w:val="single" w:sz="6" w:space="0" w:color="auto"/>
              <w:left w:val="single" w:sz="6" w:space="0" w:color="auto"/>
              <w:bottom w:val="single" w:sz="6" w:space="0" w:color="auto"/>
              <w:right w:val="single" w:sz="6" w:space="0" w:color="auto"/>
            </w:tcBorders>
          </w:tcPr>
          <w:p w14:paraId="24E3D4EA" w14:textId="4E551A48" w:rsidR="000F3E7B" w:rsidRPr="00116197" w:rsidRDefault="000F3E7B" w:rsidP="000F29E9">
            <w:pPr>
              <w:rPr>
                <w:rFonts w:cstheme="minorHAnsi"/>
                <w:sz w:val="20"/>
                <w:szCs w:val="20"/>
              </w:rPr>
            </w:pPr>
          </w:p>
        </w:tc>
      </w:tr>
      <w:tr w:rsidR="009A3371" w:rsidRPr="00116197" w14:paraId="380D4E97" w14:textId="536BE9AD" w:rsidTr="00625123">
        <w:tc>
          <w:tcPr>
            <w:tcW w:w="1432" w:type="dxa"/>
            <w:tcBorders>
              <w:top w:val="single" w:sz="6" w:space="0" w:color="auto"/>
              <w:left w:val="single" w:sz="6" w:space="0" w:color="auto"/>
              <w:bottom w:val="single" w:sz="6" w:space="0" w:color="auto"/>
              <w:right w:val="single" w:sz="6" w:space="0" w:color="auto"/>
            </w:tcBorders>
          </w:tcPr>
          <w:p w14:paraId="402AC9CE" w14:textId="148DC692" w:rsidR="000F3E7B" w:rsidRPr="00116197" w:rsidRDefault="00116197" w:rsidP="00116197">
            <w:pPr>
              <w:jc w:val="center"/>
              <w:rPr>
                <w:rFonts w:cstheme="minorHAnsi"/>
                <w:bCs/>
                <w:sz w:val="20"/>
                <w:szCs w:val="20"/>
              </w:rPr>
            </w:pPr>
            <w:bookmarkStart w:id="1" w:name="_Hlk36652388"/>
            <w:r w:rsidRPr="00116197">
              <w:rPr>
                <w:rFonts w:cstheme="minorHAnsi"/>
                <w:bCs/>
                <w:sz w:val="20"/>
                <w:szCs w:val="20"/>
              </w:rPr>
              <w:lastRenderedPageBreak/>
              <w:t>Kim Zammit</w:t>
            </w:r>
          </w:p>
        </w:tc>
        <w:tc>
          <w:tcPr>
            <w:tcW w:w="4770" w:type="dxa"/>
            <w:tcBorders>
              <w:top w:val="single" w:sz="6" w:space="0" w:color="auto"/>
              <w:left w:val="single" w:sz="6" w:space="0" w:color="auto"/>
              <w:bottom w:val="single" w:sz="6" w:space="0" w:color="auto"/>
              <w:right w:val="single" w:sz="6" w:space="0" w:color="auto"/>
            </w:tcBorders>
          </w:tcPr>
          <w:p w14:paraId="448CCB76" w14:textId="7906D53C" w:rsidR="000F3E7B" w:rsidRPr="00116197" w:rsidRDefault="00116197" w:rsidP="00116197">
            <w:pPr>
              <w:rPr>
                <w:rFonts w:cstheme="minorHAnsi"/>
                <w:sz w:val="20"/>
                <w:szCs w:val="20"/>
              </w:rPr>
            </w:pPr>
            <w:r w:rsidRPr="00116197">
              <w:rPr>
                <w:rFonts w:cstheme="minorHAnsi"/>
                <w:sz w:val="20"/>
                <w:szCs w:val="20"/>
              </w:rPr>
              <w:t xml:space="preserve">When a board member or committee chair speaks at NYSCHP events on topics </w:t>
            </w:r>
            <w:r w:rsidRPr="00116197">
              <w:rPr>
                <w:rFonts w:cstheme="minorHAnsi"/>
                <w:b/>
                <w:i/>
                <w:sz w:val="20"/>
                <w:szCs w:val="20"/>
              </w:rPr>
              <w:t>directly related to their board/committee responsibilities</w:t>
            </w:r>
            <w:r w:rsidRPr="00116197">
              <w:rPr>
                <w:rFonts w:cstheme="minorHAnsi"/>
                <w:sz w:val="20"/>
                <w:szCs w:val="20"/>
              </w:rPr>
              <w:t xml:space="preserve"> provision of an honorarium should be waived.</w:t>
            </w:r>
          </w:p>
        </w:tc>
        <w:tc>
          <w:tcPr>
            <w:tcW w:w="1710" w:type="dxa"/>
            <w:tcBorders>
              <w:top w:val="single" w:sz="6" w:space="0" w:color="auto"/>
              <w:left w:val="single" w:sz="6" w:space="0" w:color="auto"/>
              <w:bottom w:val="single" w:sz="6" w:space="0" w:color="auto"/>
              <w:right w:val="single" w:sz="6" w:space="0" w:color="auto"/>
            </w:tcBorders>
          </w:tcPr>
          <w:p w14:paraId="68664FB9" w14:textId="1703C42B" w:rsidR="000F3E7B" w:rsidRPr="00116197" w:rsidRDefault="00116197" w:rsidP="00F96282">
            <w:pPr>
              <w:rPr>
                <w:rFonts w:cstheme="minorHAnsi"/>
                <w:sz w:val="20"/>
                <w:szCs w:val="20"/>
              </w:rPr>
            </w:pPr>
            <w:r w:rsidRPr="00116197">
              <w:rPr>
                <w:rFonts w:cstheme="minorHAnsi"/>
                <w:sz w:val="20"/>
                <w:szCs w:val="20"/>
              </w:rPr>
              <w:t>EPD</w:t>
            </w:r>
          </w:p>
        </w:tc>
        <w:tc>
          <w:tcPr>
            <w:tcW w:w="810" w:type="dxa"/>
            <w:tcBorders>
              <w:top w:val="single" w:sz="6" w:space="0" w:color="auto"/>
              <w:left w:val="single" w:sz="6" w:space="0" w:color="auto"/>
              <w:bottom w:val="single" w:sz="6" w:space="0" w:color="auto"/>
              <w:right w:val="single" w:sz="6" w:space="0" w:color="auto"/>
            </w:tcBorders>
          </w:tcPr>
          <w:p w14:paraId="66C0AA53" w14:textId="3F851D5F" w:rsidR="000F3E7B" w:rsidRPr="00116197" w:rsidRDefault="000812FC" w:rsidP="003F4C8C">
            <w:pPr>
              <w:jc w:val="center"/>
              <w:rPr>
                <w:rFonts w:cstheme="minorHAnsi"/>
                <w:sz w:val="20"/>
                <w:szCs w:val="20"/>
              </w:rPr>
            </w:pPr>
            <w:r>
              <w:rPr>
                <w:rFonts w:cstheme="minorHAnsi"/>
                <w:sz w:val="20"/>
                <w:szCs w:val="20"/>
              </w:rPr>
              <w:t>Y</w:t>
            </w:r>
          </w:p>
        </w:tc>
        <w:tc>
          <w:tcPr>
            <w:tcW w:w="2700" w:type="dxa"/>
            <w:tcBorders>
              <w:top w:val="single" w:sz="6" w:space="0" w:color="auto"/>
              <w:left w:val="single" w:sz="6" w:space="0" w:color="auto"/>
              <w:bottom w:val="single" w:sz="6" w:space="0" w:color="auto"/>
              <w:right w:val="single" w:sz="6" w:space="0" w:color="auto"/>
            </w:tcBorders>
          </w:tcPr>
          <w:p w14:paraId="308943C7" w14:textId="3C234274" w:rsidR="000F3E7B" w:rsidRPr="00204D25" w:rsidRDefault="000812FC" w:rsidP="00F96282">
            <w:pPr>
              <w:rPr>
                <w:rFonts w:cstheme="minorHAnsi"/>
                <w:sz w:val="20"/>
                <w:szCs w:val="20"/>
              </w:rPr>
            </w:pPr>
            <w:r w:rsidRPr="00204D25">
              <w:rPr>
                <w:rFonts w:cstheme="minorHAnsi"/>
                <w:sz w:val="20"/>
                <w:szCs w:val="20"/>
              </w:rPr>
              <w:t>Implemented new policy</w:t>
            </w:r>
            <w:r w:rsidR="00204D25">
              <w:rPr>
                <w:rFonts w:cstheme="minorHAnsi"/>
                <w:sz w:val="20"/>
                <w:szCs w:val="20"/>
              </w:rPr>
              <w:t xml:space="preserve"> to request </w:t>
            </w:r>
            <w:r w:rsidR="00204D25" w:rsidRPr="00204D25">
              <w:rPr>
                <w:rFonts w:cs="Arial"/>
                <w:bCs/>
                <w:sz w:val="20"/>
                <w:szCs w:val="20"/>
              </w:rPr>
              <w:t>gratis presentations from board members and committee chairs, regardless of topic to avoid conflicts of interest.</w:t>
            </w:r>
          </w:p>
        </w:tc>
        <w:tc>
          <w:tcPr>
            <w:tcW w:w="2880" w:type="dxa"/>
            <w:tcBorders>
              <w:top w:val="single" w:sz="6" w:space="0" w:color="auto"/>
              <w:left w:val="single" w:sz="6" w:space="0" w:color="auto"/>
              <w:bottom w:val="single" w:sz="6" w:space="0" w:color="auto"/>
              <w:right w:val="single" w:sz="6" w:space="0" w:color="auto"/>
            </w:tcBorders>
          </w:tcPr>
          <w:p w14:paraId="6DF0756D" w14:textId="77777777" w:rsidR="000F3E7B" w:rsidRPr="00116197" w:rsidRDefault="000F3E7B" w:rsidP="00F96282">
            <w:pPr>
              <w:rPr>
                <w:rFonts w:cstheme="minorHAnsi"/>
                <w:sz w:val="20"/>
                <w:szCs w:val="20"/>
              </w:rPr>
            </w:pPr>
          </w:p>
        </w:tc>
      </w:tr>
      <w:bookmarkEnd w:id="1"/>
      <w:tr w:rsidR="009A3371" w:rsidRPr="00116197" w14:paraId="04E7DFB0" w14:textId="7ED19065" w:rsidTr="00625123">
        <w:trPr>
          <w:trHeight w:val="80"/>
        </w:trPr>
        <w:tc>
          <w:tcPr>
            <w:tcW w:w="1432" w:type="dxa"/>
            <w:tcBorders>
              <w:top w:val="single" w:sz="6" w:space="0" w:color="auto"/>
              <w:left w:val="single" w:sz="6" w:space="0" w:color="auto"/>
              <w:bottom w:val="single" w:sz="6" w:space="0" w:color="auto"/>
              <w:right w:val="single" w:sz="6" w:space="0" w:color="auto"/>
            </w:tcBorders>
          </w:tcPr>
          <w:p w14:paraId="4D557AC9" w14:textId="59435283" w:rsidR="000F3E7B" w:rsidRPr="00116197" w:rsidRDefault="00116197" w:rsidP="00116197">
            <w:pPr>
              <w:pStyle w:val="Default"/>
              <w:rPr>
                <w:rFonts w:asciiTheme="minorHAnsi" w:hAnsiTheme="minorHAnsi" w:cstheme="minorHAnsi"/>
                <w:bCs/>
                <w:sz w:val="20"/>
                <w:szCs w:val="20"/>
              </w:rPr>
            </w:pPr>
            <w:r w:rsidRPr="00116197">
              <w:rPr>
                <w:rFonts w:asciiTheme="minorHAnsi" w:hAnsiTheme="minorHAnsi" w:cstheme="minorHAnsi"/>
                <w:sz w:val="20"/>
                <w:szCs w:val="20"/>
              </w:rPr>
              <w:t xml:space="preserve">Leigh Briscoe-Dwyer and Frank Sosnowski </w:t>
            </w:r>
          </w:p>
        </w:tc>
        <w:tc>
          <w:tcPr>
            <w:tcW w:w="4770" w:type="dxa"/>
            <w:tcBorders>
              <w:top w:val="single" w:sz="6" w:space="0" w:color="auto"/>
              <w:left w:val="single" w:sz="6" w:space="0" w:color="auto"/>
              <w:bottom w:val="single" w:sz="6" w:space="0" w:color="auto"/>
              <w:right w:val="single" w:sz="6" w:space="0" w:color="auto"/>
            </w:tcBorders>
          </w:tcPr>
          <w:p w14:paraId="348C22CD" w14:textId="50D58E41" w:rsidR="000F3E7B" w:rsidRPr="00116197" w:rsidRDefault="00116197" w:rsidP="00F96282">
            <w:pPr>
              <w:pStyle w:val="Default"/>
              <w:rPr>
                <w:rFonts w:asciiTheme="minorHAnsi" w:hAnsiTheme="minorHAnsi" w:cstheme="minorHAnsi"/>
                <w:sz w:val="20"/>
                <w:szCs w:val="20"/>
              </w:rPr>
            </w:pPr>
            <w:r w:rsidRPr="00116197">
              <w:rPr>
                <w:rFonts w:asciiTheme="minorHAnsi" w:hAnsiTheme="minorHAnsi" w:cstheme="minorHAnsi"/>
                <w:sz w:val="20"/>
                <w:szCs w:val="20"/>
              </w:rPr>
              <w:t>That the NYSCHP commission a workgroup to identify pharmacy productivity benchmarks that are appropriate for current pharmacy practice and that integrate activities that demonstrate the impact that pharmacy services have on the total costs and quality of care.</w:t>
            </w:r>
          </w:p>
        </w:tc>
        <w:tc>
          <w:tcPr>
            <w:tcW w:w="1710" w:type="dxa"/>
            <w:tcBorders>
              <w:top w:val="single" w:sz="6" w:space="0" w:color="auto"/>
              <w:left w:val="single" w:sz="6" w:space="0" w:color="auto"/>
              <w:bottom w:val="single" w:sz="6" w:space="0" w:color="auto"/>
              <w:right w:val="single" w:sz="6" w:space="0" w:color="auto"/>
            </w:tcBorders>
          </w:tcPr>
          <w:p w14:paraId="7F1FE02B" w14:textId="72A19E8A" w:rsidR="000F3E7B" w:rsidRPr="00116197" w:rsidRDefault="00116197" w:rsidP="00F96282">
            <w:pPr>
              <w:rPr>
                <w:rFonts w:cstheme="minorHAnsi"/>
                <w:sz w:val="20"/>
                <w:szCs w:val="20"/>
              </w:rPr>
            </w:pPr>
            <w:r w:rsidRPr="00116197">
              <w:rPr>
                <w:rFonts w:cstheme="minorHAnsi"/>
                <w:sz w:val="20"/>
                <w:szCs w:val="20"/>
              </w:rPr>
              <w:t>Pharmacy Practice</w:t>
            </w:r>
          </w:p>
        </w:tc>
        <w:tc>
          <w:tcPr>
            <w:tcW w:w="810" w:type="dxa"/>
            <w:tcBorders>
              <w:top w:val="single" w:sz="6" w:space="0" w:color="auto"/>
              <w:left w:val="single" w:sz="6" w:space="0" w:color="auto"/>
              <w:bottom w:val="single" w:sz="6" w:space="0" w:color="auto"/>
              <w:right w:val="single" w:sz="6" w:space="0" w:color="auto"/>
            </w:tcBorders>
          </w:tcPr>
          <w:p w14:paraId="7413CC18" w14:textId="28582786" w:rsidR="000F3E7B" w:rsidRPr="00116197" w:rsidRDefault="00BA4493" w:rsidP="003F4C8C">
            <w:pPr>
              <w:jc w:val="center"/>
              <w:rPr>
                <w:rFonts w:cstheme="minorHAnsi"/>
                <w:sz w:val="20"/>
                <w:szCs w:val="20"/>
              </w:rPr>
            </w:pPr>
            <w:r>
              <w:rPr>
                <w:rFonts w:cstheme="minorHAnsi"/>
                <w:sz w:val="20"/>
                <w:szCs w:val="20"/>
              </w:rPr>
              <w:t>N</w:t>
            </w:r>
          </w:p>
        </w:tc>
        <w:tc>
          <w:tcPr>
            <w:tcW w:w="2700" w:type="dxa"/>
            <w:tcBorders>
              <w:top w:val="single" w:sz="6" w:space="0" w:color="auto"/>
              <w:left w:val="single" w:sz="6" w:space="0" w:color="auto"/>
              <w:bottom w:val="single" w:sz="6" w:space="0" w:color="auto"/>
              <w:right w:val="single" w:sz="6" w:space="0" w:color="auto"/>
            </w:tcBorders>
          </w:tcPr>
          <w:p w14:paraId="5EDA03B4" w14:textId="58F1074F" w:rsidR="000F3E7B" w:rsidRPr="00116197" w:rsidRDefault="000F3E7B" w:rsidP="00F96282">
            <w:pPr>
              <w:rPr>
                <w:rFonts w:cstheme="minorHAnsi"/>
                <w:sz w:val="20"/>
                <w:szCs w:val="20"/>
              </w:rPr>
            </w:pPr>
          </w:p>
        </w:tc>
        <w:tc>
          <w:tcPr>
            <w:tcW w:w="2880" w:type="dxa"/>
            <w:tcBorders>
              <w:top w:val="single" w:sz="6" w:space="0" w:color="auto"/>
              <w:left w:val="single" w:sz="6" w:space="0" w:color="auto"/>
              <w:bottom w:val="single" w:sz="6" w:space="0" w:color="auto"/>
              <w:right w:val="single" w:sz="6" w:space="0" w:color="auto"/>
            </w:tcBorders>
          </w:tcPr>
          <w:p w14:paraId="50901722" w14:textId="77777777" w:rsidR="00BA4493" w:rsidRPr="00BA4493" w:rsidRDefault="00BA4493" w:rsidP="00BA4493">
            <w:pPr>
              <w:pStyle w:val="Default"/>
              <w:rPr>
                <w:sz w:val="20"/>
                <w:szCs w:val="20"/>
              </w:rPr>
            </w:pPr>
            <w:r w:rsidRPr="00BA4493">
              <w:rPr>
                <w:sz w:val="20"/>
                <w:szCs w:val="20"/>
              </w:rPr>
              <w:t xml:space="preserve">Professional Affairs Committee decided to not take action. Committee discussed feasibility and decided that creation of a workgroup to identify pharmacy productivity benchmarks could not be supported with current resources. </w:t>
            </w:r>
          </w:p>
          <w:p w14:paraId="489D6781" w14:textId="77777777" w:rsidR="000F3E7B" w:rsidRPr="00116197" w:rsidRDefault="000F3E7B" w:rsidP="00F96282">
            <w:pPr>
              <w:rPr>
                <w:rFonts w:cstheme="minorHAnsi"/>
                <w:sz w:val="20"/>
                <w:szCs w:val="20"/>
              </w:rPr>
            </w:pPr>
          </w:p>
        </w:tc>
      </w:tr>
      <w:tr w:rsidR="009A3371" w:rsidRPr="001B1A16" w14:paraId="44733419" w14:textId="5998A098" w:rsidTr="00625123">
        <w:trPr>
          <w:trHeight w:val="80"/>
        </w:trPr>
        <w:tc>
          <w:tcPr>
            <w:tcW w:w="1432" w:type="dxa"/>
            <w:tcBorders>
              <w:top w:val="single" w:sz="6" w:space="0" w:color="auto"/>
              <w:left w:val="single" w:sz="6" w:space="0" w:color="auto"/>
              <w:bottom w:val="single" w:sz="6" w:space="0" w:color="auto"/>
              <w:right w:val="single" w:sz="6" w:space="0" w:color="auto"/>
            </w:tcBorders>
          </w:tcPr>
          <w:p w14:paraId="2A46F584" w14:textId="374C0A0C" w:rsidR="000F3E7B" w:rsidRPr="001B1A16" w:rsidRDefault="00116197" w:rsidP="00F96282">
            <w:pPr>
              <w:rPr>
                <w:rFonts w:cstheme="minorHAnsi"/>
                <w:bCs/>
                <w:sz w:val="20"/>
                <w:szCs w:val="20"/>
              </w:rPr>
            </w:pPr>
            <w:r w:rsidRPr="001B1A16">
              <w:rPr>
                <w:rFonts w:cstheme="minorHAnsi"/>
                <w:bCs/>
                <w:sz w:val="20"/>
                <w:szCs w:val="20"/>
              </w:rPr>
              <w:t>Frank Sosnowski</w:t>
            </w:r>
          </w:p>
        </w:tc>
        <w:tc>
          <w:tcPr>
            <w:tcW w:w="4770" w:type="dxa"/>
            <w:tcBorders>
              <w:top w:val="single" w:sz="6" w:space="0" w:color="auto"/>
              <w:left w:val="single" w:sz="6" w:space="0" w:color="auto"/>
              <w:bottom w:val="single" w:sz="6" w:space="0" w:color="auto"/>
              <w:right w:val="single" w:sz="6" w:space="0" w:color="auto"/>
            </w:tcBorders>
          </w:tcPr>
          <w:p w14:paraId="7F45A3B0" w14:textId="2B6E019A" w:rsidR="000F3E7B" w:rsidRPr="001B1A16" w:rsidRDefault="00116197" w:rsidP="00F96282">
            <w:pPr>
              <w:pStyle w:val="Default"/>
              <w:rPr>
                <w:rFonts w:asciiTheme="minorHAnsi" w:hAnsiTheme="minorHAnsi" w:cstheme="minorHAnsi"/>
                <w:sz w:val="20"/>
                <w:szCs w:val="20"/>
              </w:rPr>
            </w:pPr>
            <w:r w:rsidRPr="001B1A16">
              <w:rPr>
                <w:rStyle w:val="s1"/>
                <w:rFonts w:asciiTheme="minorHAnsi" w:hAnsiTheme="minorHAnsi" w:cstheme="minorHAnsi"/>
                <w:sz w:val="20"/>
                <w:szCs w:val="20"/>
              </w:rPr>
              <w:t>Recommend that NYSCHP develop a position statement opposing the mandated requirement by insurers and PBMs for “white bagging” of pharmaceuticals in health system infusion centers, clinics and home infusion practices.  </w:t>
            </w:r>
          </w:p>
        </w:tc>
        <w:tc>
          <w:tcPr>
            <w:tcW w:w="1710" w:type="dxa"/>
            <w:tcBorders>
              <w:top w:val="single" w:sz="6" w:space="0" w:color="auto"/>
              <w:left w:val="single" w:sz="6" w:space="0" w:color="auto"/>
              <w:bottom w:val="single" w:sz="6" w:space="0" w:color="auto"/>
              <w:right w:val="single" w:sz="6" w:space="0" w:color="auto"/>
            </w:tcBorders>
          </w:tcPr>
          <w:p w14:paraId="2DA595DE" w14:textId="0BA24284" w:rsidR="000F3E7B" w:rsidRPr="001B1A16" w:rsidRDefault="00116197" w:rsidP="00896795">
            <w:pPr>
              <w:rPr>
                <w:rFonts w:cstheme="minorHAnsi"/>
                <w:sz w:val="20"/>
                <w:szCs w:val="20"/>
              </w:rPr>
            </w:pPr>
            <w:r w:rsidRPr="001B1A16">
              <w:rPr>
                <w:rFonts w:cstheme="minorHAnsi"/>
                <w:sz w:val="20"/>
                <w:szCs w:val="20"/>
              </w:rPr>
              <w:t>Public Policy</w:t>
            </w:r>
          </w:p>
        </w:tc>
        <w:tc>
          <w:tcPr>
            <w:tcW w:w="810" w:type="dxa"/>
            <w:tcBorders>
              <w:top w:val="single" w:sz="6" w:space="0" w:color="auto"/>
              <w:left w:val="single" w:sz="6" w:space="0" w:color="auto"/>
              <w:bottom w:val="single" w:sz="6" w:space="0" w:color="auto"/>
              <w:right w:val="single" w:sz="6" w:space="0" w:color="auto"/>
            </w:tcBorders>
          </w:tcPr>
          <w:p w14:paraId="5AC0C122" w14:textId="09A861F5" w:rsidR="000F3E7B" w:rsidRPr="001B1A16" w:rsidRDefault="001B1A16" w:rsidP="003F4C8C">
            <w:pPr>
              <w:jc w:val="center"/>
              <w:rPr>
                <w:rFonts w:cstheme="minorHAnsi"/>
                <w:sz w:val="20"/>
                <w:szCs w:val="20"/>
              </w:rPr>
            </w:pPr>
            <w:r>
              <w:rPr>
                <w:rFonts w:cstheme="minorHAnsi"/>
                <w:sz w:val="20"/>
                <w:szCs w:val="20"/>
              </w:rPr>
              <w:t>Y</w:t>
            </w:r>
          </w:p>
        </w:tc>
        <w:tc>
          <w:tcPr>
            <w:tcW w:w="2700" w:type="dxa"/>
            <w:tcBorders>
              <w:top w:val="single" w:sz="6" w:space="0" w:color="auto"/>
              <w:left w:val="single" w:sz="6" w:space="0" w:color="auto"/>
              <w:bottom w:val="single" w:sz="6" w:space="0" w:color="auto"/>
              <w:right w:val="single" w:sz="6" w:space="0" w:color="auto"/>
            </w:tcBorders>
          </w:tcPr>
          <w:p w14:paraId="0FD2BDDF" w14:textId="788E649D" w:rsidR="000F3E7B" w:rsidRPr="00E60913" w:rsidRDefault="001B1A16" w:rsidP="00FB636D">
            <w:pPr>
              <w:rPr>
                <w:rFonts w:cstheme="minorHAnsi"/>
                <w:sz w:val="20"/>
                <w:szCs w:val="20"/>
              </w:rPr>
            </w:pPr>
            <w:r>
              <w:rPr>
                <w:rFonts w:cstheme="minorHAnsi"/>
                <w:sz w:val="20"/>
                <w:szCs w:val="20"/>
              </w:rPr>
              <w:t xml:space="preserve">Resolution to be </w:t>
            </w:r>
            <w:r w:rsidR="00FB636D">
              <w:rPr>
                <w:rFonts w:cstheme="minorHAnsi"/>
                <w:sz w:val="20"/>
                <w:szCs w:val="20"/>
              </w:rPr>
              <w:t>presented</w:t>
            </w:r>
            <w:r>
              <w:rPr>
                <w:rFonts w:cstheme="minorHAnsi"/>
                <w:sz w:val="20"/>
                <w:szCs w:val="20"/>
              </w:rPr>
              <w:t xml:space="preserve"> at HOD</w:t>
            </w:r>
          </w:p>
          <w:p w14:paraId="10C6371F" w14:textId="38FDB826" w:rsidR="00E60913" w:rsidRPr="001B1A16" w:rsidRDefault="00E60913" w:rsidP="00FB636D">
            <w:pPr>
              <w:rPr>
                <w:rFonts w:cstheme="minorHAnsi"/>
                <w:sz w:val="20"/>
                <w:szCs w:val="20"/>
              </w:rPr>
            </w:pPr>
            <w:r w:rsidRPr="00E60913">
              <w:rPr>
                <w:rFonts w:cstheme="minorHAnsi"/>
                <w:color w:val="222222"/>
                <w:sz w:val="20"/>
                <w:szCs w:val="20"/>
              </w:rPr>
              <w:t>The committee has been actively working with ASHP, NYS legislators and peer organization (Pharmacy and Hospital) to develop and amend legislative and regulatory proposals which would oppose white bagging.</w:t>
            </w:r>
          </w:p>
        </w:tc>
        <w:tc>
          <w:tcPr>
            <w:tcW w:w="2880" w:type="dxa"/>
            <w:tcBorders>
              <w:top w:val="single" w:sz="6" w:space="0" w:color="auto"/>
              <w:left w:val="single" w:sz="6" w:space="0" w:color="auto"/>
              <w:bottom w:val="single" w:sz="6" w:space="0" w:color="auto"/>
              <w:right w:val="single" w:sz="6" w:space="0" w:color="auto"/>
            </w:tcBorders>
          </w:tcPr>
          <w:p w14:paraId="4F55D42A" w14:textId="77777777" w:rsidR="000F3E7B" w:rsidRPr="001B1A16" w:rsidRDefault="000F3E7B" w:rsidP="00F96282">
            <w:pPr>
              <w:rPr>
                <w:rFonts w:cstheme="minorHAnsi"/>
                <w:sz w:val="20"/>
                <w:szCs w:val="20"/>
              </w:rPr>
            </w:pPr>
          </w:p>
        </w:tc>
      </w:tr>
      <w:tr w:rsidR="00E60913" w:rsidRPr="00E60913" w14:paraId="0E3C3603" w14:textId="7E0E9C98" w:rsidTr="00625123">
        <w:trPr>
          <w:trHeight w:val="80"/>
        </w:trPr>
        <w:tc>
          <w:tcPr>
            <w:tcW w:w="1432" w:type="dxa"/>
            <w:tcBorders>
              <w:top w:val="single" w:sz="6" w:space="0" w:color="auto"/>
              <w:left w:val="single" w:sz="6" w:space="0" w:color="auto"/>
              <w:bottom w:val="single" w:sz="6" w:space="0" w:color="auto"/>
              <w:right w:val="single" w:sz="6" w:space="0" w:color="auto"/>
            </w:tcBorders>
          </w:tcPr>
          <w:p w14:paraId="135980F0" w14:textId="214E709F" w:rsidR="000F3E7B" w:rsidRPr="00E60913" w:rsidRDefault="00116197" w:rsidP="00F96282">
            <w:pPr>
              <w:rPr>
                <w:rFonts w:cstheme="minorHAnsi"/>
                <w:bCs/>
                <w:sz w:val="20"/>
                <w:szCs w:val="20"/>
              </w:rPr>
            </w:pPr>
            <w:r w:rsidRPr="00E60913">
              <w:rPr>
                <w:rFonts w:cstheme="minorHAnsi"/>
                <w:bCs/>
                <w:sz w:val="20"/>
                <w:szCs w:val="20"/>
              </w:rPr>
              <w:t>Frank Sosnowski</w:t>
            </w:r>
          </w:p>
        </w:tc>
        <w:tc>
          <w:tcPr>
            <w:tcW w:w="4770" w:type="dxa"/>
            <w:tcBorders>
              <w:top w:val="single" w:sz="6" w:space="0" w:color="auto"/>
              <w:left w:val="single" w:sz="6" w:space="0" w:color="auto"/>
              <w:bottom w:val="single" w:sz="6" w:space="0" w:color="auto"/>
              <w:right w:val="single" w:sz="6" w:space="0" w:color="auto"/>
            </w:tcBorders>
          </w:tcPr>
          <w:p w14:paraId="6BB43B72" w14:textId="5077356D" w:rsidR="000F3E7B" w:rsidRPr="00E60913" w:rsidRDefault="00116197" w:rsidP="00F96282">
            <w:pPr>
              <w:pStyle w:val="Default"/>
              <w:rPr>
                <w:rFonts w:asciiTheme="minorHAnsi" w:hAnsiTheme="minorHAnsi" w:cstheme="minorHAnsi"/>
                <w:color w:val="auto"/>
                <w:sz w:val="20"/>
                <w:szCs w:val="20"/>
              </w:rPr>
            </w:pPr>
            <w:r w:rsidRPr="00E60913">
              <w:rPr>
                <w:rStyle w:val="s2"/>
                <w:rFonts w:asciiTheme="minorHAnsi" w:hAnsiTheme="minorHAnsi" w:cstheme="minorHAnsi"/>
                <w:color w:val="auto"/>
                <w:sz w:val="20"/>
                <w:szCs w:val="20"/>
              </w:rPr>
              <w:t>Recommend that the NYSCHP create a workgroup to develop best practices and suggested regulatory changes needed in NYS on the role of the Pharmacy profession in the practice of “Hospital at Home”.</w:t>
            </w:r>
          </w:p>
        </w:tc>
        <w:tc>
          <w:tcPr>
            <w:tcW w:w="1710" w:type="dxa"/>
            <w:tcBorders>
              <w:top w:val="single" w:sz="6" w:space="0" w:color="auto"/>
              <w:left w:val="single" w:sz="6" w:space="0" w:color="auto"/>
              <w:bottom w:val="single" w:sz="6" w:space="0" w:color="auto"/>
              <w:right w:val="single" w:sz="6" w:space="0" w:color="auto"/>
            </w:tcBorders>
          </w:tcPr>
          <w:p w14:paraId="7C597075" w14:textId="6ADE6817" w:rsidR="000F3E7B" w:rsidRPr="00E60913" w:rsidRDefault="00116197" w:rsidP="00F96282">
            <w:pPr>
              <w:rPr>
                <w:rFonts w:cstheme="minorHAnsi"/>
                <w:sz w:val="20"/>
                <w:szCs w:val="20"/>
              </w:rPr>
            </w:pPr>
            <w:r w:rsidRPr="00E60913">
              <w:rPr>
                <w:rFonts w:cstheme="minorHAnsi"/>
                <w:sz w:val="20"/>
                <w:szCs w:val="20"/>
              </w:rPr>
              <w:t>Public Policy</w:t>
            </w:r>
          </w:p>
        </w:tc>
        <w:tc>
          <w:tcPr>
            <w:tcW w:w="810" w:type="dxa"/>
            <w:tcBorders>
              <w:top w:val="single" w:sz="6" w:space="0" w:color="auto"/>
              <w:left w:val="single" w:sz="6" w:space="0" w:color="auto"/>
              <w:bottom w:val="single" w:sz="6" w:space="0" w:color="auto"/>
              <w:right w:val="single" w:sz="6" w:space="0" w:color="auto"/>
            </w:tcBorders>
          </w:tcPr>
          <w:p w14:paraId="3B6E010D" w14:textId="62CD8062" w:rsidR="000F3E7B" w:rsidRPr="00E60913" w:rsidRDefault="006B76CE" w:rsidP="003F4C8C">
            <w:pPr>
              <w:jc w:val="center"/>
              <w:rPr>
                <w:rFonts w:cstheme="minorHAnsi"/>
                <w:sz w:val="20"/>
                <w:szCs w:val="20"/>
              </w:rPr>
            </w:pPr>
            <w:r>
              <w:rPr>
                <w:rFonts w:cstheme="minorHAnsi"/>
                <w:sz w:val="20"/>
                <w:szCs w:val="20"/>
              </w:rPr>
              <w:t>N</w:t>
            </w:r>
            <w:bookmarkStart w:id="2" w:name="_GoBack"/>
            <w:bookmarkEnd w:id="2"/>
          </w:p>
        </w:tc>
        <w:tc>
          <w:tcPr>
            <w:tcW w:w="2700" w:type="dxa"/>
            <w:tcBorders>
              <w:top w:val="single" w:sz="6" w:space="0" w:color="auto"/>
              <w:left w:val="single" w:sz="6" w:space="0" w:color="auto"/>
              <w:bottom w:val="single" w:sz="6" w:space="0" w:color="auto"/>
              <w:right w:val="single" w:sz="6" w:space="0" w:color="auto"/>
            </w:tcBorders>
          </w:tcPr>
          <w:p w14:paraId="72C33203" w14:textId="70A71080" w:rsidR="000F3E7B" w:rsidRPr="00E60913" w:rsidRDefault="001B1A16" w:rsidP="00F96282">
            <w:pPr>
              <w:rPr>
                <w:rFonts w:cstheme="minorHAnsi"/>
                <w:sz w:val="20"/>
                <w:szCs w:val="20"/>
              </w:rPr>
            </w:pPr>
            <w:r w:rsidRPr="00E60913">
              <w:rPr>
                <w:rFonts w:cstheme="minorHAnsi"/>
                <w:sz w:val="20"/>
                <w:szCs w:val="20"/>
              </w:rPr>
              <w:t>Being reviewed by Public Policy Committee</w:t>
            </w:r>
            <w:r w:rsidR="00E60913" w:rsidRPr="00E60913">
              <w:rPr>
                <w:rFonts w:cstheme="minorHAnsi"/>
                <w:sz w:val="20"/>
                <w:szCs w:val="20"/>
              </w:rPr>
              <w:t xml:space="preserve">.  </w:t>
            </w:r>
            <w:r w:rsidR="00E60913" w:rsidRPr="00E60913">
              <w:rPr>
                <w:rFonts w:cstheme="minorHAnsi"/>
                <w:sz w:val="20"/>
                <w:szCs w:val="20"/>
              </w:rPr>
              <w:t>The Committee will need more resources to develop a successful workgroup.</w:t>
            </w:r>
          </w:p>
        </w:tc>
        <w:tc>
          <w:tcPr>
            <w:tcW w:w="2880" w:type="dxa"/>
            <w:tcBorders>
              <w:top w:val="single" w:sz="6" w:space="0" w:color="auto"/>
              <w:left w:val="single" w:sz="6" w:space="0" w:color="auto"/>
              <w:bottom w:val="single" w:sz="6" w:space="0" w:color="auto"/>
              <w:right w:val="single" w:sz="6" w:space="0" w:color="auto"/>
            </w:tcBorders>
          </w:tcPr>
          <w:p w14:paraId="119A7C0A" w14:textId="45B4EC87" w:rsidR="000F3E7B" w:rsidRPr="00E60913" w:rsidRDefault="00E60913" w:rsidP="00F96282">
            <w:pPr>
              <w:rPr>
                <w:rFonts w:cstheme="minorHAnsi"/>
                <w:sz w:val="20"/>
                <w:szCs w:val="20"/>
              </w:rPr>
            </w:pPr>
            <w:r w:rsidRPr="00E60913">
              <w:rPr>
                <w:rFonts w:cstheme="minorHAnsi"/>
                <w:sz w:val="20"/>
                <w:szCs w:val="20"/>
              </w:rPr>
              <w:t>Future efforts on “Hospital at Home” should be simpler to create with the new NYSCHP Table of Organization model and incorporation of Pharmacy Practice within the “Advocacy” Division</w:t>
            </w:r>
          </w:p>
        </w:tc>
      </w:tr>
      <w:tr w:rsidR="009A3371" w:rsidRPr="00116197" w14:paraId="7BE1BB12" w14:textId="6E95592E" w:rsidTr="00625123">
        <w:trPr>
          <w:trHeight w:val="80"/>
        </w:trPr>
        <w:tc>
          <w:tcPr>
            <w:tcW w:w="1432" w:type="dxa"/>
            <w:tcBorders>
              <w:top w:val="single" w:sz="6" w:space="0" w:color="auto"/>
              <w:left w:val="single" w:sz="6" w:space="0" w:color="auto"/>
              <w:bottom w:val="single" w:sz="6" w:space="0" w:color="auto"/>
              <w:right w:val="single" w:sz="6" w:space="0" w:color="auto"/>
            </w:tcBorders>
          </w:tcPr>
          <w:p w14:paraId="10BC5822" w14:textId="0F87ADDA" w:rsidR="000F3E7B" w:rsidRPr="00116197" w:rsidRDefault="00116197" w:rsidP="009576D8">
            <w:pPr>
              <w:rPr>
                <w:rFonts w:cstheme="minorHAnsi"/>
                <w:bCs/>
                <w:sz w:val="20"/>
                <w:szCs w:val="20"/>
              </w:rPr>
            </w:pPr>
            <w:r w:rsidRPr="00116197">
              <w:rPr>
                <w:rFonts w:cstheme="minorHAnsi"/>
                <w:color w:val="000000"/>
                <w:sz w:val="20"/>
                <w:szCs w:val="20"/>
              </w:rPr>
              <w:t>Michele Kaufman</w:t>
            </w:r>
          </w:p>
        </w:tc>
        <w:tc>
          <w:tcPr>
            <w:tcW w:w="4770" w:type="dxa"/>
            <w:tcBorders>
              <w:top w:val="single" w:sz="6" w:space="0" w:color="auto"/>
              <w:left w:val="single" w:sz="6" w:space="0" w:color="auto"/>
              <w:bottom w:val="single" w:sz="6" w:space="0" w:color="auto"/>
              <w:right w:val="single" w:sz="6" w:space="0" w:color="auto"/>
            </w:tcBorders>
          </w:tcPr>
          <w:p w14:paraId="29D9B94F" w14:textId="77777777" w:rsidR="00116197" w:rsidRPr="00116197" w:rsidRDefault="00116197" w:rsidP="00116197">
            <w:pPr>
              <w:pStyle w:val="Default"/>
              <w:rPr>
                <w:rFonts w:asciiTheme="minorHAnsi" w:hAnsiTheme="minorHAnsi" w:cstheme="minorHAnsi"/>
                <w:sz w:val="20"/>
                <w:szCs w:val="20"/>
              </w:rPr>
            </w:pPr>
            <w:r w:rsidRPr="00116197">
              <w:rPr>
                <w:rFonts w:asciiTheme="minorHAnsi" w:hAnsiTheme="minorHAnsi" w:cstheme="minorHAnsi"/>
                <w:sz w:val="20"/>
                <w:szCs w:val="20"/>
              </w:rPr>
              <w:t>Monthly Webinar's be presented as an encore in the evening as well as during the 12:00 noon - 1:00 pm timeslot.</w:t>
            </w:r>
          </w:p>
          <w:p w14:paraId="248DBDD6" w14:textId="26A442C6" w:rsidR="000F3E7B" w:rsidRPr="00116197" w:rsidRDefault="000F3E7B" w:rsidP="009576D8">
            <w:pPr>
              <w:pStyle w:val="Default"/>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CB87808" w14:textId="483B48DF" w:rsidR="000F3E7B" w:rsidRPr="00116197" w:rsidRDefault="00116197" w:rsidP="00E54D16">
            <w:pPr>
              <w:rPr>
                <w:rFonts w:cstheme="minorHAnsi"/>
                <w:sz w:val="20"/>
                <w:szCs w:val="20"/>
              </w:rPr>
            </w:pPr>
            <w:r w:rsidRPr="00116197">
              <w:rPr>
                <w:rFonts w:cstheme="minorHAnsi"/>
                <w:sz w:val="20"/>
                <w:szCs w:val="20"/>
              </w:rPr>
              <w:t>EPD</w:t>
            </w:r>
          </w:p>
        </w:tc>
        <w:tc>
          <w:tcPr>
            <w:tcW w:w="810" w:type="dxa"/>
            <w:tcBorders>
              <w:top w:val="single" w:sz="6" w:space="0" w:color="auto"/>
              <w:left w:val="single" w:sz="6" w:space="0" w:color="auto"/>
              <w:bottom w:val="single" w:sz="6" w:space="0" w:color="auto"/>
              <w:right w:val="single" w:sz="6" w:space="0" w:color="auto"/>
            </w:tcBorders>
          </w:tcPr>
          <w:p w14:paraId="40CC6C26" w14:textId="3D021B3A" w:rsidR="000F3E7B" w:rsidRPr="00116197" w:rsidRDefault="000812FC" w:rsidP="003F4C8C">
            <w:pPr>
              <w:jc w:val="center"/>
              <w:rPr>
                <w:rFonts w:cstheme="minorHAnsi"/>
                <w:sz w:val="20"/>
                <w:szCs w:val="20"/>
              </w:rPr>
            </w:pPr>
            <w:r>
              <w:rPr>
                <w:rFonts w:cstheme="minorHAnsi"/>
                <w:sz w:val="20"/>
                <w:szCs w:val="20"/>
              </w:rPr>
              <w:t>Y</w:t>
            </w:r>
          </w:p>
        </w:tc>
        <w:tc>
          <w:tcPr>
            <w:tcW w:w="2700" w:type="dxa"/>
            <w:tcBorders>
              <w:top w:val="single" w:sz="6" w:space="0" w:color="auto"/>
              <w:left w:val="single" w:sz="6" w:space="0" w:color="auto"/>
              <w:bottom w:val="single" w:sz="6" w:space="0" w:color="auto"/>
              <w:right w:val="single" w:sz="6" w:space="0" w:color="auto"/>
            </w:tcBorders>
          </w:tcPr>
          <w:p w14:paraId="72252468" w14:textId="6FCF4E58" w:rsidR="000F3E7B" w:rsidRPr="00116197" w:rsidRDefault="000812FC" w:rsidP="009576D8">
            <w:pPr>
              <w:rPr>
                <w:rFonts w:cstheme="minorHAnsi"/>
                <w:sz w:val="20"/>
                <w:szCs w:val="20"/>
              </w:rPr>
            </w:pPr>
            <w:r>
              <w:rPr>
                <w:rFonts w:cstheme="minorHAnsi"/>
                <w:sz w:val="20"/>
                <w:szCs w:val="20"/>
              </w:rPr>
              <w:t>Have been adjusting times of CE programs to offer at variety of times (lunch time, afternoon, and evening)</w:t>
            </w:r>
            <w:r w:rsidR="00204D25">
              <w:rPr>
                <w:rFonts w:cstheme="minorHAnsi"/>
                <w:sz w:val="20"/>
                <w:szCs w:val="20"/>
              </w:rPr>
              <w:t xml:space="preserve">, but due to limited Council &amp; committee resources they are </w:t>
            </w:r>
            <w:r w:rsidR="00204D25">
              <w:rPr>
                <w:rFonts w:cstheme="minorHAnsi"/>
                <w:sz w:val="20"/>
                <w:szCs w:val="20"/>
              </w:rPr>
              <w:lastRenderedPageBreak/>
              <w:t>unable to offer encore presentations of programs.</w:t>
            </w:r>
          </w:p>
        </w:tc>
        <w:tc>
          <w:tcPr>
            <w:tcW w:w="2880" w:type="dxa"/>
            <w:tcBorders>
              <w:top w:val="single" w:sz="6" w:space="0" w:color="auto"/>
              <w:left w:val="single" w:sz="6" w:space="0" w:color="auto"/>
              <w:bottom w:val="single" w:sz="6" w:space="0" w:color="auto"/>
              <w:right w:val="single" w:sz="6" w:space="0" w:color="auto"/>
            </w:tcBorders>
          </w:tcPr>
          <w:p w14:paraId="728B39D6" w14:textId="58192C5C" w:rsidR="000F3E7B" w:rsidRPr="00116197" w:rsidRDefault="000F3E7B" w:rsidP="009576D8">
            <w:pPr>
              <w:rPr>
                <w:rFonts w:cstheme="minorHAnsi"/>
                <w:sz w:val="20"/>
                <w:szCs w:val="20"/>
              </w:rPr>
            </w:pPr>
          </w:p>
        </w:tc>
      </w:tr>
      <w:tr w:rsidR="009A3371" w:rsidRPr="00116197" w14:paraId="39FDF080" w14:textId="77777777" w:rsidTr="00625123">
        <w:trPr>
          <w:trHeight w:val="80"/>
        </w:trPr>
        <w:tc>
          <w:tcPr>
            <w:tcW w:w="1432" w:type="dxa"/>
            <w:tcBorders>
              <w:top w:val="single" w:sz="6" w:space="0" w:color="auto"/>
              <w:left w:val="single" w:sz="6" w:space="0" w:color="auto"/>
              <w:bottom w:val="single" w:sz="6" w:space="0" w:color="auto"/>
              <w:right w:val="single" w:sz="6" w:space="0" w:color="auto"/>
            </w:tcBorders>
          </w:tcPr>
          <w:p w14:paraId="18CA68A2" w14:textId="63253619" w:rsidR="00310C4B" w:rsidRPr="00116197" w:rsidRDefault="00116197" w:rsidP="00310C4B">
            <w:pPr>
              <w:rPr>
                <w:rFonts w:cstheme="minorHAnsi"/>
                <w:bCs/>
                <w:sz w:val="20"/>
                <w:szCs w:val="20"/>
              </w:rPr>
            </w:pPr>
            <w:r w:rsidRPr="00116197">
              <w:rPr>
                <w:rFonts w:cstheme="minorHAnsi"/>
                <w:color w:val="000000"/>
                <w:sz w:val="20"/>
                <w:szCs w:val="20"/>
              </w:rPr>
              <w:t>Michele Kaufman</w:t>
            </w:r>
          </w:p>
        </w:tc>
        <w:tc>
          <w:tcPr>
            <w:tcW w:w="4770" w:type="dxa"/>
            <w:tcBorders>
              <w:top w:val="single" w:sz="6" w:space="0" w:color="auto"/>
              <w:left w:val="single" w:sz="6" w:space="0" w:color="auto"/>
              <w:bottom w:val="single" w:sz="6" w:space="0" w:color="auto"/>
              <w:right w:val="single" w:sz="6" w:space="0" w:color="auto"/>
            </w:tcBorders>
          </w:tcPr>
          <w:p w14:paraId="0C93CFB0" w14:textId="77777777" w:rsidR="00116197" w:rsidRPr="00116197" w:rsidRDefault="00116197" w:rsidP="00116197">
            <w:pPr>
              <w:pStyle w:val="Default"/>
              <w:rPr>
                <w:rFonts w:asciiTheme="minorHAnsi" w:hAnsiTheme="minorHAnsi" w:cstheme="minorHAnsi"/>
                <w:sz w:val="20"/>
                <w:szCs w:val="20"/>
              </w:rPr>
            </w:pPr>
            <w:r w:rsidRPr="00116197">
              <w:rPr>
                <w:rFonts w:asciiTheme="minorHAnsi" w:hAnsiTheme="minorHAnsi" w:cstheme="minorHAnsi"/>
                <w:sz w:val="20"/>
                <w:szCs w:val="20"/>
              </w:rPr>
              <w:t xml:space="preserve">Pharmacy Technician members should have voting rights at the chapter level. </w:t>
            </w:r>
          </w:p>
          <w:p w14:paraId="281CCC12" w14:textId="6CC125AD" w:rsidR="00310C4B" w:rsidRPr="00116197" w:rsidRDefault="00310C4B" w:rsidP="00310C4B">
            <w:pPr>
              <w:pStyle w:val="Default"/>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73CD915F" w14:textId="08D9C5A0" w:rsidR="00310C4B" w:rsidRPr="00116197" w:rsidRDefault="00116197" w:rsidP="00FF2B1A">
            <w:pPr>
              <w:rPr>
                <w:rFonts w:cstheme="minorHAnsi"/>
                <w:sz w:val="20"/>
                <w:szCs w:val="20"/>
              </w:rPr>
            </w:pPr>
            <w:r w:rsidRPr="00116197">
              <w:rPr>
                <w:rFonts w:cstheme="minorHAnsi"/>
                <w:sz w:val="20"/>
                <w:szCs w:val="20"/>
              </w:rPr>
              <w:t>C&amp;B</w:t>
            </w:r>
            <w:r w:rsidR="00065374">
              <w:rPr>
                <w:rFonts w:cstheme="minorHAnsi"/>
                <w:sz w:val="20"/>
                <w:szCs w:val="20"/>
              </w:rPr>
              <w:t xml:space="preserve"> / Chapter Liaisons</w:t>
            </w:r>
          </w:p>
        </w:tc>
        <w:tc>
          <w:tcPr>
            <w:tcW w:w="810" w:type="dxa"/>
            <w:tcBorders>
              <w:top w:val="single" w:sz="6" w:space="0" w:color="auto"/>
              <w:left w:val="single" w:sz="6" w:space="0" w:color="auto"/>
              <w:bottom w:val="single" w:sz="6" w:space="0" w:color="auto"/>
              <w:right w:val="single" w:sz="6" w:space="0" w:color="auto"/>
            </w:tcBorders>
          </w:tcPr>
          <w:p w14:paraId="304EEA9D" w14:textId="602A5F2E" w:rsidR="00310C4B" w:rsidRPr="00116197" w:rsidRDefault="001758ED" w:rsidP="003F4C8C">
            <w:pPr>
              <w:jc w:val="center"/>
              <w:rPr>
                <w:rFonts w:cstheme="minorHAnsi"/>
                <w:sz w:val="20"/>
                <w:szCs w:val="20"/>
              </w:rPr>
            </w:pPr>
            <w:r>
              <w:rPr>
                <w:rFonts w:cstheme="minorHAnsi"/>
                <w:sz w:val="20"/>
                <w:szCs w:val="20"/>
              </w:rPr>
              <w:t>Y</w:t>
            </w:r>
          </w:p>
        </w:tc>
        <w:tc>
          <w:tcPr>
            <w:tcW w:w="2700" w:type="dxa"/>
            <w:tcBorders>
              <w:top w:val="single" w:sz="6" w:space="0" w:color="auto"/>
              <w:left w:val="single" w:sz="6" w:space="0" w:color="auto"/>
              <w:bottom w:val="single" w:sz="6" w:space="0" w:color="auto"/>
              <w:right w:val="single" w:sz="6" w:space="0" w:color="auto"/>
            </w:tcBorders>
          </w:tcPr>
          <w:p w14:paraId="5E8B61AC" w14:textId="4B98C558" w:rsidR="00310C4B" w:rsidRPr="00116197" w:rsidRDefault="001758ED" w:rsidP="00DE1215">
            <w:pPr>
              <w:rPr>
                <w:rFonts w:cstheme="minorHAnsi"/>
                <w:sz w:val="20"/>
                <w:szCs w:val="20"/>
              </w:rPr>
            </w:pPr>
            <w:r>
              <w:rPr>
                <w:rFonts w:cstheme="minorHAnsi"/>
                <w:sz w:val="20"/>
                <w:szCs w:val="20"/>
              </w:rPr>
              <w:t>Discussed with Chapters – if a chapter wishes to pursue this they will have to update the chapter’s C&amp;B</w:t>
            </w:r>
          </w:p>
        </w:tc>
        <w:tc>
          <w:tcPr>
            <w:tcW w:w="2880" w:type="dxa"/>
            <w:tcBorders>
              <w:top w:val="single" w:sz="6" w:space="0" w:color="auto"/>
              <w:left w:val="single" w:sz="6" w:space="0" w:color="auto"/>
              <w:bottom w:val="single" w:sz="6" w:space="0" w:color="auto"/>
              <w:right w:val="single" w:sz="6" w:space="0" w:color="auto"/>
            </w:tcBorders>
          </w:tcPr>
          <w:p w14:paraId="242EFF1E" w14:textId="77777777" w:rsidR="00310C4B" w:rsidRPr="00116197" w:rsidRDefault="00310C4B" w:rsidP="00310C4B">
            <w:pPr>
              <w:rPr>
                <w:rFonts w:cstheme="minorHAnsi"/>
                <w:sz w:val="20"/>
                <w:szCs w:val="20"/>
              </w:rPr>
            </w:pPr>
          </w:p>
        </w:tc>
      </w:tr>
      <w:tr w:rsidR="009A3371" w:rsidRPr="00116197" w14:paraId="3F83F038" w14:textId="6545909E" w:rsidTr="00625123">
        <w:trPr>
          <w:trHeight w:val="80"/>
        </w:trPr>
        <w:tc>
          <w:tcPr>
            <w:tcW w:w="1432" w:type="dxa"/>
            <w:tcBorders>
              <w:top w:val="single" w:sz="6" w:space="0" w:color="auto"/>
              <w:left w:val="single" w:sz="6" w:space="0" w:color="auto"/>
              <w:bottom w:val="single" w:sz="6" w:space="0" w:color="auto"/>
              <w:right w:val="single" w:sz="6" w:space="0" w:color="auto"/>
            </w:tcBorders>
          </w:tcPr>
          <w:p w14:paraId="150215B0" w14:textId="259935E0" w:rsidR="000F3E7B" w:rsidRPr="00116197" w:rsidRDefault="00116197" w:rsidP="009576D8">
            <w:pPr>
              <w:rPr>
                <w:rFonts w:cstheme="minorHAnsi"/>
                <w:bCs/>
                <w:sz w:val="20"/>
                <w:szCs w:val="20"/>
              </w:rPr>
            </w:pPr>
            <w:r w:rsidRPr="00116197">
              <w:rPr>
                <w:rFonts w:cstheme="minorHAnsi"/>
                <w:color w:val="000000"/>
                <w:sz w:val="20"/>
                <w:szCs w:val="20"/>
              </w:rPr>
              <w:t>Michele Kaufman</w:t>
            </w:r>
          </w:p>
        </w:tc>
        <w:tc>
          <w:tcPr>
            <w:tcW w:w="4770" w:type="dxa"/>
            <w:tcBorders>
              <w:top w:val="single" w:sz="6" w:space="0" w:color="auto"/>
              <w:left w:val="single" w:sz="6" w:space="0" w:color="auto"/>
              <w:bottom w:val="single" w:sz="6" w:space="0" w:color="auto"/>
              <w:right w:val="single" w:sz="6" w:space="0" w:color="auto"/>
            </w:tcBorders>
          </w:tcPr>
          <w:p w14:paraId="43611480" w14:textId="77777777" w:rsidR="00116197" w:rsidRPr="00116197" w:rsidRDefault="00116197" w:rsidP="00116197">
            <w:pPr>
              <w:pStyle w:val="Default"/>
              <w:rPr>
                <w:rFonts w:asciiTheme="minorHAnsi" w:hAnsiTheme="minorHAnsi" w:cstheme="minorHAnsi"/>
                <w:sz w:val="20"/>
                <w:szCs w:val="20"/>
              </w:rPr>
            </w:pPr>
            <w:r w:rsidRPr="00116197">
              <w:rPr>
                <w:rFonts w:asciiTheme="minorHAnsi" w:hAnsiTheme="minorHAnsi" w:cstheme="minorHAnsi"/>
                <w:sz w:val="20"/>
                <w:szCs w:val="20"/>
              </w:rPr>
              <w:t>Develop criteria for Pharmacy Technician of the Year Award and award to begin in 2022</w:t>
            </w:r>
          </w:p>
          <w:p w14:paraId="0C06C786" w14:textId="3797FB43" w:rsidR="000F3E7B" w:rsidRPr="00116197" w:rsidRDefault="000F3E7B" w:rsidP="009576D8">
            <w:pPr>
              <w:pStyle w:val="Default"/>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7B211733" w14:textId="377BE52C" w:rsidR="000F3E7B" w:rsidRPr="00116197" w:rsidRDefault="00116197" w:rsidP="009576D8">
            <w:pPr>
              <w:rPr>
                <w:rFonts w:cstheme="minorHAnsi"/>
                <w:sz w:val="20"/>
                <w:szCs w:val="20"/>
              </w:rPr>
            </w:pPr>
            <w:r w:rsidRPr="00116197">
              <w:rPr>
                <w:rFonts w:cstheme="minorHAnsi"/>
                <w:sz w:val="20"/>
                <w:szCs w:val="20"/>
              </w:rPr>
              <w:t>President-Elect (Awards Committee) / Pharmacy Practice (Pharmacy Technician Committee)</w:t>
            </w:r>
          </w:p>
        </w:tc>
        <w:tc>
          <w:tcPr>
            <w:tcW w:w="810" w:type="dxa"/>
            <w:tcBorders>
              <w:top w:val="single" w:sz="6" w:space="0" w:color="auto"/>
              <w:left w:val="single" w:sz="6" w:space="0" w:color="auto"/>
              <w:bottom w:val="single" w:sz="6" w:space="0" w:color="auto"/>
              <w:right w:val="single" w:sz="6" w:space="0" w:color="auto"/>
            </w:tcBorders>
          </w:tcPr>
          <w:p w14:paraId="0A21B509" w14:textId="3ED7A6F2" w:rsidR="000F3E7B" w:rsidRPr="00116197" w:rsidRDefault="001758ED" w:rsidP="003F4C8C">
            <w:pPr>
              <w:jc w:val="center"/>
              <w:rPr>
                <w:rFonts w:cstheme="minorHAnsi"/>
                <w:sz w:val="20"/>
                <w:szCs w:val="20"/>
              </w:rPr>
            </w:pPr>
            <w:r>
              <w:rPr>
                <w:rFonts w:cstheme="minorHAnsi"/>
                <w:sz w:val="20"/>
                <w:szCs w:val="20"/>
              </w:rPr>
              <w:t>Y</w:t>
            </w:r>
          </w:p>
        </w:tc>
        <w:tc>
          <w:tcPr>
            <w:tcW w:w="2700" w:type="dxa"/>
            <w:tcBorders>
              <w:top w:val="single" w:sz="6" w:space="0" w:color="auto"/>
              <w:left w:val="single" w:sz="6" w:space="0" w:color="auto"/>
              <w:bottom w:val="single" w:sz="6" w:space="0" w:color="auto"/>
              <w:right w:val="single" w:sz="6" w:space="0" w:color="auto"/>
            </w:tcBorders>
          </w:tcPr>
          <w:p w14:paraId="35F93B92" w14:textId="1495D507" w:rsidR="000F3E7B" w:rsidRPr="00116197" w:rsidRDefault="001758ED" w:rsidP="001758ED">
            <w:pPr>
              <w:rPr>
                <w:rFonts w:cstheme="minorHAnsi"/>
                <w:sz w:val="20"/>
                <w:szCs w:val="20"/>
              </w:rPr>
            </w:pPr>
            <w:r>
              <w:rPr>
                <w:rFonts w:cstheme="minorHAnsi"/>
                <w:sz w:val="20"/>
                <w:szCs w:val="20"/>
              </w:rPr>
              <w:t>Criteria was created &amp; approved – will be included in listing of available awards starting 2022</w:t>
            </w:r>
          </w:p>
        </w:tc>
        <w:tc>
          <w:tcPr>
            <w:tcW w:w="2880" w:type="dxa"/>
            <w:tcBorders>
              <w:top w:val="single" w:sz="6" w:space="0" w:color="auto"/>
              <w:left w:val="single" w:sz="6" w:space="0" w:color="auto"/>
              <w:bottom w:val="single" w:sz="6" w:space="0" w:color="auto"/>
              <w:right w:val="single" w:sz="6" w:space="0" w:color="auto"/>
            </w:tcBorders>
          </w:tcPr>
          <w:p w14:paraId="38C9EFAA" w14:textId="4D4DC5C4" w:rsidR="000F3E7B" w:rsidRPr="00116197" w:rsidRDefault="000F3E7B" w:rsidP="009576D8">
            <w:pPr>
              <w:rPr>
                <w:rFonts w:cstheme="minorHAnsi"/>
                <w:sz w:val="20"/>
                <w:szCs w:val="20"/>
              </w:rPr>
            </w:pPr>
          </w:p>
        </w:tc>
      </w:tr>
      <w:tr w:rsidR="009A3371" w:rsidRPr="00116197" w14:paraId="54E6BFD7" w14:textId="35FC26AC" w:rsidTr="00625123">
        <w:trPr>
          <w:trHeight w:val="80"/>
        </w:trPr>
        <w:tc>
          <w:tcPr>
            <w:tcW w:w="1432" w:type="dxa"/>
            <w:tcBorders>
              <w:top w:val="single" w:sz="6" w:space="0" w:color="auto"/>
              <w:left w:val="single" w:sz="6" w:space="0" w:color="auto"/>
              <w:bottom w:val="single" w:sz="6" w:space="0" w:color="auto"/>
              <w:right w:val="single" w:sz="6" w:space="0" w:color="auto"/>
            </w:tcBorders>
          </w:tcPr>
          <w:p w14:paraId="36CF01AC" w14:textId="01B48F39" w:rsidR="000F3E7B" w:rsidRPr="00116197" w:rsidRDefault="00116197" w:rsidP="009576D8">
            <w:pPr>
              <w:rPr>
                <w:rFonts w:cstheme="minorHAnsi"/>
                <w:bCs/>
                <w:sz w:val="20"/>
                <w:szCs w:val="20"/>
              </w:rPr>
            </w:pPr>
            <w:r w:rsidRPr="00116197">
              <w:rPr>
                <w:rFonts w:cstheme="minorHAnsi"/>
                <w:color w:val="000000"/>
                <w:sz w:val="20"/>
                <w:szCs w:val="20"/>
              </w:rPr>
              <w:t>Michele Kaufman</w:t>
            </w:r>
          </w:p>
        </w:tc>
        <w:tc>
          <w:tcPr>
            <w:tcW w:w="4770" w:type="dxa"/>
            <w:tcBorders>
              <w:top w:val="single" w:sz="6" w:space="0" w:color="auto"/>
              <w:left w:val="single" w:sz="6" w:space="0" w:color="auto"/>
              <w:bottom w:val="single" w:sz="6" w:space="0" w:color="auto"/>
              <w:right w:val="single" w:sz="6" w:space="0" w:color="auto"/>
            </w:tcBorders>
          </w:tcPr>
          <w:p w14:paraId="47483E2A" w14:textId="77777777" w:rsidR="00116197" w:rsidRPr="00116197" w:rsidRDefault="00116197" w:rsidP="00116197">
            <w:pPr>
              <w:pStyle w:val="Default"/>
              <w:rPr>
                <w:rFonts w:asciiTheme="minorHAnsi" w:hAnsiTheme="minorHAnsi" w:cstheme="minorHAnsi"/>
                <w:sz w:val="20"/>
                <w:szCs w:val="20"/>
              </w:rPr>
            </w:pPr>
            <w:r w:rsidRPr="00116197">
              <w:rPr>
                <w:rFonts w:asciiTheme="minorHAnsi" w:hAnsiTheme="minorHAnsi" w:cstheme="minorHAnsi"/>
                <w:sz w:val="20"/>
                <w:szCs w:val="20"/>
              </w:rPr>
              <w:t xml:space="preserve">Develop a sponsorship program for NYSCHP Pharmacist members to bring in new Pharmacy Technician members. </w:t>
            </w:r>
          </w:p>
          <w:p w14:paraId="3E8002F2" w14:textId="2C5F27C6" w:rsidR="000F3E7B" w:rsidRPr="00116197" w:rsidRDefault="000F3E7B" w:rsidP="009576D8">
            <w:pPr>
              <w:pStyle w:val="Default"/>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tcPr>
          <w:p w14:paraId="1829D971" w14:textId="233D2279" w:rsidR="00BA4493" w:rsidRDefault="00116197" w:rsidP="009576D8">
            <w:pPr>
              <w:rPr>
                <w:rFonts w:cstheme="minorHAnsi"/>
                <w:sz w:val="20"/>
                <w:szCs w:val="20"/>
              </w:rPr>
            </w:pPr>
            <w:r w:rsidRPr="00116197">
              <w:rPr>
                <w:rFonts w:cstheme="minorHAnsi"/>
                <w:sz w:val="20"/>
                <w:szCs w:val="20"/>
              </w:rPr>
              <w:t xml:space="preserve">Pharmacy Practice/Chapter Services </w:t>
            </w:r>
          </w:p>
          <w:p w14:paraId="4FFDC120" w14:textId="79567F2E" w:rsidR="000F3E7B" w:rsidRPr="00116197" w:rsidRDefault="00BA4493" w:rsidP="00BA4493">
            <w:pPr>
              <w:rPr>
                <w:rFonts w:cstheme="minorHAnsi"/>
                <w:sz w:val="20"/>
                <w:szCs w:val="20"/>
              </w:rPr>
            </w:pPr>
            <w:r>
              <w:rPr>
                <w:rFonts w:cstheme="minorHAnsi"/>
                <w:sz w:val="20"/>
                <w:szCs w:val="20"/>
              </w:rPr>
              <w:t>(</w:t>
            </w:r>
            <w:r w:rsidR="00116197" w:rsidRPr="00116197">
              <w:rPr>
                <w:rFonts w:cstheme="minorHAnsi"/>
                <w:sz w:val="20"/>
                <w:szCs w:val="20"/>
              </w:rPr>
              <w:t>Pharmacy Technician Committee)</w:t>
            </w:r>
          </w:p>
        </w:tc>
        <w:tc>
          <w:tcPr>
            <w:tcW w:w="810" w:type="dxa"/>
            <w:tcBorders>
              <w:top w:val="single" w:sz="6" w:space="0" w:color="auto"/>
              <w:left w:val="single" w:sz="6" w:space="0" w:color="auto"/>
              <w:bottom w:val="single" w:sz="6" w:space="0" w:color="auto"/>
              <w:right w:val="single" w:sz="6" w:space="0" w:color="auto"/>
            </w:tcBorders>
          </w:tcPr>
          <w:p w14:paraId="650D421C" w14:textId="06CFF7FA" w:rsidR="000F3E7B" w:rsidRPr="00116197" w:rsidRDefault="004A2C85" w:rsidP="003F4C8C">
            <w:pPr>
              <w:jc w:val="center"/>
              <w:rPr>
                <w:rFonts w:cstheme="minorHAnsi"/>
                <w:sz w:val="20"/>
                <w:szCs w:val="20"/>
              </w:rPr>
            </w:pPr>
            <w:r>
              <w:rPr>
                <w:rFonts w:cstheme="minorHAnsi"/>
                <w:sz w:val="20"/>
                <w:szCs w:val="20"/>
              </w:rPr>
              <w:t>Y</w:t>
            </w:r>
          </w:p>
        </w:tc>
        <w:tc>
          <w:tcPr>
            <w:tcW w:w="2700" w:type="dxa"/>
            <w:tcBorders>
              <w:top w:val="single" w:sz="6" w:space="0" w:color="auto"/>
              <w:left w:val="single" w:sz="6" w:space="0" w:color="auto"/>
              <w:bottom w:val="single" w:sz="6" w:space="0" w:color="auto"/>
              <w:right w:val="single" w:sz="6" w:space="0" w:color="auto"/>
            </w:tcBorders>
          </w:tcPr>
          <w:p w14:paraId="4DEBE246" w14:textId="08601020" w:rsidR="00BA4493" w:rsidRPr="00DB3848" w:rsidRDefault="00BA4493" w:rsidP="00BA4493">
            <w:pPr>
              <w:pStyle w:val="Default"/>
              <w:rPr>
                <w:sz w:val="20"/>
                <w:szCs w:val="20"/>
              </w:rPr>
            </w:pPr>
            <w:r w:rsidRPr="00DB3848">
              <w:rPr>
                <w:sz w:val="20"/>
                <w:szCs w:val="20"/>
              </w:rPr>
              <w:t xml:space="preserve">Pharmacy Technician Committee discussed and created a sponsorship program proposal to recruit new pharmacy technician members. </w:t>
            </w:r>
          </w:p>
          <w:p w14:paraId="232DB848" w14:textId="77777777" w:rsidR="00DB3848" w:rsidRPr="00DB3848" w:rsidRDefault="00DB3848" w:rsidP="00DB3848">
            <w:pPr>
              <w:autoSpaceDE w:val="0"/>
              <w:autoSpaceDN w:val="0"/>
              <w:adjustRightInd w:val="0"/>
              <w:spacing w:after="0" w:line="240" w:lineRule="auto"/>
              <w:rPr>
                <w:sz w:val="20"/>
                <w:szCs w:val="20"/>
              </w:rPr>
            </w:pPr>
            <w:r w:rsidRPr="00DB3848">
              <w:rPr>
                <w:sz w:val="20"/>
                <w:szCs w:val="20"/>
              </w:rPr>
              <w:t>Chapter Services:</w:t>
            </w:r>
          </w:p>
          <w:p w14:paraId="5FBA2E5D" w14:textId="5B98A654" w:rsidR="00DB3848" w:rsidRPr="00DB3848" w:rsidRDefault="00DB3848" w:rsidP="00DB3848">
            <w:pPr>
              <w:autoSpaceDE w:val="0"/>
              <w:autoSpaceDN w:val="0"/>
              <w:adjustRightInd w:val="0"/>
              <w:spacing w:after="0" w:line="240" w:lineRule="auto"/>
              <w:rPr>
                <w:rFonts w:ascii="Calibri" w:hAnsi="Calibri" w:cs="Calibri"/>
                <w:sz w:val="20"/>
                <w:szCs w:val="20"/>
              </w:rPr>
            </w:pPr>
            <w:r w:rsidRPr="00DB3848">
              <w:rPr>
                <w:rFonts w:ascii="Calibri" w:hAnsi="Calibri" w:cs="Calibri"/>
                <w:sz w:val="20"/>
                <w:szCs w:val="20"/>
              </w:rPr>
              <w:t>Cyndie Walton (NYSCHP Technician</w:t>
            </w:r>
            <w:r>
              <w:rPr>
                <w:rFonts w:ascii="Calibri" w:hAnsi="Calibri" w:cs="Calibri"/>
                <w:sz w:val="20"/>
                <w:szCs w:val="20"/>
              </w:rPr>
              <w:t xml:space="preserve"> </w:t>
            </w:r>
            <w:r w:rsidRPr="00DB3848">
              <w:rPr>
                <w:rFonts w:ascii="Calibri" w:hAnsi="Calibri" w:cs="Calibri"/>
                <w:sz w:val="20"/>
                <w:szCs w:val="20"/>
              </w:rPr>
              <w:t>Committee) has been added to the</w:t>
            </w:r>
            <w:r>
              <w:rPr>
                <w:rFonts w:ascii="Calibri" w:hAnsi="Calibri" w:cs="Calibri"/>
                <w:sz w:val="20"/>
                <w:szCs w:val="20"/>
              </w:rPr>
              <w:t xml:space="preserve"> </w:t>
            </w:r>
            <w:r w:rsidRPr="00DB3848">
              <w:rPr>
                <w:rFonts w:ascii="Calibri" w:hAnsi="Calibri" w:cs="Calibri"/>
                <w:sz w:val="20"/>
                <w:szCs w:val="20"/>
              </w:rPr>
              <w:t>Membership Committee as a liaison; the</w:t>
            </w:r>
            <w:r>
              <w:rPr>
                <w:rFonts w:ascii="Calibri" w:hAnsi="Calibri" w:cs="Calibri"/>
                <w:sz w:val="20"/>
                <w:szCs w:val="20"/>
              </w:rPr>
              <w:t xml:space="preserve"> </w:t>
            </w:r>
            <w:r w:rsidRPr="00DB3848">
              <w:rPr>
                <w:rFonts w:ascii="Calibri" w:hAnsi="Calibri" w:cs="Calibri"/>
                <w:sz w:val="20"/>
                <w:szCs w:val="20"/>
              </w:rPr>
              <w:t>committee will utilize her input to develop</w:t>
            </w:r>
          </w:p>
          <w:p w14:paraId="604C6718" w14:textId="32632F18" w:rsidR="00DB3848" w:rsidRPr="00DB3848" w:rsidRDefault="00DB3848" w:rsidP="00DB3848">
            <w:pPr>
              <w:autoSpaceDE w:val="0"/>
              <w:autoSpaceDN w:val="0"/>
              <w:adjustRightInd w:val="0"/>
              <w:spacing w:after="0" w:line="240" w:lineRule="auto"/>
              <w:rPr>
                <w:rFonts w:ascii="Calibri" w:hAnsi="Calibri" w:cs="Calibri"/>
                <w:sz w:val="20"/>
                <w:szCs w:val="20"/>
              </w:rPr>
            </w:pPr>
            <w:r w:rsidRPr="00DB3848">
              <w:rPr>
                <w:rFonts w:ascii="Calibri" w:hAnsi="Calibri" w:cs="Calibri"/>
                <w:sz w:val="20"/>
                <w:szCs w:val="20"/>
              </w:rPr>
              <w:t>a feasible plan for NYSCHP to enact and</w:t>
            </w:r>
            <w:r>
              <w:rPr>
                <w:rFonts w:ascii="Calibri" w:hAnsi="Calibri" w:cs="Calibri"/>
                <w:sz w:val="20"/>
                <w:szCs w:val="20"/>
              </w:rPr>
              <w:t xml:space="preserve"> </w:t>
            </w:r>
            <w:r w:rsidRPr="00DB3848">
              <w:rPr>
                <w:rFonts w:ascii="Calibri" w:hAnsi="Calibri" w:cs="Calibri"/>
                <w:sz w:val="20"/>
                <w:szCs w:val="20"/>
              </w:rPr>
              <w:t>chapters to implement a technician</w:t>
            </w:r>
          </w:p>
          <w:p w14:paraId="0486CFD6" w14:textId="2C03582E" w:rsidR="000F3E7B" w:rsidRPr="00116197" w:rsidRDefault="00DB3848" w:rsidP="00DB3848">
            <w:pPr>
              <w:pStyle w:val="Default"/>
              <w:rPr>
                <w:rFonts w:cstheme="minorHAnsi"/>
                <w:sz w:val="20"/>
                <w:szCs w:val="20"/>
              </w:rPr>
            </w:pPr>
            <w:r w:rsidRPr="00DB3848">
              <w:rPr>
                <w:sz w:val="20"/>
                <w:szCs w:val="20"/>
              </w:rPr>
              <w:t>sponsorship program.</w:t>
            </w:r>
          </w:p>
        </w:tc>
        <w:tc>
          <w:tcPr>
            <w:tcW w:w="2880" w:type="dxa"/>
            <w:tcBorders>
              <w:top w:val="single" w:sz="6" w:space="0" w:color="auto"/>
              <w:left w:val="single" w:sz="6" w:space="0" w:color="auto"/>
              <w:bottom w:val="single" w:sz="6" w:space="0" w:color="auto"/>
              <w:right w:val="single" w:sz="6" w:space="0" w:color="auto"/>
            </w:tcBorders>
          </w:tcPr>
          <w:p w14:paraId="25646D20" w14:textId="763070C7" w:rsidR="000F3E7B" w:rsidRPr="00116197" w:rsidRDefault="000F3E7B" w:rsidP="009576D8">
            <w:pPr>
              <w:rPr>
                <w:rFonts w:cstheme="minorHAnsi"/>
                <w:sz w:val="20"/>
                <w:szCs w:val="20"/>
              </w:rPr>
            </w:pPr>
          </w:p>
        </w:tc>
      </w:tr>
      <w:tr w:rsidR="009A3371" w:rsidRPr="00116197" w14:paraId="1D1D3AA8" w14:textId="18BB39E5" w:rsidTr="00625123">
        <w:trPr>
          <w:trHeight w:val="80"/>
        </w:trPr>
        <w:tc>
          <w:tcPr>
            <w:tcW w:w="1432" w:type="dxa"/>
            <w:tcBorders>
              <w:top w:val="single" w:sz="6" w:space="0" w:color="auto"/>
              <w:left w:val="single" w:sz="6" w:space="0" w:color="auto"/>
              <w:bottom w:val="single" w:sz="6" w:space="0" w:color="auto"/>
              <w:right w:val="single" w:sz="6" w:space="0" w:color="auto"/>
            </w:tcBorders>
          </w:tcPr>
          <w:p w14:paraId="38F7E37A" w14:textId="06E71DB5" w:rsidR="000F3E7B" w:rsidRPr="00116197" w:rsidRDefault="00116197" w:rsidP="009576D8">
            <w:pPr>
              <w:rPr>
                <w:rFonts w:cstheme="minorHAnsi"/>
                <w:bCs/>
                <w:sz w:val="20"/>
                <w:szCs w:val="20"/>
              </w:rPr>
            </w:pPr>
            <w:r w:rsidRPr="00116197">
              <w:rPr>
                <w:rFonts w:cstheme="minorHAnsi"/>
                <w:color w:val="000000"/>
                <w:sz w:val="20"/>
                <w:szCs w:val="20"/>
              </w:rPr>
              <w:t>Michele Kaufman</w:t>
            </w:r>
          </w:p>
        </w:tc>
        <w:tc>
          <w:tcPr>
            <w:tcW w:w="4770" w:type="dxa"/>
            <w:tcBorders>
              <w:top w:val="single" w:sz="6" w:space="0" w:color="auto"/>
              <w:left w:val="single" w:sz="6" w:space="0" w:color="auto"/>
              <w:bottom w:val="single" w:sz="6" w:space="0" w:color="auto"/>
              <w:right w:val="single" w:sz="6" w:space="0" w:color="auto"/>
            </w:tcBorders>
          </w:tcPr>
          <w:p w14:paraId="60035482" w14:textId="77777777" w:rsidR="00116197" w:rsidRPr="00116197" w:rsidRDefault="00116197" w:rsidP="00116197">
            <w:pPr>
              <w:pStyle w:val="Default"/>
              <w:rPr>
                <w:rFonts w:asciiTheme="minorHAnsi" w:hAnsiTheme="minorHAnsi" w:cstheme="minorHAnsi"/>
                <w:sz w:val="20"/>
                <w:szCs w:val="20"/>
              </w:rPr>
            </w:pPr>
            <w:r w:rsidRPr="00116197">
              <w:rPr>
                <w:rFonts w:asciiTheme="minorHAnsi" w:hAnsiTheme="minorHAnsi" w:cstheme="minorHAnsi"/>
                <w:sz w:val="20"/>
                <w:szCs w:val="20"/>
              </w:rPr>
              <w:t xml:space="preserve">NYSCHP needs more Pharmacy Technician members – Pharmacy Technician Membership Recruitment </w:t>
            </w:r>
          </w:p>
          <w:p w14:paraId="18DE9138" w14:textId="48D36FA2" w:rsidR="00116197" w:rsidRPr="00116197" w:rsidRDefault="00116197" w:rsidP="009576D8">
            <w:pPr>
              <w:pStyle w:val="Default"/>
              <w:rPr>
                <w:rFonts w:asciiTheme="minorHAnsi" w:hAnsiTheme="minorHAnsi" w:cstheme="minorHAnsi"/>
                <w:sz w:val="20"/>
                <w:szCs w:val="20"/>
              </w:rPr>
            </w:pPr>
          </w:p>
          <w:p w14:paraId="726E87D8" w14:textId="155E5C30" w:rsidR="000F3E7B" w:rsidRPr="00116197" w:rsidRDefault="00116197" w:rsidP="00116197">
            <w:pPr>
              <w:tabs>
                <w:tab w:val="left" w:pos="1030"/>
              </w:tabs>
              <w:rPr>
                <w:rFonts w:cstheme="minorHAnsi"/>
                <w:sz w:val="20"/>
                <w:szCs w:val="20"/>
              </w:rPr>
            </w:pPr>
            <w:r w:rsidRPr="00116197">
              <w:rPr>
                <w:rFonts w:cstheme="minorHAnsi"/>
                <w:sz w:val="20"/>
                <w:szCs w:val="20"/>
              </w:rPr>
              <w:tab/>
            </w:r>
          </w:p>
        </w:tc>
        <w:tc>
          <w:tcPr>
            <w:tcW w:w="1710" w:type="dxa"/>
            <w:tcBorders>
              <w:top w:val="single" w:sz="6" w:space="0" w:color="auto"/>
              <w:left w:val="single" w:sz="6" w:space="0" w:color="auto"/>
              <w:bottom w:val="single" w:sz="6" w:space="0" w:color="auto"/>
              <w:right w:val="single" w:sz="6" w:space="0" w:color="auto"/>
            </w:tcBorders>
          </w:tcPr>
          <w:p w14:paraId="14A1A9FB" w14:textId="67CBBBAA" w:rsidR="000F3E7B" w:rsidRPr="00116197" w:rsidRDefault="00116197" w:rsidP="00BA4493">
            <w:pPr>
              <w:rPr>
                <w:rFonts w:cstheme="minorHAnsi"/>
                <w:sz w:val="20"/>
                <w:szCs w:val="20"/>
              </w:rPr>
            </w:pPr>
            <w:r w:rsidRPr="00116197">
              <w:rPr>
                <w:rFonts w:cstheme="minorHAnsi"/>
                <w:sz w:val="20"/>
                <w:szCs w:val="20"/>
              </w:rPr>
              <w:t>Chapter Services/</w:t>
            </w:r>
            <w:r w:rsidR="00BA4493">
              <w:rPr>
                <w:rFonts w:cstheme="minorHAnsi"/>
                <w:sz w:val="20"/>
                <w:szCs w:val="20"/>
              </w:rPr>
              <w:t xml:space="preserve"> </w:t>
            </w:r>
            <w:r w:rsidRPr="00116197">
              <w:rPr>
                <w:rFonts w:cstheme="minorHAnsi"/>
                <w:sz w:val="20"/>
                <w:szCs w:val="20"/>
              </w:rPr>
              <w:t xml:space="preserve">Pharmacy Practice </w:t>
            </w:r>
            <w:r w:rsidR="00BA4493">
              <w:rPr>
                <w:rFonts w:cstheme="minorHAnsi"/>
                <w:sz w:val="20"/>
                <w:szCs w:val="20"/>
              </w:rPr>
              <w:t xml:space="preserve"> </w:t>
            </w:r>
            <w:r w:rsidRPr="00116197">
              <w:rPr>
                <w:rFonts w:cstheme="minorHAnsi"/>
                <w:sz w:val="20"/>
                <w:szCs w:val="20"/>
              </w:rPr>
              <w:t>(Pharmacy Technician Committee)</w:t>
            </w:r>
          </w:p>
        </w:tc>
        <w:tc>
          <w:tcPr>
            <w:tcW w:w="810" w:type="dxa"/>
            <w:tcBorders>
              <w:top w:val="single" w:sz="6" w:space="0" w:color="auto"/>
              <w:left w:val="single" w:sz="6" w:space="0" w:color="auto"/>
              <w:bottom w:val="single" w:sz="6" w:space="0" w:color="auto"/>
              <w:right w:val="single" w:sz="6" w:space="0" w:color="auto"/>
            </w:tcBorders>
          </w:tcPr>
          <w:p w14:paraId="5CBB329D" w14:textId="3CB69E98" w:rsidR="000F3E7B" w:rsidRPr="00116197" w:rsidRDefault="004A2C85" w:rsidP="003F4C8C">
            <w:pPr>
              <w:jc w:val="center"/>
              <w:rPr>
                <w:rFonts w:cstheme="minorHAnsi"/>
                <w:sz w:val="20"/>
                <w:szCs w:val="20"/>
              </w:rPr>
            </w:pPr>
            <w:r>
              <w:rPr>
                <w:rFonts w:cstheme="minorHAnsi"/>
                <w:sz w:val="20"/>
                <w:szCs w:val="20"/>
              </w:rPr>
              <w:t>Y</w:t>
            </w:r>
          </w:p>
        </w:tc>
        <w:tc>
          <w:tcPr>
            <w:tcW w:w="2700" w:type="dxa"/>
            <w:tcBorders>
              <w:top w:val="single" w:sz="6" w:space="0" w:color="auto"/>
              <w:left w:val="single" w:sz="6" w:space="0" w:color="auto"/>
              <w:bottom w:val="single" w:sz="6" w:space="0" w:color="auto"/>
              <w:right w:val="single" w:sz="6" w:space="0" w:color="auto"/>
            </w:tcBorders>
          </w:tcPr>
          <w:p w14:paraId="4A9FA431" w14:textId="4169C80B" w:rsidR="00DB3848" w:rsidRPr="00DB3848" w:rsidRDefault="00DB3848" w:rsidP="00DB3848">
            <w:pPr>
              <w:autoSpaceDE w:val="0"/>
              <w:autoSpaceDN w:val="0"/>
              <w:adjustRightInd w:val="0"/>
              <w:spacing w:after="0" w:line="240" w:lineRule="auto"/>
              <w:rPr>
                <w:rFonts w:ascii="Calibri" w:hAnsi="Calibri" w:cs="Calibri"/>
                <w:sz w:val="20"/>
                <w:szCs w:val="20"/>
              </w:rPr>
            </w:pPr>
            <w:r w:rsidRPr="00DB3848">
              <w:rPr>
                <w:rFonts w:ascii="Calibri" w:hAnsi="Calibri" w:cs="Calibri"/>
                <w:sz w:val="20"/>
                <w:szCs w:val="20"/>
              </w:rPr>
              <w:t>See action taken above; the committee will</w:t>
            </w:r>
            <w:r>
              <w:rPr>
                <w:rFonts w:ascii="Calibri" w:hAnsi="Calibri" w:cs="Calibri"/>
                <w:sz w:val="20"/>
                <w:szCs w:val="20"/>
              </w:rPr>
              <w:t xml:space="preserve"> </w:t>
            </w:r>
            <w:r w:rsidRPr="00DB3848">
              <w:rPr>
                <w:rFonts w:ascii="Calibri" w:hAnsi="Calibri" w:cs="Calibri"/>
                <w:sz w:val="20"/>
                <w:szCs w:val="20"/>
              </w:rPr>
              <w:t>utilize her input in conjunction with that</w:t>
            </w:r>
            <w:r>
              <w:rPr>
                <w:rFonts w:ascii="Calibri" w:hAnsi="Calibri" w:cs="Calibri"/>
                <w:sz w:val="20"/>
                <w:szCs w:val="20"/>
              </w:rPr>
              <w:t xml:space="preserve"> </w:t>
            </w:r>
            <w:r w:rsidRPr="00DB3848">
              <w:rPr>
                <w:rFonts w:ascii="Calibri" w:hAnsi="Calibri" w:cs="Calibri"/>
                <w:sz w:val="20"/>
                <w:szCs w:val="20"/>
              </w:rPr>
              <w:t>acquired via the annual chapter outreach</w:t>
            </w:r>
            <w:r>
              <w:rPr>
                <w:rFonts w:ascii="Calibri" w:hAnsi="Calibri" w:cs="Calibri"/>
                <w:sz w:val="20"/>
                <w:szCs w:val="20"/>
              </w:rPr>
              <w:t xml:space="preserve"> </w:t>
            </w:r>
            <w:r w:rsidRPr="00DB3848">
              <w:rPr>
                <w:rFonts w:ascii="Calibri" w:hAnsi="Calibri" w:cs="Calibri"/>
                <w:sz w:val="20"/>
                <w:szCs w:val="20"/>
              </w:rPr>
              <w:t>initiative to identify feasible avenues to</w:t>
            </w:r>
            <w:r>
              <w:rPr>
                <w:rFonts w:ascii="Calibri" w:hAnsi="Calibri" w:cs="Calibri"/>
                <w:sz w:val="20"/>
                <w:szCs w:val="20"/>
              </w:rPr>
              <w:t xml:space="preserve"> </w:t>
            </w:r>
            <w:r w:rsidRPr="00DB3848">
              <w:rPr>
                <w:rFonts w:ascii="Calibri" w:hAnsi="Calibri" w:cs="Calibri"/>
                <w:sz w:val="20"/>
                <w:szCs w:val="20"/>
              </w:rPr>
              <w:t>bolster technician membership, including</w:t>
            </w:r>
          </w:p>
          <w:p w14:paraId="426D4C48" w14:textId="433D6BB3" w:rsidR="00DB3848" w:rsidRPr="00DB3848" w:rsidRDefault="00DB3848" w:rsidP="00DB3848">
            <w:pPr>
              <w:autoSpaceDE w:val="0"/>
              <w:autoSpaceDN w:val="0"/>
              <w:adjustRightInd w:val="0"/>
              <w:spacing w:after="0" w:line="240" w:lineRule="auto"/>
              <w:rPr>
                <w:rFonts w:ascii="Calibri" w:hAnsi="Calibri" w:cs="Calibri"/>
                <w:sz w:val="20"/>
                <w:szCs w:val="20"/>
              </w:rPr>
            </w:pPr>
            <w:r w:rsidRPr="00DB3848">
              <w:rPr>
                <w:rFonts w:ascii="Calibri" w:hAnsi="Calibri" w:cs="Calibri"/>
                <w:sz w:val="20"/>
                <w:szCs w:val="20"/>
              </w:rPr>
              <w:t>the technician sponsorship program noted</w:t>
            </w:r>
            <w:r>
              <w:rPr>
                <w:rFonts w:ascii="Calibri" w:hAnsi="Calibri" w:cs="Calibri"/>
                <w:sz w:val="20"/>
                <w:szCs w:val="20"/>
              </w:rPr>
              <w:t xml:space="preserve"> </w:t>
            </w:r>
            <w:r w:rsidRPr="00DB3848">
              <w:rPr>
                <w:rFonts w:ascii="Calibri" w:hAnsi="Calibri" w:cs="Calibri"/>
                <w:sz w:val="20"/>
                <w:szCs w:val="20"/>
              </w:rPr>
              <w:t>above. A recommendation by the</w:t>
            </w:r>
          </w:p>
          <w:p w14:paraId="03F8D384" w14:textId="52CDC709" w:rsidR="00DB3848" w:rsidRPr="00DB3848" w:rsidRDefault="00DB3848" w:rsidP="00DB3848">
            <w:pPr>
              <w:autoSpaceDE w:val="0"/>
              <w:autoSpaceDN w:val="0"/>
              <w:adjustRightInd w:val="0"/>
              <w:spacing w:after="0" w:line="240" w:lineRule="auto"/>
              <w:rPr>
                <w:rFonts w:ascii="Calibri" w:hAnsi="Calibri" w:cs="Calibri"/>
                <w:sz w:val="20"/>
                <w:szCs w:val="20"/>
              </w:rPr>
            </w:pPr>
            <w:r w:rsidRPr="00DB3848">
              <w:rPr>
                <w:rFonts w:ascii="Calibri" w:hAnsi="Calibri" w:cs="Calibri"/>
                <w:sz w:val="20"/>
                <w:szCs w:val="20"/>
              </w:rPr>
              <w:lastRenderedPageBreak/>
              <w:t>Membership Committee was to appoint a</w:t>
            </w:r>
            <w:r>
              <w:rPr>
                <w:rFonts w:ascii="Calibri" w:hAnsi="Calibri" w:cs="Calibri"/>
                <w:sz w:val="20"/>
                <w:szCs w:val="20"/>
              </w:rPr>
              <w:t xml:space="preserve"> </w:t>
            </w:r>
            <w:r w:rsidRPr="00DB3848">
              <w:rPr>
                <w:rFonts w:ascii="Calibri" w:hAnsi="Calibri" w:cs="Calibri"/>
                <w:sz w:val="20"/>
                <w:szCs w:val="20"/>
              </w:rPr>
              <w:t>technician member to the Board of</w:t>
            </w:r>
          </w:p>
          <w:p w14:paraId="263C62C4" w14:textId="7BD72B1E" w:rsidR="000F3E7B" w:rsidRPr="00DB3848" w:rsidRDefault="00DB3848" w:rsidP="00DB3848">
            <w:pPr>
              <w:rPr>
                <w:rFonts w:cstheme="minorHAnsi"/>
                <w:sz w:val="20"/>
                <w:szCs w:val="20"/>
              </w:rPr>
            </w:pPr>
            <w:r w:rsidRPr="00DB3848">
              <w:rPr>
                <w:rFonts w:ascii="Calibri" w:hAnsi="Calibri" w:cs="Calibri"/>
                <w:sz w:val="20"/>
                <w:szCs w:val="20"/>
              </w:rPr>
              <w:t>Directors, and this has been approved.</w:t>
            </w:r>
          </w:p>
        </w:tc>
        <w:tc>
          <w:tcPr>
            <w:tcW w:w="2880" w:type="dxa"/>
            <w:tcBorders>
              <w:top w:val="single" w:sz="6" w:space="0" w:color="auto"/>
              <w:left w:val="single" w:sz="6" w:space="0" w:color="auto"/>
              <w:bottom w:val="single" w:sz="6" w:space="0" w:color="auto"/>
              <w:right w:val="single" w:sz="6" w:space="0" w:color="auto"/>
            </w:tcBorders>
          </w:tcPr>
          <w:p w14:paraId="61A8D4CA" w14:textId="77777777" w:rsidR="000F3E7B" w:rsidRPr="00116197" w:rsidRDefault="000F3E7B" w:rsidP="009576D8">
            <w:pPr>
              <w:rPr>
                <w:rFonts w:cstheme="minorHAnsi"/>
                <w:sz w:val="20"/>
                <w:szCs w:val="20"/>
              </w:rPr>
            </w:pPr>
          </w:p>
        </w:tc>
      </w:tr>
      <w:tr w:rsidR="00116197" w:rsidRPr="00116197" w14:paraId="2A0E36B0" w14:textId="77777777" w:rsidTr="00625123">
        <w:trPr>
          <w:trHeight w:val="80"/>
        </w:trPr>
        <w:tc>
          <w:tcPr>
            <w:tcW w:w="1432" w:type="dxa"/>
            <w:tcBorders>
              <w:top w:val="single" w:sz="6" w:space="0" w:color="auto"/>
              <w:left w:val="single" w:sz="6" w:space="0" w:color="auto"/>
              <w:bottom w:val="single" w:sz="6" w:space="0" w:color="auto"/>
              <w:right w:val="single" w:sz="6" w:space="0" w:color="auto"/>
            </w:tcBorders>
          </w:tcPr>
          <w:p w14:paraId="3A03E925" w14:textId="7E54CB8F" w:rsidR="00116197" w:rsidRPr="00116197" w:rsidRDefault="00116197" w:rsidP="009576D8">
            <w:pPr>
              <w:rPr>
                <w:rFonts w:cstheme="minorHAnsi"/>
                <w:color w:val="000000"/>
                <w:sz w:val="20"/>
                <w:szCs w:val="20"/>
              </w:rPr>
            </w:pPr>
            <w:r w:rsidRPr="00116197">
              <w:rPr>
                <w:rFonts w:cstheme="minorHAnsi"/>
                <w:color w:val="000000"/>
                <w:sz w:val="20"/>
                <w:szCs w:val="20"/>
              </w:rPr>
              <w:t>Michele Kaufman</w:t>
            </w:r>
          </w:p>
        </w:tc>
        <w:tc>
          <w:tcPr>
            <w:tcW w:w="4770" w:type="dxa"/>
            <w:tcBorders>
              <w:top w:val="single" w:sz="6" w:space="0" w:color="auto"/>
              <w:left w:val="single" w:sz="6" w:space="0" w:color="auto"/>
              <w:bottom w:val="single" w:sz="6" w:space="0" w:color="auto"/>
              <w:right w:val="single" w:sz="6" w:space="0" w:color="auto"/>
            </w:tcBorders>
          </w:tcPr>
          <w:p w14:paraId="4313FBAB" w14:textId="48BF4A47" w:rsidR="00116197" w:rsidRPr="00116197" w:rsidRDefault="00116197" w:rsidP="009576D8">
            <w:pPr>
              <w:pStyle w:val="Default"/>
              <w:rPr>
                <w:rFonts w:asciiTheme="minorHAnsi" w:hAnsiTheme="minorHAnsi" w:cstheme="minorHAnsi"/>
                <w:sz w:val="20"/>
                <w:szCs w:val="20"/>
              </w:rPr>
            </w:pPr>
            <w:r w:rsidRPr="00116197">
              <w:rPr>
                <w:rFonts w:asciiTheme="minorHAnsi" w:hAnsiTheme="minorHAnsi" w:cstheme="minorHAnsi"/>
                <w:sz w:val="20"/>
                <w:szCs w:val="20"/>
              </w:rPr>
              <w:t>Pharmacy Technician members should have voting rights as a member of the NYSCHP BOD</w:t>
            </w:r>
          </w:p>
        </w:tc>
        <w:tc>
          <w:tcPr>
            <w:tcW w:w="1710" w:type="dxa"/>
            <w:tcBorders>
              <w:top w:val="single" w:sz="6" w:space="0" w:color="auto"/>
              <w:left w:val="single" w:sz="6" w:space="0" w:color="auto"/>
              <w:bottom w:val="single" w:sz="6" w:space="0" w:color="auto"/>
              <w:right w:val="single" w:sz="6" w:space="0" w:color="auto"/>
            </w:tcBorders>
          </w:tcPr>
          <w:p w14:paraId="70AAB70B" w14:textId="596DF61B" w:rsidR="00116197" w:rsidRPr="00116197" w:rsidRDefault="00116197" w:rsidP="009576D8">
            <w:pPr>
              <w:rPr>
                <w:rFonts w:cstheme="minorHAnsi"/>
                <w:sz w:val="20"/>
                <w:szCs w:val="20"/>
              </w:rPr>
            </w:pPr>
            <w:r w:rsidRPr="00116197">
              <w:rPr>
                <w:rFonts w:cstheme="minorHAnsi"/>
                <w:sz w:val="20"/>
                <w:szCs w:val="20"/>
              </w:rPr>
              <w:t>C&amp;B</w:t>
            </w:r>
          </w:p>
        </w:tc>
        <w:tc>
          <w:tcPr>
            <w:tcW w:w="810" w:type="dxa"/>
            <w:tcBorders>
              <w:top w:val="single" w:sz="6" w:space="0" w:color="auto"/>
              <w:left w:val="single" w:sz="6" w:space="0" w:color="auto"/>
              <w:bottom w:val="single" w:sz="6" w:space="0" w:color="auto"/>
              <w:right w:val="single" w:sz="6" w:space="0" w:color="auto"/>
            </w:tcBorders>
          </w:tcPr>
          <w:p w14:paraId="603D1EB9" w14:textId="25E49A71" w:rsidR="00116197" w:rsidRPr="00116197" w:rsidRDefault="004144B6" w:rsidP="003F4C8C">
            <w:pPr>
              <w:jc w:val="center"/>
              <w:rPr>
                <w:rFonts w:cstheme="minorHAnsi"/>
                <w:sz w:val="20"/>
                <w:szCs w:val="20"/>
              </w:rPr>
            </w:pPr>
            <w:r>
              <w:rPr>
                <w:rFonts w:cstheme="minorHAnsi"/>
                <w:sz w:val="20"/>
                <w:szCs w:val="20"/>
              </w:rPr>
              <w:t>Y</w:t>
            </w:r>
          </w:p>
        </w:tc>
        <w:tc>
          <w:tcPr>
            <w:tcW w:w="2700" w:type="dxa"/>
            <w:tcBorders>
              <w:top w:val="single" w:sz="6" w:space="0" w:color="auto"/>
              <w:left w:val="single" w:sz="6" w:space="0" w:color="auto"/>
              <w:bottom w:val="single" w:sz="6" w:space="0" w:color="auto"/>
              <w:right w:val="single" w:sz="6" w:space="0" w:color="auto"/>
            </w:tcBorders>
          </w:tcPr>
          <w:p w14:paraId="23D0979E" w14:textId="51DDF8CA" w:rsidR="00116197" w:rsidRPr="00116197" w:rsidRDefault="004144B6" w:rsidP="004144B6">
            <w:pPr>
              <w:rPr>
                <w:rFonts w:cstheme="minorHAnsi"/>
                <w:sz w:val="20"/>
                <w:szCs w:val="20"/>
              </w:rPr>
            </w:pPr>
            <w:r>
              <w:rPr>
                <w:rFonts w:cstheme="minorHAnsi"/>
                <w:sz w:val="20"/>
                <w:szCs w:val="20"/>
              </w:rPr>
              <w:t>BOD approved a policy to have a Technician appointed to the BOD.  It was decided that the Technician will have a voice but not a vote on the BOD.</w:t>
            </w:r>
          </w:p>
        </w:tc>
        <w:tc>
          <w:tcPr>
            <w:tcW w:w="2880" w:type="dxa"/>
            <w:tcBorders>
              <w:top w:val="single" w:sz="6" w:space="0" w:color="auto"/>
              <w:left w:val="single" w:sz="6" w:space="0" w:color="auto"/>
              <w:bottom w:val="single" w:sz="6" w:space="0" w:color="auto"/>
              <w:right w:val="single" w:sz="6" w:space="0" w:color="auto"/>
            </w:tcBorders>
          </w:tcPr>
          <w:p w14:paraId="14555E45" w14:textId="77777777" w:rsidR="00116197" w:rsidRPr="00116197" w:rsidRDefault="00116197" w:rsidP="009576D8">
            <w:pPr>
              <w:rPr>
                <w:rFonts w:cstheme="minorHAnsi"/>
                <w:sz w:val="20"/>
                <w:szCs w:val="20"/>
              </w:rPr>
            </w:pPr>
          </w:p>
        </w:tc>
      </w:tr>
    </w:tbl>
    <w:p w14:paraId="0B17863E" w14:textId="77777777" w:rsidR="0023147B" w:rsidRPr="00116197" w:rsidRDefault="0023147B">
      <w:pPr>
        <w:rPr>
          <w:rFonts w:cstheme="minorHAnsi"/>
          <w:sz w:val="20"/>
          <w:szCs w:val="20"/>
        </w:rPr>
      </w:pPr>
    </w:p>
    <w:sectPr w:rsidR="0023147B" w:rsidRPr="00116197" w:rsidSect="00625123">
      <w:pgSz w:w="15840" w:h="12240" w:orient="landscape" w:code="1"/>
      <w:pgMar w:top="576"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A094A" w14:textId="77777777" w:rsidR="0023147B" w:rsidRDefault="0023147B" w:rsidP="0023147B">
      <w:pPr>
        <w:spacing w:after="0" w:line="240" w:lineRule="auto"/>
      </w:pPr>
      <w:r>
        <w:separator/>
      </w:r>
    </w:p>
  </w:endnote>
  <w:endnote w:type="continuationSeparator" w:id="0">
    <w:p w14:paraId="18AE1340" w14:textId="77777777" w:rsidR="0023147B" w:rsidRDefault="0023147B" w:rsidP="0023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DD0DF" w14:textId="77777777" w:rsidR="0023147B" w:rsidRDefault="0023147B" w:rsidP="0023147B">
      <w:pPr>
        <w:spacing w:after="0" w:line="240" w:lineRule="auto"/>
      </w:pPr>
      <w:r>
        <w:separator/>
      </w:r>
    </w:p>
  </w:footnote>
  <w:footnote w:type="continuationSeparator" w:id="0">
    <w:p w14:paraId="2323FE67" w14:textId="77777777" w:rsidR="0023147B" w:rsidRDefault="0023147B" w:rsidP="00231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7B"/>
    <w:rsid w:val="0000315C"/>
    <w:rsid w:val="00007F9C"/>
    <w:rsid w:val="00010D63"/>
    <w:rsid w:val="00065374"/>
    <w:rsid w:val="000812FC"/>
    <w:rsid w:val="000F29E9"/>
    <w:rsid w:val="000F3E7B"/>
    <w:rsid w:val="00116197"/>
    <w:rsid w:val="00170A54"/>
    <w:rsid w:val="001758ED"/>
    <w:rsid w:val="001B1A16"/>
    <w:rsid w:val="001C5E2B"/>
    <w:rsid w:val="00204D25"/>
    <w:rsid w:val="0023147B"/>
    <w:rsid w:val="00310C4B"/>
    <w:rsid w:val="003227E0"/>
    <w:rsid w:val="00344E36"/>
    <w:rsid w:val="00375A3C"/>
    <w:rsid w:val="00377537"/>
    <w:rsid w:val="003F4C8C"/>
    <w:rsid w:val="004144B6"/>
    <w:rsid w:val="004760C3"/>
    <w:rsid w:val="0049012E"/>
    <w:rsid w:val="004A1126"/>
    <w:rsid w:val="004A2C85"/>
    <w:rsid w:val="004D0CC0"/>
    <w:rsid w:val="004E6A3D"/>
    <w:rsid w:val="0055392F"/>
    <w:rsid w:val="00580C1E"/>
    <w:rsid w:val="00586B8C"/>
    <w:rsid w:val="005A0610"/>
    <w:rsid w:val="005E7B93"/>
    <w:rsid w:val="00620C16"/>
    <w:rsid w:val="00625123"/>
    <w:rsid w:val="00647153"/>
    <w:rsid w:val="006825C7"/>
    <w:rsid w:val="006B76CE"/>
    <w:rsid w:val="006C3561"/>
    <w:rsid w:val="006F7D95"/>
    <w:rsid w:val="00724EAD"/>
    <w:rsid w:val="00727391"/>
    <w:rsid w:val="00777499"/>
    <w:rsid w:val="00784447"/>
    <w:rsid w:val="007E36BF"/>
    <w:rsid w:val="008225FD"/>
    <w:rsid w:val="00892B5A"/>
    <w:rsid w:val="00896795"/>
    <w:rsid w:val="009576D8"/>
    <w:rsid w:val="009A3371"/>
    <w:rsid w:val="009E3B66"/>
    <w:rsid w:val="00A07D74"/>
    <w:rsid w:val="00A274BA"/>
    <w:rsid w:val="00B07869"/>
    <w:rsid w:val="00B51F58"/>
    <w:rsid w:val="00B5390B"/>
    <w:rsid w:val="00B72B69"/>
    <w:rsid w:val="00BA4493"/>
    <w:rsid w:val="00BC21DC"/>
    <w:rsid w:val="00BE6BA8"/>
    <w:rsid w:val="00C05753"/>
    <w:rsid w:val="00C1291A"/>
    <w:rsid w:val="00D41B01"/>
    <w:rsid w:val="00D835CE"/>
    <w:rsid w:val="00DB3848"/>
    <w:rsid w:val="00DD72C4"/>
    <w:rsid w:val="00DE1215"/>
    <w:rsid w:val="00E54D16"/>
    <w:rsid w:val="00E60913"/>
    <w:rsid w:val="00EC2390"/>
    <w:rsid w:val="00F06336"/>
    <w:rsid w:val="00F74C28"/>
    <w:rsid w:val="00F96282"/>
    <w:rsid w:val="00FB636D"/>
    <w:rsid w:val="00FC09C9"/>
    <w:rsid w:val="00FF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3E2E"/>
  <w15:chartTrackingRefBased/>
  <w15:docId w15:val="{79C00921-F9D1-4AFB-84CF-E8B9AB25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7B"/>
  </w:style>
  <w:style w:type="paragraph" w:styleId="Footer">
    <w:name w:val="footer"/>
    <w:basedOn w:val="Normal"/>
    <w:link w:val="FooterChar"/>
    <w:uiPriority w:val="99"/>
    <w:unhideWhenUsed/>
    <w:rsid w:val="00231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47B"/>
  </w:style>
  <w:style w:type="paragraph" w:customStyle="1" w:styleId="Default">
    <w:name w:val="Default"/>
    <w:rsid w:val="00010D6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A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71"/>
    <w:rPr>
      <w:rFonts w:ascii="Segoe UI" w:hAnsi="Segoe UI" w:cs="Segoe UI"/>
      <w:sz w:val="18"/>
      <w:szCs w:val="18"/>
    </w:rPr>
  </w:style>
  <w:style w:type="character" w:customStyle="1" w:styleId="s1">
    <w:name w:val="s1"/>
    <w:basedOn w:val="DefaultParagraphFont"/>
    <w:rsid w:val="00116197"/>
  </w:style>
  <w:style w:type="character" w:customStyle="1" w:styleId="s2">
    <w:name w:val="s2"/>
    <w:basedOn w:val="DefaultParagraphFont"/>
    <w:rsid w:val="0011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FFDD573E0AEE34F98B4A334A1C29845" ma:contentTypeVersion="9" ma:contentTypeDescription="新しいドキュメントを作成します。" ma:contentTypeScope="" ma:versionID="183a97a783774c36306307df184e9e1c">
  <xsd:schema xmlns:xsd="http://www.w3.org/2001/XMLSchema" xmlns:xs="http://www.w3.org/2001/XMLSchema" xmlns:p="http://schemas.microsoft.com/office/2006/metadata/properties" xmlns:ns3="d9a6a5c4-f5b0-4f04-9437-d45d756f9b37" targetNamespace="http://schemas.microsoft.com/office/2006/metadata/properties" ma:root="true" ma:fieldsID="784926805a17d8bceef75c7e6664f7d6" ns3:_="">
    <xsd:import namespace="d9a6a5c4-f5b0-4f04-9437-d45d756f9b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a5c4-f5b0-4f04-9437-d45d756f9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17BC0-8966-4A77-9B2A-4965FFCA48BB}">
  <ds:schemaRefs>
    <ds:schemaRef ds:uri="d9a6a5c4-f5b0-4f04-9437-d45d756f9b37"/>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6542ED-30D7-48A9-8E70-C39A4B0AD927}">
  <ds:schemaRefs>
    <ds:schemaRef ds:uri="http://schemas.microsoft.com/sharepoint/v3/contenttype/forms"/>
  </ds:schemaRefs>
</ds:datastoreItem>
</file>

<file path=customXml/itemProps3.xml><?xml version="1.0" encoding="utf-8"?>
<ds:datastoreItem xmlns:ds="http://schemas.openxmlformats.org/officeDocument/2006/customXml" ds:itemID="{AF05E08C-98BE-4F9B-B51F-78E7CEB9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a5c4-f5b0-4f04-9437-d45d756f9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 Elizabeth</dc:creator>
  <cp:keywords/>
  <dc:description/>
  <cp:lastModifiedBy>Seyse, Stephanie</cp:lastModifiedBy>
  <cp:revision>19</cp:revision>
  <cp:lastPrinted>2021-01-11T22:34:00Z</cp:lastPrinted>
  <dcterms:created xsi:type="dcterms:W3CDTF">2021-09-01T19:42:00Z</dcterms:created>
  <dcterms:modified xsi:type="dcterms:W3CDTF">2022-03-23T16:02:00Z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0x010100BFFDD573E0AEE34F98B4A334A1C29845</vt:lpwstr>
  </property>
</Properties>
</file>