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BD7E" w14:textId="6D445DA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Chapter: New York City Society of Health-system Pharmacists</w:t>
      </w:r>
      <w:r w:rsidR="00F96DA8">
        <w:rPr>
          <w:rFonts w:ascii="Calibri" w:eastAsia="Calibri" w:hAnsi="Calibri" w:cs="Calibri"/>
          <w:sz w:val="24"/>
          <w:szCs w:val="24"/>
        </w:rPr>
        <w:t>, Western New York Society of Health-system Pharmacists</w:t>
      </w:r>
      <w:r>
        <w:rPr>
          <w:rFonts w:ascii="Calibri" w:eastAsia="Calibri" w:hAnsi="Calibri" w:cs="Calibri"/>
          <w:sz w:val="24"/>
          <w:szCs w:val="24"/>
        </w:rPr>
        <w:t> </w:t>
      </w:r>
    </w:p>
    <w:p w14:paraId="7336BD7F"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Topic:</w:t>
      </w:r>
      <w:r>
        <w:rPr>
          <w:rFonts w:ascii="Calibri" w:eastAsia="Calibri" w:hAnsi="Calibri" w:cs="Calibri"/>
          <w:b/>
          <w:sz w:val="24"/>
          <w:szCs w:val="24"/>
        </w:rPr>
        <w:t xml:space="preserve"> Artificial Intelligence in Pharmacy Practice</w:t>
      </w:r>
      <w:r>
        <w:rPr>
          <w:rFonts w:ascii="Calibri" w:eastAsia="Calibri" w:hAnsi="Calibri" w:cs="Calibri"/>
          <w:sz w:val="24"/>
          <w:szCs w:val="24"/>
        </w:rPr>
        <w:t> </w:t>
      </w:r>
    </w:p>
    <w:p w14:paraId="7336BD80"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  </w:t>
      </w:r>
    </w:p>
    <w:p w14:paraId="7336BD81" w14:textId="340224BB"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Sponsored by: Yi Guo, Maabo Kludze, Elizabeth Cobb, Amber Johnson, Stephen Eng, Jamie Chin-Hon, Johnny Hon, Tamara Hernandez, Mark Sinnett</w:t>
      </w:r>
      <w:r w:rsidR="00F96DA8">
        <w:rPr>
          <w:rFonts w:ascii="Calibri" w:eastAsia="Calibri" w:hAnsi="Calibri" w:cs="Calibri"/>
          <w:sz w:val="24"/>
          <w:szCs w:val="24"/>
        </w:rPr>
        <w:t>, Brendan Sorrento, Talisa Marchese</w:t>
      </w:r>
      <w:r>
        <w:rPr>
          <w:rFonts w:ascii="Calibri" w:eastAsia="Calibri" w:hAnsi="Calibri" w:cs="Calibri"/>
          <w:sz w:val="24"/>
          <w:szCs w:val="24"/>
        </w:rPr>
        <w:br/>
      </w:r>
    </w:p>
    <w:p w14:paraId="7336BD82" w14:textId="77777777" w:rsidR="00AD3377" w:rsidRDefault="002D4689">
      <w:pPr>
        <w:shd w:val="clear" w:color="auto" w:fill="FFFFFF"/>
        <w:spacing w:line="240" w:lineRule="auto"/>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Artificial intelligence (AI) ​​​​​​and data integration have proven to be pivotal drivers of change in healthcare over the last several ​​​​years,  </w:t>
      </w:r>
      <w:r>
        <w:rPr>
          <w:rFonts w:ascii="Calibri" w:eastAsia="Calibri" w:hAnsi="Calibri" w:cs="Calibri"/>
          <w:sz w:val="24"/>
          <w:szCs w:val="24"/>
        </w:rPr>
        <w:br/>
      </w:r>
    </w:p>
    <w:p w14:paraId="7336BD83" w14:textId="4310EA58" w:rsidR="00AD3377" w:rsidRDefault="002D4689">
      <w:pPr>
        <w:shd w:val="clear" w:color="auto" w:fill="FFFFFF"/>
        <w:spacing w:line="240" w:lineRule="auto"/>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Healthcare leaders must balance the risks and benefits of these technologies while safeguarding patient safety, data security, and equity in healthcare delivery</w:t>
      </w:r>
      <w:r w:rsidR="00A81F70">
        <w:rPr>
          <w:rFonts w:ascii="Calibri" w:eastAsia="Calibri" w:hAnsi="Calibri" w:cs="Calibri"/>
          <w:sz w:val="24"/>
          <w:szCs w:val="24"/>
        </w:rPr>
        <w:t>,</w:t>
      </w:r>
      <w:r>
        <w:rPr>
          <w:rFonts w:ascii="Calibri" w:eastAsia="Calibri" w:hAnsi="Calibri" w:cs="Calibri"/>
          <w:sz w:val="24"/>
          <w:szCs w:val="24"/>
        </w:rPr>
        <w:t> </w:t>
      </w:r>
      <w:r>
        <w:rPr>
          <w:rFonts w:ascii="Calibri" w:eastAsia="Calibri" w:hAnsi="Calibri" w:cs="Calibri"/>
          <w:sz w:val="24"/>
          <w:szCs w:val="24"/>
        </w:rPr>
        <w:br/>
        <w:t>  </w:t>
      </w:r>
    </w:p>
    <w:p w14:paraId="7336BD84" w14:textId="77777777" w:rsidR="00AD3377" w:rsidRDefault="002D4689">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Whereas,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appropriate utilization of AI and data integration can contribute to improve patient outcomes and make healthcare more efficient and accessible to all, </w:t>
      </w:r>
      <w:r>
        <w:rPr>
          <w:rFonts w:ascii="Calibri" w:eastAsia="Calibri" w:hAnsi="Calibri" w:cs="Calibri"/>
          <w:sz w:val="24"/>
          <w:szCs w:val="24"/>
        </w:rPr>
        <w:br/>
      </w:r>
    </w:p>
    <w:p w14:paraId="7336BD85" w14:textId="77777777" w:rsidR="00AD3377" w:rsidRDefault="002D4689">
      <w:pPr>
        <w:shd w:val="clear" w:color="auto" w:fill="FFFFFF"/>
        <w:spacing w:line="240" w:lineRule="auto"/>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Pharmacy practice leaders should foster the development and application of advanced analytics such as AI in activities such as risk assessment, monitoring performance metrics, identifying patients in need of pharmacist care, optimizing medication use, and business management,</w:t>
      </w:r>
      <w:r>
        <w:rPr>
          <w:rFonts w:ascii="Calibri" w:eastAsia="Calibri" w:hAnsi="Calibri" w:cs="Calibri"/>
          <w:sz w:val="24"/>
          <w:szCs w:val="24"/>
        </w:rPr>
        <w:br/>
      </w:r>
    </w:p>
    <w:p w14:paraId="7336BD86" w14:textId="77777777" w:rsidR="00AD3377" w:rsidRDefault="002D4689">
      <w:pPr>
        <w:shd w:val="clear" w:color="auto" w:fill="FFFFFF"/>
        <w:spacing w:line="240" w:lineRule="auto"/>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Pharmacists are uniquely positioned to be key contributors and domain experts in the advancement of AI in healthcare, </w:t>
      </w:r>
      <w:r>
        <w:rPr>
          <w:rFonts w:ascii="Calibri" w:eastAsia="Calibri" w:hAnsi="Calibri" w:cs="Calibri"/>
          <w:sz w:val="24"/>
          <w:szCs w:val="24"/>
        </w:rPr>
        <w:br/>
      </w:r>
    </w:p>
    <w:p w14:paraId="7336BD87" w14:textId="77777777" w:rsidR="00AD3377" w:rsidRDefault="002D4689">
      <w:pPr>
        <w:shd w:val="clear" w:color="auto" w:fill="FFFFFF"/>
        <w:spacing w:line="240" w:lineRule="auto"/>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Pharmacists should lead the design, implementation, and ongoing ​​evaluation and validation of AI-related applications and technologies that affect medication-use processes and tasks, </w:t>
      </w:r>
      <w:r>
        <w:rPr>
          <w:rFonts w:ascii="Calibri" w:eastAsia="Calibri" w:hAnsi="Calibri" w:cs="Calibri"/>
          <w:sz w:val="24"/>
          <w:szCs w:val="24"/>
        </w:rPr>
        <w:br/>
        <w:t> </w:t>
      </w:r>
    </w:p>
    <w:p w14:paraId="7336BD88" w14:textId="7293F445" w:rsidR="00AD3377" w:rsidRDefault="002D4689">
      <w:pPr>
        <w:shd w:val="clear" w:color="auto" w:fill="FFFFFF"/>
        <w:spacing w:line="240" w:lineRule="auto"/>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​​Pharmacist should establish standards for the application of AI in the various steps of the medication-use process, including prescribing, reviewing medication orders, and assessing medication-use patterns in populations; therefore be it</w:t>
      </w:r>
    </w:p>
    <w:p w14:paraId="7336BD89" w14:textId="77777777" w:rsidR="00AD3377" w:rsidRDefault="002D4689">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w:t>
      </w:r>
    </w:p>
    <w:p w14:paraId="7336BD8A" w14:textId="77777777" w:rsidR="00AD3377" w:rsidRDefault="002D4689">
      <w:pPr>
        <w:spacing w:line="240" w:lineRule="auto"/>
        <w:rPr>
          <w:rFonts w:ascii="Calibri" w:eastAsia="Calibri" w:hAnsi="Calibri" w:cs="Calibri"/>
          <w:sz w:val="24"/>
          <w:szCs w:val="24"/>
        </w:rPr>
      </w:pPr>
      <w:r>
        <w:rPr>
          <w:rFonts w:ascii="Calibri" w:eastAsia="Calibri" w:hAnsi="Calibri" w:cs="Calibri"/>
          <w:b/>
          <w:sz w:val="24"/>
          <w:szCs w:val="24"/>
        </w:rPr>
        <w:t>Resolved That:</w:t>
      </w:r>
      <w:r>
        <w:rPr>
          <w:rFonts w:ascii="Calibri" w:eastAsia="Calibri" w:hAnsi="Calibri" w:cs="Calibri"/>
          <w:sz w:val="24"/>
          <w:szCs w:val="24"/>
        </w:rPr>
        <w:t> </w:t>
      </w:r>
    </w:p>
    <w:p w14:paraId="7336BD8B"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The New York State Council of Health-system Pharmacists (NYSCHP) supports pharmacist inclusion in the design, implementation, evaluation, and validation of artificial intelligence-related applications and policies that affect medication-use processes, direct patient care, and patient outcome. NYSCHP advocates for the ethical, regulated, and safe development and use of artificial intelligence in patient care.   </w:t>
      </w:r>
    </w:p>
    <w:p w14:paraId="7336BD8C"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 </w:t>
      </w:r>
    </w:p>
    <w:p w14:paraId="7336BD8D" w14:textId="77777777" w:rsidR="00AD3377" w:rsidRDefault="00AD3377">
      <w:pPr>
        <w:spacing w:line="240" w:lineRule="auto"/>
        <w:rPr>
          <w:rFonts w:ascii="Calibri" w:eastAsia="Calibri" w:hAnsi="Calibri" w:cs="Calibri"/>
          <w:sz w:val="24"/>
          <w:szCs w:val="24"/>
        </w:rPr>
      </w:pPr>
    </w:p>
    <w:p w14:paraId="7336BD8E" w14:textId="77777777" w:rsidR="00AD3377" w:rsidRDefault="00AD3377">
      <w:pPr>
        <w:spacing w:line="240" w:lineRule="auto"/>
        <w:rPr>
          <w:rFonts w:ascii="Calibri" w:eastAsia="Calibri" w:hAnsi="Calibri" w:cs="Calibri"/>
          <w:sz w:val="24"/>
          <w:szCs w:val="24"/>
        </w:rPr>
      </w:pPr>
    </w:p>
    <w:p w14:paraId="7336BD8F" w14:textId="77777777" w:rsidR="00AD3377" w:rsidRDefault="00AD3377">
      <w:pPr>
        <w:spacing w:line="240" w:lineRule="auto"/>
        <w:rPr>
          <w:rFonts w:ascii="Calibri" w:eastAsia="Calibri" w:hAnsi="Calibri" w:cs="Calibri"/>
          <w:sz w:val="24"/>
          <w:szCs w:val="24"/>
        </w:rPr>
      </w:pPr>
    </w:p>
    <w:p w14:paraId="7336BD90" w14:textId="77777777" w:rsidR="00AD3377" w:rsidRDefault="00AD3377">
      <w:pPr>
        <w:spacing w:line="240" w:lineRule="auto"/>
        <w:rPr>
          <w:rFonts w:ascii="Calibri" w:eastAsia="Calibri" w:hAnsi="Calibri" w:cs="Calibri"/>
          <w:sz w:val="24"/>
          <w:szCs w:val="24"/>
        </w:rPr>
      </w:pPr>
    </w:p>
    <w:p w14:paraId="7336BD91" w14:textId="77777777" w:rsidR="00AD3377" w:rsidRDefault="00AD3377">
      <w:pPr>
        <w:spacing w:line="240" w:lineRule="auto"/>
        <w:rPr>
          <w:rFonts w:ascii="Calibri" w:eastAsia="Calibri" w:hAnsi="Calibri" w:cs="Calibri"/>
          <w:sz w:val="24"/>
          <w:szCs w:val="24"/>
        </w:rPr>
      </w:pPr>
    </w:p>
    <w:p w14:paraId="7336BD92" w14:textId="77777777" w:rsidR="00AD3377" w:rsidRDefault="00AD3377">
      <w:pPr>
        <w:spacing w:line="240" w:lineRule="auto"/>
        <w:rPr>
          <w:rFonts w:ascii="Calibri" w:eastAsia="Calibri" w:hAnsi="Calibri" w:cs="Calibri"/>
          <w:sz w:val="24"/>
          <w:szCs w:val="24"/>
        </w:rPr>
      </w:pPr>
    </w:p>
    <w:p w14:paraId="7336BD93"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Date: 1/18/2024 </w:t>
      </w:r>
    </w:p>
    <w:p w14:paraId="7336BD94"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 xml:space="preserve">By: </w:t>
      </w:r>
    </w:p>
    <w:p w14:paraId="7336BD95" w14:textId="77777777" w:rsidR="00AD3377" w:rsidRDefault="00AD3377">
      <w:pPr>
        <w:spacing w:line="240" w:lineRule="auto"/>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D3377" w14:paraId="7336BD98" w14:textId="77777777">
        <w:tc>
          <w:tcPr>
            <w:tcW w:w="4680" w:type="dxa"/>
            <w:shd w:val="clear" w:color="auto" w:fill="auto"/>
            <w:tcMar>
              <w:top w:w="100" w:type="dxa"/>
              <w:left w:w="100" w:type="dxa"/>
              <w:bottom w:w="100" w:type="dxa"/>
              <w:right w:w="100" w:type="dxa"/>
            </w:tcMar>
          </w:tcPr>
          <w:p w14:paraId="7336BD96" w14:textId="77777777" w:rsidR="00AD3377" w:rsidRDefault="002D4689">
            <w:pPr>
              <w:widowControl w:val="0"/>
              <w:spacing w:line="240" w:lineRule="auto"/>
              <w:rPr>
                <w:rFonts w:ascii="Calibri" w:eastAsia="Calibri" w:hAnsi="Calibri" w:cs="Calibri"/>
                <w:highlight w:val="white"/>
              </w:rPr>
            </w:pPr>
            <w:r>
              <w:rPr>
                <w:rFonts w:ascii="Calibri" w:eastAsia="Calibri" w:hAnsi="Calibri" w:cs="Calibri"/>
                <w:highlight w:val="white"/>
              </w:rPr>
              <w:t>Name</w:t>
            </w:r>
          </w:p>
        </w:tc>
        <w:tc>
          <w:tcPr>
            <w:tcW w:w="4680" w:type="dxa"/>
            <w:shd w:val="clear" w:color="auto" w:fill="auto"/>
            <w:tcMar>
              <w:top w:w="100" w:type="dxa"/>
              <w:left w:w="100" w:type="dxa"/>
              <w:bottom w:w="100" w:type="dxa"/>
              <w:right w:w="100" w:type="dxa"/>
            </w:tcMar>
          </w:tcPr>
          <w:p w14:paraId="7336BD97" w14:textId="77777777" w:rsidR="00AD3377" w:rsidRDefault="002D4689">
            <w:pPr>
              <w:widowControl w:val="0"/>
              <w:spacing w:line="240" w:lineRule="auto"/>
              <w:rPr>
                <w:rFonts w:ascii="Calibri" w:eastAsia="Calibri" w:hAnsi="Calibri" w:cs="Calibri"/>
                <w:highlight w:val="white"/>
              </w:rPr>
            </w:pPr>
            <w:r>
              <w:rPr>
                <w:rFonts w:ascii="Calibri" w:eastAsia="Calibri" w:hAnsi="Calibri" w:cs="Calibri"/>
                <w:highlight w:val="white"/>
              </w:rPr>
              <w:t>Signature</w:t>
            </w:r>
          </w:p>
        </w:tc>
      </w:tr>
      <w:tr w:rsidR="00AD3377" w14:paraId="7336BD9B" w14:textId="77777777">
        <w:tc>
          <w:tcPr>
            <w:tcW w:w="4680" w:type="dxa"/>
            <w:shd w:val="clear" w:color="auto" w:fill="auto"/>
            <w:tcMar>
              <w:top w:w="100" w:type="dxa"/>
              <w:left w:w="100" w:type="dxa"/>
              <w:bottom w:w="100" w:type="dxa"/>
              <w:right w:w="100" w:type="dxa"/>
            </w:tcMar>
          </w:tcPr>
          <w:p w14:paraId="7336BD99"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Yi Guo, PharmD, BCIDP</w:t>
            </w:r>
          </w:p>
        </w:tc>
        <w:tc>
          <w:tcPr>
            <w:tcW w:w="4680" w:type="dxa"/>
            <w:shd w:val="clear" w:color="auto" w:fill="auto"/>
            <w:tcMar>
              <w:top w:w="100" w:type="dxa"/>
              <w:left w:w="100" w:type="dxa"/>
              <w:bottom w:w="100" w:type="dxa"/>
              <w:right w:w="100" w:type="dxa"/>
            </w:tcMar>
          </w:tcPr>
          <w:p w14:paraId="7336BD9A"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b/>
                <w:noProof/>
                <w:highlight w:val="white"/>
              </w:rPr>
              <w:drawing>
                <wp:inline distT="114300" distB="114300" distL="114300" distR="114300" wp14:anchorId="7336BDC1" wp14:editId="7336BDC2">
                  <wp:extent cx="1362075" cy="33337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62075" cy="333375"/>
                          </a:xfrm>
                          <a:prstGeom prst="rect">
                            <a:avLst/>
                          </a:prstGeom>
                          <a:ln/>
                        </pic:spPr>
                      </pic:pic>
                    </a:graphicData>
                  </a:graphic>
                </wp:inline>
              </w:drawing>
            </w:r>
          </w:p>
        </w:tc>
      </w:tr>
      <w:tr w:rsidR="00AD3377" w14:paraId="7336BD9E" w14:textId="77777777">
        <w:tc>
          <w:tcPr>
            <w:tcW w:w="4680" w:type="dxa"/>
            <w:shd w:val="clear" w:color="auto" w:fill="auto"/>
            <w:tcMar>
              <w:top w:w="100" w:type="dxa"/>
              <w:left w:w="100" w:type="dxa"/>
              <w:bottom w:w="100" w:type="dxa"/>
              <w:right w:w="100" w:type="dxa"/>
            </w:tcMar>
          </w:tcPr>
          <w:p w14:paraId="7336BD9C"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Maabo Kludze, PharmD, MBA, BCPS</w:t>
            </w:r>
          </w:p>
        </w:tc>
        <w:tc>
          <w:tcPr>
            <w:tcW w:w="4680" w:type="dxa"/>
            <w:shd w:val="clear" w:color="auto" w:fill="auto"/>
            <w:tcMar>
              <w:top w:w="100" w:type="dxa"/>
              <w:left w:w="100" w:type="dxa"/>
              <w:bottom w:w="100" w:type="dxa"/>
              <w:right w:w="100" w:type="dxa"/>
            </w:tcMar>
          </w:tcPr>
          <w:p w14:paraId="7336BD9D"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noProof/>
                <w:highlight w:val="white"/>
              </w:rPr>
              <w:drawing>
                <wp:inline distT="114300" distB="114300" distL="114300" distR="114300" wp14:anchorId="7336BDC3" wp14:editId="7336BDC4">
                  <wp:extent cx="862013" cy="446218"/>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862013" cy="446218"/>
                          </a:xfrm>
                          <a:prstGeom prst="rect">
                            <a:avLst/>
                          </a:prstGeom>
                          <a:ln/>
                        </pic:spPr>
                      </pic:pic>
                    </a:graphicData>
                  </a:graphic>
                </wp:inline>
              </w:drawing>
            </w:r>
          </w:p>
        </w:tc>
      </w:tr>
      <w:tr w:rsidR="00AD3377" w14:paraId="7336BDA1" w14:textId="77777777">
        <w:tc>
          <w:tcPr>
            <w:tcW w:w="4680" w:type="dxa"/>
            <w:shd w:val="clear" w:color="auto" w:fill="auto"/>
            <w:tcMar>
              <w:top w:w="100" w:type="dxa"/>
              <w:left w:w="100" w:type="dxa"/>
              <w:bottom w:w="100" w:type="dxa"/>
              <w:right w:w="100" w:type="dxa"/>
            </w:tcMar>
          </w:tcPr>
          <w:p w14:paraId="7336BD9F"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 xml:space="preserve">Elizabeth Cobb, PharmD </w:t>
            </w:r>
          </w:p>
        </w:tc>
        <w:tc>
          <w:tcPr>
            <w:tcW w:w="4680" w:type="dxa"/>
            <w:shd w:val="clear" w:color="auto" w:fill="auto"/>
            <w:tcMar>
              <w:top w:w="100" w:type="dxa"/>
              <w:left w:w="100" w:type="dxa"/>
              <w:bottom w:w="100" w:type="dxa"/>
              <w:right w:w="100" w:type="dxa"/>
            </w:tcMar>
          </w:tcPr>
          <w:p w14:paraId="7336BDA0"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b/>
                <w:noProof/>
                <w:highlight w:val="white"/>
              </w:rPr>
              <w:drawing>
                <wp:inline distT="114300" distB="114300" distL="114300" distR="114300" wp14:anchorId="7336BDC5" wp14:editId="7336BDC6">
                  <wp:extent cx="1404938" cy="82976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04938" cy="829762"/>
                          </a:xfrm>
                          <a:prstGeom prst="rect">
                            <a:avLst/>
                          </a:prstGeom>
                          <a:ln/>
                        </pic:spPr>
                      </pic:pic>
                    </a:graphicData>
                  </a:graphic>
                </wp:inline>
              </w:drawing>
            </w:r>
          </w:p>
        </w:tc>
      </w:tr>
      <w:tr w:rsidR="00AD3377" w14:paraId="7336BDA4" w14:textId="77777777">
        <w:tc>
          <w:tcPr>
            <w:tcW w:w="4680" w:type="dxa"/>
            <w:shd w:val="clear" w:color="auto" w:fill="auto"/>
            <w:tcMar>
              <w:top w:w="100" w:type="dxa"/>
              <w:left w:w="100" w:type="dxa"/>
              <w:bottom w:w="100" w:type="dxa"/>
              <w:right w:w="100" w:type="dxa"/>
            </w:tcMar>
          </w:tcPr>
          <w:p w14:paraId="7336BDA2"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Amber Johnson, PharmD, MBA, BCSCP</w:t>
            </w:r>
          </w:p>
        </w:tc>
        <w:tc>
          <w:tcPr>
            <w:tcW w:w="4680" w:type="dxa"/>
            <w:shd w:val="clear" w:color="auto" w:fill="auto"/>
            <w:tcMar>
              <w:top w:w="100" w:type="dxa"/>
              <w:left w:w="100" w:type="dxa"/>
              <w:bottom w:w="100" w:type="dxa"/>
              <w:right w:w="100" w:type="dxa"/>
            </w:tcMar>
          </w:tcPr>
          <w:p w14:paraId="7336BDA3"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b/>
                <w:noProof/>
                <w:highlight w:val="white"/>
              </w:rPr>
              <mc:AlternateContent>
                <mc:Choice Requires="wpg">
                  <w:drawing>
                    <wp:inline distT="114300" distB="114300" distL="114300" distR="114300" wp14:anchorId="7336BDC7" wp14:editId="7336BDC8">
                      <wp:extent cx="1185863" cy="190500"/>
                      <wp:effectExtent l="0" t="0" r="0" b="0"/>
                      <wp:docPr id="1" name="Group 1"/>
                      <wp:cNvGraphicFramePr/>
                      <a:graphic xmlns:a="http://schemas.openxmlformats.org/drawingml/2006/main">
                        <a:graphicData uri="http://schemas.microsoft.com/office/word/2010/wordprocessingGroup">
                          <wpg:wgp>
                            <wpg:cNvGrpSpPr/>
                            <wpg:grpSpPr>
                              <a:xfrm>
                                <a:off x="0" y="0"/>
                                <a:ext cx="1185863" cy="190500"/>
                                <a:chOff x="963900" y="228975"/>
                                <a:chExt cx="1238025" cy="387225"/>
                              </a:xfrm>
                            </wpg:grpSpPr>
                            <wps:wsp>
                              <wps:cNvPr id="3" name="Freeform: Shape 3"/>
                              <wps:cNvSpPr/>
                              <wps:spPr>
                                <a:xfrm>
                                  <a:off x="968535" y="232545"/>
                                  <a:ext cx="446000" cy="338100"/>
                                </a:xfrm>
                                <a:custGeom>
                                  <a:avLst/>
                                  <a:gdLst/>
                                  <a:ahLst/>
                                  <a:cxnLst/>
                                  <a:rect l="l" t="t" r="r" b="b"/>
                                  <a:pathLst>
                                    <a:path w="17840" h="13524" extrusionOk="0">
                                      <a:moveTo>
                                        <a:pt x="3525" y="3514"/>
                                      </a:moveTo>
                                      <a:cubicBezTo>
                                        <a:pt x="3525" y="2151"/>
                                        <a:pt x="2035" y="-722"/>
                                        <a:pt x="1071" y="242"/>
                                      </a:cubicBezTo>
                                      <a:cubicBezTo>
                                        <a:pt x="-675" y="1988"/>
                                        <a:pt x="253" y="5135"/>
                                        <a:pt x="253" y="7604"/>
                                      </a:cubicBezTo>
                                      <a:cubicBezTo>
                                        <a:pt x="253" y="8777"/>
                                        <a:pt x="1249" y="10993"/>
                                        <a:pt x="2298" y="10468"/>
                                      </a:cubicBezTo>
                                      <a:cubicBezTo>
                                        <a:pt x="3340" y="9947"/>
                                        <a:pt x="3525" y="8360"/>
                                        <a:pt x="3525" y="7195"/>
                                      </a:cubicBezTo>
                                      <a:cubicBezTo>
                                        <a:pt x="3525" y="5968"/>
                                        <a:pt x="3525" y="2287"/>
                                        <a:pt x="3525" y="3514"/>
                                      </a:cubicBezTo>
                                      <a:cubicBezTo>
                                        <a:pt x="3525" y="5150"/>
                                        <a:pt x="3128" y="6835"/>
                                        <a:pt x="3525" y="8422"/>
                                      </a:cubicBezTo>
                                      <a:cubicBezTo>
                                        <a:pt x="3636" y="8866"/>
                                        <a:pt x="3553" y="8987"/>
                                        <a:pt x="3934" y="9241"/>
                                      </a:cubicBezTo>
                                      <a:cubicBezTo>
                                        <a:pt x="4820" y="9832"/>
                                        <a:pt x="5093" y="6195"/>
                                        <a:pt x="5979" y="6786"/>
                                      </a:cubicBezTo>
                                      <a:cubicBezTo>
                                        <a:pt x="6546" y="7164"/>
                                        <a:pt x="6724" y="8904"/>
                                        <a:pt x="7206" y="8422"/>
                                      </a:cubicBezTo>
                                      <a:cubicBezTo>
                                        <a:pt x="7983" y="7645"/>
                                        <a:pt x="5698" y="5150"/>
                                        <a:pt x="6797" y="5150"/>
                                      </a:cubicBezTo>
                                      <a:cubicBezTo>
                                        <a:pt x="6929" y="5150"/>
                                        <a:pt x="9660" y="11460"/>
                                        <a:pt x="9660" y="10877"/>
                                      </a:cubicBezTo>
                                      <a:cubicBezTo>
                                        <a:pt x="9660" y="9486"/>
                                        <a:pt x="9179" y="8135"/>
                                        <a:pt x="8842" y="6786"/>
                                      </a:cubicBezTo>
                                      <a:cubicBezTo>
                                        <a:pt x="8433" y="5150"/>
                                        <a:pt x="6423" y="3070"/>
                                        <a:pt x="7615" y="1878"/>
                                      </a:cubicBezTo>
                                      <a:cubicBezTo>
                                        <a:pt x="8926" y="567"/>
                                        <a:pt x="9251" y="5341"/>
                                        <a:pt x="9251" y="7195"/>
                                      </a:cubicBezTo>
                                      <a:cubicBezTo>
                                        <a:pt x="9251" y="8695"/>
                                        <a:pt x="9004" y="13175"/>
                                        <a:pt x="9251" y="11695"/>
                                      </a:cubicBezTo>
                                      <a:cubicBezTo>
                                        <a:pt x="9577" y="9737"/>
                                        <a:pt x="9044" y="6705"/>
                                        <a:pt x="10887" y="5968"/>
                                      </a:cubicBezTo>
                                      <a:cubicBezTo>
                                        <a:pt x="13169" y="5055"/>
                                        <a:pt x="13263" y="14805"/>
                                        <a:pt x="11296" y="13331"/>
                                      </a:cubicBezTo>
                                      <a:cubicBezTo>
                                        <a:pt x="9674" y="12115"/>
                                        <a:pt x="8208" y="5866"/>
                                        <a:pt x="9251" y="7604"/>
                                      </a:cubicBezTo>
                                      <a:cubicBezTo>
                                        <a:pt x="10225" y="9229"/>
                                        <a:pt x="10221" y="12513"/>
                                        <a:pt x="12115" y="12513"/>
                                      </a:cubicBezTo>
                                      <a:cubicBezTo>
                                        <a:pt x="14335" y="12513"/>
                                        <a:pt x="13342" y="3748"/>
                                        <a:pt x="13342" y="5968"/>
                                      </a:cubicBezTo>
                                      <a:cubicBezTo>
                                        <a:pt x="13342" y="7877"/>
                                        <a:pt x="12488" y="13402"/>
                                        <a:pt x="13342" y="11695"/>
                                      </a:cubicBezTo>
                                      <a:cubicBezTo>
                                        <a:pt x="14384" y="9611"/>
                                        <a:pt x="14398" y="3286"/>
                                        <a:pt x="15796" y="5150"/>
                                      </a:cubicBezTo>
                                      <a:cubicBezTo>
                                        <a:pt x="17403" y="7293"/>
                                        <a:pt x="17841" y="10243"/>
                                        <a:pt x="17841" y="12922"/>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1533833" y="250844"/>
                                  <a:ext cx="231950" cy="364550"/>
                                </a:xfrm>
                                <a:custGeom>
                                  <a:avLst/>
                                  <a:gdLst/>
                                  <a:ahLst/>
                                  <a:cxnLst/>
                                  <a:rect l="l" t="t" r="r" b="b"/>
                                  <a:pathLst>
                                    <a:path w="9278" h="14582" extrusionOk="0">
                                      <a:moveTo>
                                        <a:pt x="5864" y="8099"/>
                                      </a:moveTo>
                                      <a:cubicBezTo>
                                        <a:pt x="3297" y="8957"/>
                                        <a:pt x="-1368" y="3878"/>
                                        <a:pt x="546" y="1964"/>
                                      </a:cubicBezTo>
                                      <a:cubicBezTo>
                                        <a:pt x="1585" y="925"/>
                                        <a:pt x="3323" y="-328"/>
                                        <a:pt x="4637" y="328"/>
                                      </a:cubicBezTo>
                                      <a:cubicBezTo>
                                        <a:pt x="8871" y="2444"/>
                                        <a:pt x="10847" y="10888"/>
                                        <a:pt x="7500" y="14235"/>
                                      </a:cubicBezTo>
                                      <a:cubicBezTo>
                                        <a:pt x="6805" y="14930"/>
                                        <a:pt x="5411" y="13512"/>
                                        <a:pt x="5046" y="12599"/>
                                      </a:cubicBezTo>
                                      <a:cubicBezTo>
                                        <a:pt x="4032" y="10064"/>
                                        <a:pt x="2365" y="5932"/>
                                        <a:pt x="4637" y="4418"/>
                                      </a:cubicBezTo>
                                      <a:cubicBezTo>
                                        <a:pt x="5843" y="3615"/>
                                        <a:pt x="6852" y="6394"/>
                                        <a:pt x="7500" y="769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Shape 6"/>
                              <wps:cNvSpPr/>
                              <wps:spPr>
                                <a:xfrm>
                                  <a:off x="1772450" y="361300"/>
                                  <a:ext cx="429475" cy="143175"/>
                                </a:xfrm>
                                <a:custGeom>
                                  <a:avLst/>
                                  <a:gdLst/>
                                  <a:ahLst/>
                                  <a:cxnLst/>
                                  <a:rect l="l" t="t" r="r" b="b"/>
                                  <a:pathLst>
                                    <a:path w="17179" h="5727" extrusionOk="0">
                                      <a:moveTo>
                                        <a:pt x="0" y="2863"/>
                                      </a:moveTo>
                                      <a:cubicBezTo>
                                        <a:pt x="613" y="4088"/>
                                        <a:pt x="3121" y="4241"/>
                                        <a:pt x="4090" y="3272"/>
                                      </a:cubicBezTo>
                                      <a:cubicBezTo>
                                        <a:pt x="4861" y="2501"/>
                                        <a:pt x="5181" y="0"/>
                                        <a:pt x="4090" y="0"/>
                                      </a:cubicBezTo>
                                      <a:cubicBezTo>
                                        <a:pt x="3261" y="0"/>
                                        <a:pt x="3480" y="1649"/>
                                        <a:pt x="3681" y="2454"/>
                                      </a:cubicBezTo>
                                      <a:cubicBezTo>
                                        <a:pt x="3829" y="3045"/>
                                        <a:pt x="4772" y="3545"/>
                                        <a:pt x="5317" y="3272"/>
                                      </a:cubicBezTo>
                                      <a:cubicBezTo>
                                        <a:pt x="7301" y="2277"/>
                                        <a:pt x="9878" y="5495"/>
                                        <a:pt x="11862" y="4500"/>
                                      </a:cubicBezTo>
                                      <a:cubicBezTo>
                                        <a:pt x="12845" y="4007"/>
                                        <a:pt x="13948" y="2085"/>
                                        <a:pt x="14725" y="2863"/>
                                      </a:cubicBezTo>
                                      <a:cubicBezTo>
                                        <a:pt x="15614" y="3752"/>
                                        <a:pt x="15922" y="5727"/>
                                        <a:pt x="17179" y="572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inline distB="114300" distT="114300" distL="114300" distR="114300">
                      <wp:extent cx="1185863" cy="190500"/>
                      <wp:effectExtent b="0" l="0" r="0" t="0"/>
                      <wp:docPr id="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185863" cy="190500"/>
                              </a:xfrm>
                              <a:prstGeom prst="rect"/>
                              <a:ln/>
                            </pic:spPr>
                          </pic:pic>
                        </a:graphicData>
                      </a:graphic>
                    </wp:inline>
                  </w:drawing>
                </mc:Fallback>
              </mc:AlternateContent>
            </w:r>
          </w:p>
        </w:tc>
      </w:tr>
      <w:tr w:rsidR="00AD3377" w14:paraId="7336BDA7" w14:textId="77777777">
        <w:tc>
          <w:tcPr>
            <w:tcW w:w="4680" w:type="dxa"/>
            <w:shd w:val="clear" w:color="auto" w:fill="auto"/>
            <w:tcMar>
              <w:top w:w="100" w:type="dxa"/>
              <w:left w:w="100" w:type="dxa"/>
              <w:bottom w:w="100" w:type="dxa"/>
              <w:right w:w="100" w:type="dxa"/>
            </w:tcMar>
          </w:tcPr>
          <w:p w14:paraId="7336BDA5"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 xml:space="preserve">Stephen Eng, PharmD, BCOP </w:t>
            </w:r>
          </w:p>
        </w:tc>
        <w:tc>
          <w:tcPr>
            <w:tcW w:w="4680" w:type="dxa"/>
            <w:shd w:val="clear" w:color="auto" w:fill="auto"/>
            <w:tcMar>
              <w:top w:w="100" w:type="dxa"/>
              <w:left w:w="100" w:type="dxa"/>
              <w:bottom w:w="100" w:type="dxa"/>
              <w:right w:w="100" w:type="dxa"/>
            </w:tcMar>
          </w:tcPr>
          <w:p w14:paraId="7336BDA6"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noProof/>
                <w:highlight w:val="white"/>
              </w:rPr>
              <w:drawing>
                <wp:inline distT="114300" distB="114300" distL="114300" distR="114300" wp14:anchorId="7336BDC9" wp14:editId="7336BDCA">
                  <wp:extent cx="1176338" cy="377316"/>
                  <wp:effectExtent l="0" t="0" r="0" b="0"/>
                  <wp:docPr id="7678821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176338" cy="377316"/>
                          </a:xfrm>
                          <a:prstGeom prst="rect">
                            <a:avLst/>
                          </a:prstGeom>
                          <a:ln/>
                        </pic:spPr>
                      </pic:pic>
                    </a:graphicData>
                  </a:graphic>
                </wp:inline>
              </w:drawing>
            </w:r>
          </w:p>
        </w:tc>
      </w:tr>
      <w:tr w:rsidR="00AD3377" w14:paraId="7336BDAA" w14:textId="77777777">
        <w:tc>
          <w:tcPr>
            <w:tcW w:w="4680" w:type="dxa"/>
            <w:shd w:val="clear" w:color="auto" w:fill="auto"/>
            <w:tcMar>
              <w:top w:w="100" w:type="dxa"/>
              <w:left w:w="100" w:type="dxa"/>
              <w:bottom w:w="100" w:type="dxa"/>
              <w:right w:w="100" w:type="dxa"/>
            </w:tcMar>
          </w:tcPr>
          <w:p w14:paraId="7336BDA8"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Jamie Chin-Hon, PharmD, MS, BCOP</w:t>
            </w:r>
          </w:p>
        </w:tc>
        <w:tc>
          <w:tcPr>
            <w:tcW w:w="4680" w:type="dxa"/>
            <w:shd w:val="clear" w:color="auto" w:fill="auto"/>
            <w:tcMar>
              <w:top w:w="100" w:type="dxa"/>
              <w:left w:w="100" w:type="dxa"/>
              <w:bottom w:w="100" w:type="dxa"/>
              <w:right w:w="100" w:type="dxa"/>
            </w:tcMar>
          </w:tcPr>
          <w:p w14:paraId="7336BDA9"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noProof/>
                <w:highlight w:val="white"/>
              </w:rPr>
              <w:drawing>
                <wp:inline distT="114300" distB="114300" distL="114300" distR="114300" wp14:anchorId="7336BDCB" wp14:editId="7336BDCC">
                  <wp:extent cx="1379376" cy="352028"/>
                  <wp:effectExtent l="0" t="0" r="0" b="0"/>
                  <wp:docPr id="9109627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379376" cy="352028"/>
                          </a:xfrm>
                          <a:prstGeom prst="rect">
                            <a:avLst/>
                          </a:prstGeom>
                          <a:ln/>
                        </pic:spPr>
                      </pic:pic>
                    </a:graphicData>
                  </a:graphic>
                </wp:inline>
              </w:drawing>
            </w:r>
          </w:p>
        </w:tc>
      </w:tr>
      <w:tr w:rsidR="00AD3377" w14:paraId="7336BDAD" w14:textId="77777777">
        <w:tc>
          <w:tcPr>
            <w:tcW w:w="4680" w:type="dxa"/>
            <w:shd w:val="clear" w:color="auto" w:fill="auto"/>
            <w:tcMar>
              <w:top w:w="100" w:type="dxa"/>
              <w:left w:w="100" w:type="dxa"/>
              <w:bottom w:w="100" w:type="dxa"/>
              <w:right w:w="100" w:type="dxa"/>
            </w:tcMar>
          </w:tcPr>
          <w:p w14:paraId="7336BDAB"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Johnny Hon, PharmD, BCPS, MBA, DPLA</w:t>
            </w:r>
          </w:p>
        </w:tc>
        <w:tc>
          <w:tcPr>
            <w:tcW w:w="4680" w:type="dxa"/>
            <w:shd w:val="clear" w:color="auto" w:fill="auto"/>
            <w:tcMar>
              <w:top w:w="100" w:type="dxa"/>
              <w:left w:w="100" w:type="dxa"/>
              <w:bottom w:w="100" w:type="dxa"/>
              <w:right w:w="100" w:type="dxa"/>
            </w:tcMar>
          </w:tcPr>
          <w:p w14:paraId="7336BDAC"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b/>
                <w:noProof/>
                <w:highlight w:val="white"/>
              </w:rPr>
              <w:drawing>
                <wp:inline distT="114300" distB="114300" distL="114300" distR="114300" wp14:anchorId="7336BDCD" wp14:editId="7336BDCE">
                  <wp:extent cx="942975" cy="3048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942975" cy="304800"/>
                          </a:xfrm>
                          <a:prstGeom prst="rect">
                            <a:avLst/>
                          </a:prstGeom>
                          <a:ln/>
                        </pic:spPr>
                      </pic:pic>
                    </a:graphicData>
                  </a:graphic>
                </wp:inline>
              </w:drawing>
            </w:r>
          </w:p>
        </w:tc>
      </w:tr>
      <w:tr w:rsidR="00AD3377" w14:paraId="7336BDB0" w14:textId="77777777">
        <w:tc>
          <w:tcPr>
            <w:tcW w:w="4680" w:type="dxa"/>
            <w:shd w:val="clear" w:color="auto" w:fill="auto"/>
            <w:tcMar>
              <w:top w:w="100" w:type="dxa"/>
              <w:left w:w="100" w:type="dxa"/>
              <w:bottom w:w="100" w:type="dxa"/>
              <w:right w:w="100" w:type="dxa"/>
            </w:tcMar>
          </w:tcPr>
          <w:p w14:paraId="7336BDAE"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Tamara Hernandez, PharmD, MA, MBA, BCPPS</w:t>
            </w:r>
          </w:p>
        </w:tc>
        <w:tc>
          <w:tcPr>
            <w:tcW w:w="4680" w:type="dxa"/>
            <w:shd w:val="clear" w:color="auto" w:fill="auto"/>
            <w:tcMar>
              <w:top w:w="100" w:type="dxa"/>
              <w:left w:w="100" w:type="dxa"/>
              <w:bottom w:w="100" w:type="dxa"/>
              <w:right w:w="100" w:type="dxa"/>
            </w:tcMar>
          </w:tcPr>
          <w:p w14:paraId="7336BDAF" w14:textId="77777777" w:rsidR="00AD3377" w:rsidRDefault="002D4689">
            <w:pPr>
              <w:spacing w:line="240" w:lineRule="auto"/>
              <w:rPr>
                <w:rFonts w:ascii="Calibri" w:eastAsia="Calibri" w:hAnsi="Calibri" w:cs="Calibri"/>
                <w:b/>
                <w:highlight w:val="white"/>
              </w:rPr>
            </w:pPr>
            <w:r>
              <w:rPr>
                <w:rFonts w:ascii="Calibri" w:eastAsia="Calibri" w:hAnsi="Calibri" w:cs="Calibri"/>
                <w:noProof/>
                <w:highlight w:val="white"/>
              </w:rPr>
              <w:drawing>
                <wp:inline distT="114300" distB="114300" distL="114300" distR="114300" wp14:anchorId="7336BDCF" wp14:editId="7336BDD0">
                  <wp:extent cx="1004888" cy="428555"/>
                  <wp:effectExtent l="0" t="0" r="0" b="0"/>
                  <wp:docPr id="1898739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04888" cy="428555"/>
                          </a:xfrm>
                          <a:prstGeom prst="rect">
                            <a:avLst/>
                          </a:prstGeom>
                          <a:ln/>
                        </pic:spPr>
                      </pic:pic>
                    </a:graphicData>
                  </a:graphic>
                </wp:inline>
              </w:drawing>
            </w:r>
          </w:p>
        </w:tc>
      </w:tr>
      <w:tr w:rsidR="00AD3377" w14:paraId="7336BDB3" w14:textId="77777777">
        <w:tc>
          <w:tcPr>
            <w:tcW w:w="4680" w:type="dxa"/>
            <w:shd w:val="clear" w:color="auto" w:fill="auto"/>
            <w:tcMar>
              <w:top w:w="100" w:type="dxa"/>
              <w:left w:w="100" w:type="dxa"/>
              <w:bottom w:w="100" w:type="dxa"/>
              <w:right w:w="100" w:type="dxa"/>
            </w:tcMar>
          </w:tcPr>
          <w:p w14:paraId="7336BDB1" w14:textId="77777777" w:rsidR="00AD3377" w:rsidRDefault="002D4689">
            <w:pPr>
              <w:spacing w:line="240" w:lineRule="auto"/>
              <w:rPr>
                <w:rFonts w:ascii="Calibri" w:eastAsia="Calibri" w:hAnsi="Calibri" w:cs="Calibri"/>
                <w:highlight w:val="white"/>
              </w:rPr>
            </w:pPr>
            <w:r>
              <w:rPr>
                <w:rFonts w:ascii="Calibri" w:eastAsia="Calibri" w:hAnsi="Calibri" w:cs="Calibri"/>
                <w:highlight w:val="white"/>
              </w:rPr>
              <w:t>Mark Sinnett, PharmD, FASHP</w:t>
            </w:r>
          </w:p>
        </w:tc>
        <w:tc>
          <w:tcPr>
            <w:tcW w:w="4680" w:type="dxa"/>
            <w:shd w:val="clear" w:color="auto" w:fill="auto"/>
            <w:tcMar>
              <w:top w:w="100" w:type="dxa"/>
              <w:left w:w="100" w:type="dxa"/>
              <w:bottom w:w="100" w:type="dxa"/>
              <w:right w:w="100" w:type="dxa"/>
            </w:tcMar>
          </w:tcPr>
          <w:p w14:paraId="7336BDB2" w14:textId="77777777" w:rsidR="00AD3377" w:rsidRDefault="002D4689">
            <w:pPr>
              <w:widowControl w:val="0"/>
              <w:spacing w:line="240" w:lineRule="auto"/>
              <w:rPr>
                <w:rFonts w:ascii="Calibri" w:eastAsia="Calibri" w:hAnsi="Calibri" w:cs="Calibri"/>
                <w:b/>
                <w:highlight w:val="white"/>
              </w:rPr>
            </w:pPr>
            <w:r>
              <w:rPr>
                <w:rFonts w:ascii="Calibri" w:eastAsia="Calibri" w:hAnsi="Calibri" w:cs="Calibri"/>
                <w:b/>
                <w:noProof/>
                <w:highlight w:val="white"/>
              </w:rPr>
              <w:drawing>
                <wp:inline distT="114300" distB="114300" distL="114300" distR="114300" wp14:anchorId="7336BDD1" wp14:editId="7336BDD2">
                  <wp:extent cx="1952625" cy="37147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52625" cy="371475"/>
                          </a:xfrm>
                          <a:prstGeom prst="rect">
                            <a:avLst/>
                          </a:prstGeom>
                          <a:ln/>
                        </pic:spPr>
                      </pic:pic>
                    </a:graphicData>
                  </a:graphic>
                </wp:inline>
              </w:drawing>
            </w:r>
          </w:p>
        </w:tc>
      </w:tr>
      <w:tr w:rsidR="00F96DA8" w14:paraId="0587305F" w14:textId="77777777" w:rsidTr="00F96DA8">
        <w:trPr>
          <w:trHeight w:val="690"/>
        </w:trPr>
        <w:tc>
          <w:tcPr>
            <w:tcW w:w="4680" w:type="dxa"/>
            <w:shd w:val="clear" w:color="auto" w:fill="auto"/>
            <w:tcMar>
              <w:top w:w="100" w:type="dxa"/>
              <w:left w:w="100" w:type="dxa"/>
              <w:bottom w:w="100" w:type="dxa"/>
              <w:right w:w="100" w:type="dxa"/>
            </w:tcMar>
          </w:tcPr>
          <w:p w14:paraId="3BABFAAB" w14:textId="25CECF1B" w:rsidR="00F96DA8" w:rsidRDefault="00F96DA8">
            <w:pPr>
              <w:spacing w:line="240" w:lineRule="auto"/>
              <w:rPr>
                <w:rFonts w:ascii="Calibri" w:eastAsia="Calibri" w:hAnsi="Calibri" w:cs="Calibri"/>
                <w:highlight w:val="white"/>
              </w:rPr>
            </w:pPr>
            <w:r>
              <w:rPr>
                <w:rFonts w:ascii="Calibri" w:eastAsia="Calibri" w:hAnsi="Calibri" w:cs="Calibri"/>
                <w:highlight w:val="white"/>
              </w:rPr>
              <w:t>Brendan Sorrento, PharmD</w:t>
            </w:r>
            <w:r w:rsidR="00BF6A06">
              <w:rPr>
                <w:rFonts w:ascii="Calibri" w:eastAsia="Calibri" w:hAnsi="Calibri" w:cs="Calibri"/>
                <w:highlight w:val="white"/>
              </w:rPr>
              <w:t>, BCPS,</w:t>
            </w:r>
            <w:r w:rsidR="00E32ED0">
              <w:rPr>
                <w:rFonts w:ascii="Calibri" w:eastAsia="Calibri" w:hAnsi="Calibri" w:cs="Calibri"/>
                <w:highlight w:val="white"/>
              </w:rPr>
              <w:t xml:space="preserve"> </w:t>
            </w:r>
            <w:r w:rsidR="00BF6A06">
              <w:rPr>
                <w:rFonts w:ascii="Calibri" w:eastAsia="Calibri" w:hAnsi="Calibri" w:cs="Calibri"/>
                <w:highlight w:val="white"/>
              </w:rPr>
              <w:t>BCCP</w:t>
            </w:r>
          </w:p>
        </w:tc>
        <w:tc>
          <w:tcPr>
            <w:tcW w:w="4680" w:type="dxa"/>
            <w:shd w:val="clear" w:color="auto" w:fill="auto"/>
            <w:tcMar>
              <w:top w:w="100" w:type="dxa"/>
              <w:left w:w="100" w:type="dxa"/>
              <w:bottom w:w="100" w:type="dxa"/>
              <w:right w:w="100" w:type="dxa"/>
            </w:tcMar>
          </w:tcPr>
          <w:p w14:paraId="4FBC4A9C" w14:textId="12EB6A0A" w:rsidR="00F96DA8" w:rsidRDefault="00BF6A06">
            <w:pPr>
              <w:widowControl w:val="0"/>
              <w:spacing w:line="240" w:lineRule="auto"/>
              <w:rPr>
                <w:rFonts w:ascii="Calibri" w:eastAsia="Calibri" w:hAnsi="Calibri" w:cs="Calibri"/>
                <w:b/>
                <w:noProof/>
                <w:highlight w:val="white"/>
              </w:rPr>
            </w:pPr>
            <w:r>
              <w:rPr>
                <w:rFonts w:ascii="Times" w:hAnsi="Times" w:cs="Times"/>
                <w:noProof/>
              </w:rPr>
              <w:drawing>
                <wp:anchor distT="0" distB="0" distL="114300" distR="114300" simplePos="0" relativeHeight="251658240" behindDoc="0" locked="0" layoutInCell="1" allowOverlap="1" wp14:anchorId="1266C1D4" wp14:editId="7686EF07">
                  <wp:simplePos x="0" y="0"/>
                  <wp:positionH relativeFrom="column">
                    <wp:posOffset>36830</wp:posOffset>
                  </wp:positionH>
                  <wp:positionV relativeFrom="paragraph">
                    <wp:posOffset>0</wp:posOffset>
                  </wp:positionV>
                  <wp:extent cx="1917700" cy="404495"/>
                  <wp:effectExtent l="0" t="0" r="0" b="1905"/>
                  <wp:wrapSquare wrapText="bothSides"/>
                  <wp:docPr id="1859603650" name="Picture 185960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0" cy="404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6DA8" w14:paraId="4A46D07D" w14:textId="77777777" w:rsidTr="00F96DA8">
        <w:trPr>
          <w:trHeight w:val="672"/>
        </w:trPr>
        <w:tc>
          <w:tcPr>
            <w:tcW w:w="4680" w:type="dxa"/>
            <w:shd w:val="clear" w:color="auto" w:fill="auto"/>
            <w:tcMar>
              <w:top w:w="100" w:type="dxa"/>
              <w:left w:w="100" w:type="dxa"/>
              <w:bottom w:w="100" w:type="dxa"/>
              <w:right w:w="100" w:type="dxa"/>
            </w:tcMar>
          </w:tcPr>
          <w:p w14:paraId="0E0F27E5" w14:textId="12708C5D" w:rsidR="00F96DA8" w:rsidRDefault="00F96DA8">
            <w:pPr>
              <w:spacing w:line="240" w:lineRule="auto"/>
              <w:rPr>
                <w:rFonts w:ascii="Calibri" w:eastAsia="Calibri" w:hAnsi="Calibri" w:cs="Calibri"/>
                <w:highlight w:val="white"/>
              </w:rPr>
            </w:pPr>
            <w:r>
              <w:rPr>
                <w:rFonts w:ascii="Calibri" w:eastAsia="Calibri" w:hAnsi="Calibri" w:cs="Calibri"/>
                <w:highlight w:val="white"/>
              </w:rPr>
              <w:t>Talisa Marches</w:t>
            </w:r>
            <w:r w:rsidR="008F3062">
              <w:rPr>
                <w:rFonts w:ascii="Calibri" w:eastAsia="Calibri" w:hAnsi="Calibri" w:cs="Calibri"/>
                <w:highlight w:val="white"/>
              </w:rPr>
              <w:t>e</w:t>
            </w:r>
            <w:r>
              <w:rPr>
                <w:rFonts w:ascii="Calibri" w:eastAsia="Calibri" w:hAnsi="Calibri" w:cs="Calibri"/>
                <w:highlight w:val="white"/>
              </w:rPr>
              <w:t>, PharmD</w:t>
            </w:r>
            <w:r w:rsidR="008F3062">
              <w:rPr>
                <w:rFonts w:ascii="Calibri" w:eastAsia="Calibri" w:hAnsi="Calibri" w:cs="Calibri"/>
                <w:highlight w:val="white"/>
              </w:rPr>
              <w:t>, BCPS, BCPP</w:t>
            </w:r>
          </w:p>
        </w:tc>
        <w:tc>
          <w:tcPr>
            <w:tcW w:w="4680" w:type="dxa"/>
            <w:shd w:val="clear" w:color="auto" w:fill="auto"/>
            <w:tcMar>
              <w:top w:w="100" w:type="dxa"/>
              <w:left w:w="100" w:type="dxa"/>
              <w:bottom w:w="100" w:type="dxa"/>
              <w:right w:w="100" w:type="dxa"/>
            </w:tcMar>
          </w:tcPr>
          <w:p w14:paraId="767A3B6E" w14:textId="3E39CD07" w:rsidR="00F96DA8" w:rsidRDefault="008F3062">
            <w:pPr>
              <w:widowControl w:val="0"/>
              <w:spacing w:line="240" w:lineRule="auto"/>
              <w:rPr>
                <w:rFonts w:ascii="Calibri" w:eastAsia="Calibri" w:hAnsi="Calibri" w:cs="Calibri"/>
                <w:b/>
                <w:noProof/>
                <w:highlight w:val="white"/>
              </w:rPr>
            </w:pPr>
            <w:r>
              <w:rPr>
                <w:rFonts w:ascii="Calibri" w:eastAsia="Calibri" w:hAnsi="Calibri" w:cs="Calibri"/>
                <w:b/>
                <w:noProof/>
              </w:rPr>
              <mc:AlternateContent>
                <mc:Choice Requires="wpi">
                  <w:drawing>
                    <wp:anchor distT="0" distB="0" distL="114300" distR="114300" simplePos="0" relativeHeight="251663360" behindDoc="0" locked="0" layoutInCell="1" allowOverlap="1" wp14:anchorId="3F75D5CD" wp14:editId="6A8835E1">
                      <wp:simplePos x="0" y="0"/>
                      <wp:positionH relativeFrom="column">
                        <wp:posOffset>76835</wp:posOffset>
                      </wp:positionH>
                      <wp:positionV relativeFrom="paragraph">
                        <wp:posOffset>90805</wp:posOffset>
                      </wp:positionV>
                      <wp:extent cx="2032385" cy="210820"/>
                      <wp:effectExtent l="38100" t="38100" r="44450" b="36830"/>
                      <wp:wrapNone/>
                      <wp:docPr id="251145675"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2032385" cy="210820"/>
                            </w14:xfrm>
                          </w14:contentPart>
                        </a:graphicData>
                      </a:graphic>
                    </wp:anchor>
                  </w:drawing>
                </mc:Choice>
                <mc:Fallback>
                  <w:pict>
                    <v:shapetype w14:anchorId="23CAD5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55pt;margin-top:6.65pt;width:161.05pt;height:1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">
                      <v:imagedata r:id="rId17" o:title=""/>
                    </v:shape>
                  </w:pict>
                </mc:Fallback>
              </mc:AlternateContent>
            </w:r>
          </w:p>
        </w:tc>
      </w:tr>
    </w:tbl>
    <w:p w14:paraId="7336BDB4" w14:textId="77777777" w:rsidR="00AD3377" w:rsidRDefault="00AD3377">
      <w:pPr>
        <w:spacing w:line="240" w:lineRule="auto"/>
        <w:rPr>
          <w:rFonts w:ascii="Calibri" w:eastAsia="Calibri" w:hAnsi="Calibri" w:cs="Calibri"/>
          <w:sz w:val="24"/>
          <w:szCs w:val="24"/>
        </w:rPr>
      </w:pPr>
    </w:p>
    <w:p w14:paraId="7336BDB6" w14:textId="77777777" w:rsidR="00AD3377" w:rsidRDefault="00AD3377">
      <w:pPr>
        <w:spacing w:line="240" w:lineRule="auto"/>
        <w:rPr>
          <w:rFonts w:ascii="Calibri" w:eastAsia="Calibri" w:hAnsi="Calibri" w:cs="Calibri"/>
          <w:sz w:val="24"/>
          <w:szCs w:val="24"/>
        </w:rPr>
      </w:pPr>
    </w:p>
    <w:p w14:paraId="7336BDB7" w14:textId="77777777" w:rsidR="00AD3377" w:rsidRPr="00B97F85" w:rsidRDefault="002D4689">
      <w:pPr>
        <w:spacing w:line="240" w:lineRule="auto"/>
        <w:rPr>
          <w:rFonts w:ascii="Calibri" w:eastAsia="Calibri" w:hAnsi="Calibri" w:cs="Calibri"/>
          <w:b/>
          <w:bCs/>
          <w:sz w:val="24"/>
          <w:szCs w:val="24"/>
        </w:rPr>
      </w:pPr>
      <w:r w:rsidRPr="00B97F85">
        <w:rPr>
          <w:rFonts w:ascii="Calibri" w:eastAsia="Calibri" w:hAnsi="Calibri" w:cs="Calibri"/>
          <w:b/>
          <w:bCs/>
          <w:sz w:val="24"/>
          <w:szCs w:val="24"/>
        </w:rPr>
        <w:t>Resources: </w:t>
      </w:r>
    </w:p>
    <w:p w14:paraId="7336BDB8" w14:textId="77777777" w:rsidR="00AD3377" w:rsidRDefault="002D4689">
      <w:pPr>
        <w:numPr>
          <w:ilvl w:val="0"/>
          <w:numId w:val="1"/>
        </w:numPr>
        <w:spacing w:line="240" w:lineRule="auto"/>
        <w:ind w:left="0" w:firstLine="0"/>
        <w:rPr>
          <w:rFonts w:ascii="Calibri" w:eastAsia="Calibri" w:hAnsi="Calibri" w:cs="Calibri"/>
          <w:sz w:val="24"/>
          <w:szCs w:val="24"/>
        </w:rPr>
      </w:pPr>
      <w:r>
        <w:rPr>
          <w:rFonts w:ascii="Calibri" w:eastAsia="Calibri" w:hAnsi="Calibri" w:cs="Calibri"/>
          <w:b/>
          <w:sz w:val="24"/>
          <w:szCs w:val="24"/>
        </w:rPr>
        <w:t>ASHP Practice Advancement Initiatives 2030 Recommendations </w:t>
      </w:r>
      <w:r>
        <w:rPr>
          <w:rFonts w:ascii="Calibri" w:eastAsia="Calibri" w:hAnsi="Calibri" w:cs="Calibri"/>
          <w:sz w:val="24"/>
          <w:szCs w:val="24"/>
        </w:rPr>
        <w:t> </w:t>
      </w:r>
    </w:p>
    <w:p w14:paraId="7336BDB9" w14:textId="77777777" w:rsidR="00AD3377" w:rsidRDefault="008F3062">
      <w:pPr>
        <w:spacing w:line="240" w:lineRule="auto"/>
        <w:rPr>
          <w:rFonts w:ascii="Calibri" w:eastAsia="Calibri" w:hAnsi="Calibri" w:cs="Calibri"/>
          <w:sz w:val="24"/>
          <w:szCs w:val="24"/>
        </w:rPr>
      </w:pPr>
      <w:hyperlink r:id="rId18">
        <w:r w:rsidR="002D4689">
          <w:rPr>
            <w:rFonts w:ascii="Calibri" w:eastAsia="Calibri" w:hAnsi="Calibri" w:cs="Calibri"/>
            <w:sz w:val="24"/>
            <w:szCs w:val="24"/>
            <w:u w:val="single"/>
          </w:rPr>
          <w:t>https://www.ashp.org/pharmacy-practice/pai/pai-recommendations?loginreturnUrl=SSOCheckOnly</w:t>
        </w:r>
      </w:hyperlink>
      <w:r w:rsidR="002D4689">
        <w:rPr>
          <w:rFonts w:ascii="Calibri" w:eastAsia="Calibri" w:hAnsi="Calibri" w:cs="Calibri"/>
          <w:sz w:val="24"/>
          <w:szCs w:val="24"/>
        </w:rPr>
        <w:t> </w:t>
      </w:r>
    </w:p>
    <w:p w14:paraId="7336BDBA"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lastRenderedPageBreak/>
        <w:t> </w:t>
      </w:r>
    </w:p>
    <w:p w14:paraId="7336BDBB" w14:textId="77777777" w:rsidR="00AD3377" w:rsidRDefault="002D4689">
      <w:pPr>
        <w:numPr>
          <w:ilvl w:val="0"/>
          <w:numId w:val="3"/>
        </w:numPr>
        <w:spacing w:line="240" w:lineRule="auto"/>
        <w:ind w:left="0" w:firstLine="0"/>
        <w:rPr>
          <w:rFonts w:ascii="Calibri" w:eastAsia="Calibri" w:hAnsi="Calibri" w:cs="Calibri"/>
          <w:sz w:val="24"/>
          <w:szCs w:val="24"/>
        </w:rPr>
      </w:pPr>
      <w:r>
        <w:rPr>
          <w:rFonts w:ascii="Calibri" w:eastAsia="Calibri" w:hAnsi="Calibri" w:cs="Calibri"/>
          <w:b/>
          <w:sz w:val="24"/>
          <w:szCs w:val="24"/>
        </w:rPr>
        <w:t>ASHP Forecast 2024</w:t>
      </w:r>
      <w:r>
        <w:rPr>
          <w:rFonts w:ascii="Calibri" w:eastAsia="Calibri" w:hAnsi="Calibri" w:cs="Calibri"/>
          <w:sz w:val="24"/>
          <w:szCs w:val="24"/>
        </w:rPr>
        <w:t> </w:t>
      </w:r>
    </w:p>
    <w:p w14:paraId="7336BDBC" w14:textId="77777777" w:rsidR="00AD3377" w:rsidRDefault="008F3062">
      <w:pPr>
        <w:spacing w:line="240" w:lineRule="auto"/>
        <w:rPr>
          <w:rFonts w:ascii="Calibri" w:eastAsia="Calibri" w:hAnsi="Calibri" w:cs="Calibri"/>
          <w:sz w:val="24"/>
          <w:szCs w:val="24"/>
        </w:rPr>
      </w:pPr>
      <w:hyperlink r:id="rId19">
        <w:r w:rsidR="002D4689">
          <w:rPr>
            <w:rFonts w:ascii="Calibri" w:eastAsia="Calibri" w:hAnsi="Calibri" w:cs="Calibri"/>
            <w:sz w:val="24"/>
            <w:szCs w:val="24"/>
            <w:u w:val="single"/>
          </w:rPr>
          <w:t>https://academic.oup.com/ajhp/article/81/2/5/7458186</w:t>
        </w:r>
      </w:hyperlink>
      <w:r w:rsidR="002D4689">
        <w:rPr>
          <w:rFonts w:ascii="Calibri" w:eastAsia="Calibri" w:hAnsi="Calibri" w:cs="Calibri"/>
          <w:sz w:val="24"/>
          <w:szCs w:val="24"/>
        </w:rPr>
        <w:t> </w:t>
      </w:r>
    </w:p>
    <w:p w14:paraId="7336BDBD" w14:textId="77777777" w:rsidR="00AD3377" w:rsidRDefault="002D4689">
      <w:pPr>
        <w:spacing w:line="240" w:lineRule="auto"/>
        <w:rPr>
          <w:rFonts w:ascii="Calibri" w:eastAsia="Calibri" w:hAnsi="Calibri" w:cs="Calibri"/>
          <w:sz w:val="24"/>
          <w:szCs w:val="24"/>
        </w:rPr>
      </w:pPr>
      <w:r>
        <w:rPr>
          <w:rFonts w:ascii="Calibri" w:eastAsia="Calibri" w:hAnsi="Calibri" w:cs="Calibri"/>
          <w:sz w:val="24"/>
          <w:szCs w:val="24"/>
        </w:rPr>
        <w:t> </w:t>
      </w:r>
    </w:p>
    <w:p w14:paraId="7336BDBE" w14:textId="77777777" w:rsidR="00AD3377" w:rsidRDefault="002D4689">
      <w:pPr>
        <w:numPr>
          <w:ilvl w:val="0"/>
          <w:numId w:val="2"/>
        </w:numPr>
        <w:spacing w:line="240" w:lineRule="auto"/>
        <w:ind w:left="0" w:firstLine="0"/>
        <w:rPr>
          <w:rFonts w:ascii="Calibri" w:eastAsia="Calibri" w:hAnsi="Calibri" w:cs="Calibri"/>
          <w:sz w:val="24"/>
          <w:szCs w:val="24"/>
        </w:rPr>
      </w:pPr>
      <w:r>
        <w:rPr>
          <w:rFonts w:ascii="Calibri" w:eastAsia="Calibri" w:hAnsi="Calibri" w:cs="Calibri"/>
          <w:b/>
          <w:sz w:val="24"/>
          <w:szCs w:val="24"/>
        </w:rPr>
        <w:t>ASHP Statement on the Use of Artificial Intelligence in Pharmacy </w:t>
      </w:r>
      <w:r>
        <w:rPr>
          <w:rFonts w:ascii="Calibri" w:eastAsia="Calibri" w:hAnsi="Calibri" w:cs="Calibri"/>
          <w:sz w:val="24"/>
          <w:szCs w:val="24"/>
        </w:rPr>
        <w:t> </w:t>
      </w:r>
    </w:p>
    <w:p w14:paraId="7336BDC0" w14:textId="12B8B161" w:rsidR="00AD3377" w:rsidRDefault="008F3062" w:rsidP="00B97F85">
      <w:pPr>
        <w:spacing w:line="240" w:lineRule="auto"/>
        <w:rPr>
          <w:rFonts w:ascii="Calibri" w:eastAsia="Calibri" w:hAnsi="Calibri" w:cs="Calibri"/>
          <w:sz w:val="24"/>
          <w:szCs w:val="24"/>
        </w:rPr>
      </w:pPr>
      <w:hyperlink r:id="rId20">
        <w:r w:rsidR="002D4689">
          <w:rPr>
            <w:rFonts w:ascii="Calibri" w:eastAsia="Calibri" w:hAnsi="Calibri" w:cs="Calibri"/>
            <w:sz w:val="24"/>
            <w:szCs w:val="24"/>
            <w:u w:val="single"/>
          </w:rPr>
          <w:t>artificial-intelligence-in-pharmacy.ashx (ashp.org)</w:t>
        </w:r>
      </w:hyperlink>
      <w:r w:rsidR="002D4689">
        <w:rPr>
          <w:rFonts w:ascii="Calibri" w:eastAsia="Calibri" w:hAnsi="Calibri" w:cs="Calibri"/>
          <w:sz w:val="24"/>
          <w:szCs w:val="24"/>
        </w:rPr>
        <w:t>  </w:t>
      </w:r>
    </w:p>
    <w:sectPr w:rsidR="00AD33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33D"/>
    <w:multiLevelType w:val="multilevel"/>
    <w:tmpl w:val="6DE8B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650BD0"/>
    <w:multiLevelType w:val="multilevel"/>
    <w:tmpl w:val="AE544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E1282A"/>
    <w:multiLevelType w:val="multilevel"/>
    <w:tmpl w:val="FCE0D7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60395545">
    <w:abstractNumId w:val="0"/>
  </w:num>
  <w:num w:numId="2" w16cid:durableId="1545873467">
    <w:abstractNumId w:val="1"/>
  </w:num>
  <w:num w:numId="3" w16cid:durableId="744840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77"/>
    <w:rsid w:val="002D4689"/>
    <w:rsid w:val="008F3062"/>
    <w:rsid w:val="00A81F70"/>
    <w:rsid w:val="00A94A9A"/>
    <w:rsid w:val="00AD3377"/>
    <w:rsid w:val="00B97F85"/>
    <w:rsid w:val="00BF6A06"/>
    <w:rsid w:val="00E32ED0"/>
    <w:rsid w:val="00F9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BD7E"/>
  <w15:docId w15:val="{34B38BFE-5D4C-4559-B368-414F72CB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ashp.org/pharmacy-practice/pai/pai-recommendations?loginreturnUrl=SSOCheckOnl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hyperlink" Target="https://www.ashp.org/-/media/assets/policy-guidelines/docs/statements/artificial-intelligence-in-pharmacy.ashx?la=en&amp;hash=CD600F3261674788293EAB37074F1352E85CFE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4.png"/><Relationship Id="rId19" Type="http://schemas.openxmlformats.org/officeDocument/2006/relationships/hyperlink" Target="https://academic.oup.com/ajhp/article/81/2/5/7458186" TargetMode="Externa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8.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5T13:12:57.065"/>
    </inkml:context>
    <inkml:brush xml:id="br0">
      <inkml:brushProperty name="width" value="0.035" units="cm"/>
      <inkml:brushProperty name="height" value="0.035" units="cm"/>
    </inkml:brush>
  </inkml:definitions>
  <inkml:trace contextRef="#ctx0" brushRef="#br0">213 159 24575,'-9'2'0,"-32"7"0,0 2 0,-63 26 0,102-36 0,1-1 0,0 0 0,-1 1 0,1-1 0,0 1 0,0-1 0,0 1 0,0 0 0,0-1 0,0 1 0,0 0 0,0 0 0,1 0 0,-2 1 0,5-3 0,47-13 0,-1-3 0,85-40 0,-31 4 0,-85 42 0,0 0 0,0-2 0,22-20 0,-35 27 0,3-3 0,-8 8 0,1 1 0,-1 0 0,0 0 0,1-1 0,-1 1 0,0 0 0,1 0 0,-1-1 0,0 1 0,1 0 0,-1 0 0,1 0 0,-1 0 0,0 0 0,1 0 0,-1-1 0,1 1 0,-1 0 0,0 0 0,1 0 0,0 1 0,-1-1 0,1 0 0,-1 1 0,1-1 0,-1 1 0,0-1 0,0 1 0,1-1 0,-1 1 0,0-1 0,0 1 0,1-1 0,-1 1 0,0-1 0,0 1 0,0 0 0,0-1 0,0 1 0,0-1 0,0 1 0,0-1 0,0 1 0,0 0 0,0-1 0,0 1 0,-1 0 0,-7 71 0,-22 90 0,27-145 0,-16 69-682,-44 129-1,56-197-6143</inkml:trace>
  <inkml:trace contextRef="#ctx0" brushRef="#br0" timeOffset="2117.54">871 481 24575,'4'-10'0,"0"4"0,4-20 0,-1-1 0,0 0 0,3-48 0,-10 75 0,1-4 0,0 0 0,-1 0 0,0 0 0,0 0 0,0 0 0,-2-6 0,2 9 0,-1 0 0,1 0 0,0 0 0,-1 0 0,1 0 0,-1 1 0,1-1 0,-1 0 0,0 0 0,1 1 0,-1-1 0,0 0 0,0 1 0,1-1 0,-1 0 0,0 1 0,0-1 0,0 1 0,0-1 0,0 1 0,0 0 0,0 0 0,0-1 0,0 1 0,0 0 0,0 0 0,0 0 0,0 0 0,0 0 0,0 0 0,0 0 0,-1 0 0,-9 1 0,0 1 0,-1 0 0,1 1 0,-18 6 0,-44 22 0,64-26 0,-40 18 0,-85 53 0,130-73 0,2-2 0,0 0 0,1 0 0,-1 0 0,1 0 0,-1 0 0,1 1 0,0-1 0,0 0 0,-1 1 0,1-1 0,-1 3 0,2-4 0,0 1 0,0-1 0,0 0 0,0 0 0,0 1 0,0-1 0,0 0 0,0 1 0,0-1 0,0 0 0,0 0 0,0 1 0,0-1 0,0 0 0,0 0 0,1 1 0,-1-1 0,0 0 0,0 0 0,0 1 0,0-1 0,1 0 0,-1 0 0,0 1 0,0-1 0,0 0 0,1 0 0,-1 0 0,0 0 0,0 0 0,1 1 0,-1-1 0,0 0 0,1 0 0,-1 0 0,0 0 0,0 0 0,1 0 0,-1 0 0,0 0 0,1 0 0,13 1 0,7-2 0,-1-1 0,0 0 0,0-2 0,0 0 0,0-1 0,-1-2 0,0 1 0,0-2 0,32-19 0,-35 17 0,-2-1 0,1-1 0,-1 0 0,12-15 0,-26 27 0,0 0 0,0 0 0,0 0 0,0 0 0,0-1 0,0 1 0,0 0 0,0 0 0,0 0 0,0 0 0,0 0 0,1 0 0,-1 0 0,0 0 0,0 0 0,0 0 0,0 0 0,0 0 0,0 0 0,0 0 0,0 0 0,0 0 0,0 0 0,0 0 0,0 0 0,0 0 0,1 0 0,-1 0 0,0 0 0,0 0 0,0 0 0,0 0 0,0 0 0,0 0 0,0 0 0,0 0 0,0 0 0,0 0 0,0 0 0,0 0 0,0 0 0,1 0 0,-1 0 0,0 0 0,1 5 0,-2 11 0,0-8 0,2 0 0,-1 0 0,1 0 0,0 0 0,1 0 0,0-1 0,0 1 0,5 11 0,-5-15 0,-1-1 0,1 1 0,0-1 0,1 1 0,-1-1 0,1 0 0,-1 0 0,1 0 0,0 0 0,0 0 0,0 0 0,0-1 0,1 0 0,-1 0 0,1 0 0,5 3 0,-2-3 0,1 0 0,0-1 0,0 1 0,0-2 0,0 1 0,0-1 0,-1 0 0,1-1 0,0 1 0,12-4 0,-6 1 0,0-1 0,-1-1 0,1 0 0,23-14 0,-18 8 0,-1-1 0,0-1 0,-2-1 0,1 0 0,-1-2 0,15-18 0,-16 15 0,-1 0 0,-1-1 0,0-1 0,-2 0 0,14-32 0,-23 48 0,-1 4 0,-1-1 0,1 0 0,0 0 0,-1 0 0,1 0 0,-1 0 0,1 1 0,-1-1 0,0 0 0,0-4 0,0 6 0,0 0 0,0 0 0,0 0 0,0 0 0,0-1 0,0 1 0,0 0 0,-1 0 0,1 0 0,0 0 0,0 0 0,0 0 0,0-1 0,0 1 0,0 0 0,0 0 0,0 0 0,-1 0 0,1 0 0,0 0 0,0 0 0,0 0 0,0 0 0,0 0 0,-1 0 0,1-1 0,0 1 0,0 0 0,0 0 0,0 0 0,0 0 0,-1 0 0,1 0 0,0 0 0,0 1 0,-1-1 0,1 0 0,-1 0 0,1 0 0,-1 1 0,0-1 0,1 0 0,0 1 0,-1-1 0,1 0 0,-1 1 0,1-1 0,-1 1 0,1-1 0,-1 1 0,-22 31 0,2 1 0,1 1 0,-31 72 0,47-95 0,0 0 0,0 1 0,1 0 0,1 0 0,-2 15 0,4-23 0,0 0 0,0-1 0,0 1 0,0 0 0,1 0 0,-1 0 0,1 0 0,0 0 0,0-1 0,0 1 0,1 0 0,0-1 0,-1 1 0,1-1 0,0 0 0,1 1 0,-1-1 0,1 0 0,5 5 0,-4-5 0,0 0 0,0-1 0,0 1 0,1-1 0,-1 0 0,1 0 0,0-1 0,-1 1 0,1-1 0,0 0 0,0 0 0,9 0 0,0-1 0,0-1 0,0 0 0,20-4 0,-2-2 0,0-2 0,-1-1 0,0-2 0,47-24 0,-30 9 0,89-65 0,-72 37 0,-65 55 0,0 0 0,0 0 0,0 0 0,0 0 0,0 0 0,1 0 0,-1 0 0,0 0 0,0 0 0,0 0 0,0 0 0,0 0 0,0 0 0,0 0 0,1 0 0,-1 0 0,0 0 0,0 0 0,0 0 0,0 0 0,0 0 0,0 0 0,0 0 0,0 0 0,1 0 0,-1 0 0,0 0 0,0 0 0,0 0 0,0 0 0,0 0 0,0 0 0,0 0 0,0 0 0,0 0 0,1 0 0,-1 1 0,0-1 0,0 0 0,0 0 0,0 0 0,0 0 0,0 0 0,0 0 0,0 0 0,0 0 0,0 1 0,0-1 0,0 0 0,0 0 0,0 0 0,0 0 0,0 0 0,0 0 0,0 0 0,0 0 0,0 1 0,0-1 0,0 0 0,1 10 0,-1-7 0,0 1 0,1 0 0,-1 0 0,1 0 0,0 0 0,0-1 0,0 1 0,0 0 0,1-1 0,3 7 0,-4-8 0,1-1 0,-1 1 0,1 0 0,0-1 0,-1 1 0,1-1 0,0 0 0,0 1 0,0-1 0,0 0 0,0 0 0,0 0 0,1-1 0,-1 1 0,0 0 0,0-1 0,0 1 0,1-1 0,3 0 0,3 0 0,1 0 0,-1-1 0,0 0 0,18-5 0,2-2 0,34-15 0,230-124-957,-173 82 962,-113 61-61,68-32 225,-66 33-357,-1 0-1,1 1 1,0 0-1,0 0 1,-1 1-1,18 0 1,7 4-5845</inkml:trace>
  <inkml:trace contextRef="#ctx0" brushRef="#br0" timeOffset="4193.42">3056 392 24575,'-2'-9'0,"-1"0"0,-1 0 0,0 0 0,0 1 0,-1 0 0,0-1 0,0 1 0,-1 1 0,0-1 0,0 1 0,-1 0 0,1 1 0,-2-1 0,-7-4 0,0 0 0,-1 2 0,0 0 0,-1 0 0,0 2 0,0 0 0,-23-6 0,-1 3 0,0 2 0,-1 1 0,0 2 0,1 2 0,-58 4 0,92-1 0,-1 0 0,1 1 0,-1-1 0,0 2 0,0-1 0,0 1 0,-14 5 0,22-7 0,-3 2 0,3-2 0,0 0 0,0 0 0,0 0 0,0 0 0,0 0 0,0 0 0,0 0 0,0 0 0,0 1 0,0-1 0,0 0 0,0 0 0,0 0 0,0 0 0,0 0 0,0 0 0,0 0 0,0 0 0,0 0 0,1 0 0,-1 0 0,0 0 0,0 0 0,0 0 0,0 1 0,0-1 0,0 0 0,0 0 0,0 0 0,0 0 0,0 0 0,0 0 0,0 0 0,0 0 0,0 0 0,0 0 0,1 0 0,-1 0 0,0 0 0,0 0 0,0 0 0,0 0 0,0 0 0,0 0 0,0 0 0,0 0 0,0 0 0,0 0 0,0 0 0,0 0 0,1 0 0,-1 0 0,0 0 0,0 0 0,0 0 0,18 1 0,1 0 0,-1-2 0,28-3 0,-36 3 0,54-7 0,0-3 0,-2-2 0,1-4 0,-2-2 0,80-36 0,-131 51 0,-6 3 0,-4 1 0,0 0 0,0 0 0,0 0 0,0 0 0,0 0 0,0 0 0,0 0 0,0 0 0,0 0 0,0 0 0,1 0 0,-1 0 0,0 0 0,0 0 0,0 0 0,0 0 0,0 0 0,0 0 0,0 0 0,0 0 0,0 1 0,0-1 0,0 0 0,0 0 0,0 0 0,0 0 0,0 0 0,0 0 0,0 0 0,0 0 0,0 0 0,0 0 0,0 0 0,0 0 0,0 0 0,0 0 0,0 0 0,0 0 0,0 0 0,0 0 0,0 0 0,0 0 0,0 0 0,0 0 0,0 0 0,0 0 0,0 1 0,0-1 0,0 0 0,0 0 0,0 0 0,0 0 0,0 0 0,0 0 0,0 0 0,0 0 0,0 0 0,0 0 0,0 0 0,0 0 0,-1 0 0,-1 4 0,0 1 0,0-1 0,0 1 0,0-1 0,-1 8 0,-2 3 0,-103 325 0,107-332 0,1-8 0,0 1 0,0-1 0,0 0 0,0 0 0,0 0 0,0 0 0,0 0 0,0 0 0,0 0 0,0 0 0,0 0 0,0 0 0,0 0 0,0 0 0,0 0 0,0 0 0,0 0 0,0 0 0,0 0 0,0 0 0,0 0 0,0 0 0,0 1 0,0-1 0,0 0 0,0 0 0,0 0 0,0 0 0,0 0 0,0 0 0,0 0 0,0 0 0,0 0 0,0 0 0,0 0 0,0 0 0,0 0 0,0 0 0,0 0 0,1 0 0,-1 0 0,0 0 0,0 0 0,0 0 0,0 0 0,0 0 0,0 0 0,0 0 0,0 0 0,0 0 0,0 0 0,0 0 0,0 0 0,0 0 0,0 0 0,0 0 0,0 0 0,0 0 0,0 0 0,0-1 0,11-10 0,-6 6 0,318-391 0,-316 387 0,-6 7 0,0 0 0,0 0 0,1 0 0,-1 0 0,1 0 0,0 0 0,0 0 0,-1 1 0,1-1 0,3-1 0,-5 3 0,1 0 0,-1 0 0,0 0 0,0 0 0,0 0 0,1 0 0,-1 0 0,0 0 0,0 0 0,0 0 0,1 1 0,-1-1 0,0 0 0,0 0 0,0 0 0,1 0 0,-1 0 0,0 1 0,0-1 0,0 0 0,0 0 0,0 0 0,0 1 0,1-1 0,-1 0 0,0 0 0,0 0 0,0 1 0,0-1 0,0 1 0,3 8 0,-3-7 0,5 28 0,-1 1 0,-2-1 0,-1 44 0,-1-52 0,-10 199 0,10-221 0,-1 1 0,1-1 0,0 0 0,0 1 0,0-1 0,0 1 0,0-1 0,0 0 0,1 1 0,-1-1 0,0 1 0,0-1 0,0 0 0,0 1 0,0-1 0,1 1 0,-1-1 0,0 0 0,0 0 0,0 0 0,1 0 0,-1 0 0,0 0 0,0 0 0,0 0 0,0 1 0,1-1 0,-1 0 0,0 0 0,0 0 0,0-1 0,0 1 0,1 0 0,-1 0 0,0 0 0,0 0 0,0 0 0,0 0 0,0 0 0,1 0 0,-1 0 0,0 0 0,0 0 0,0-1 0,14-11 0,-10 7 0,87-85 0,114-87 0,-193 168 0,-1 0 0,1 0 0,0 1 0,23-12 0,-35 19 0,1 1 0,0-1 0,-1 1 0,1 0 0,0-1 0,-1 1 0,1 0 0,0 0 0,0 0 0,-1 0 0,1 0 0,0-1 0,0 1 0,-1 1 0,1-1 0,0 0 0,0 0 0,-1 0 0,1 0 0,0 0 0,0 1 0,-1-1 0,1 0 0,0 1 0,1 0 0,-1 0 0,0 0 0,0 1 0,0-1 0,0 1 0,0 0 0,0-1 0,-1 1 0,2 3 0,-2-4 0,1 1 0,-1-1 0,1 0 0,-1 1 0,1-1 0,-1 1 0,1-1 0,0 0 0,0 0 0,0 1 0,0-1 0,0 0 0,0 0 0,0 0 0,0 0 0,0 0 0,1 0 0,-1 0 0,0 0 0,3 0 0,1 0 0,0 0 0,0-1 0,0 0 0,1 0 0,-1 0 0,0-1 0,8-1 0,-2 0 0,54-8 0,56-7 0,-117 17 0,-1 0 0,1 0 0,-1 0 0,1 0 0,-1 1 0,6 1 0,-8-2 0,1 1 0,-1-1 0,0 1 0,0 0 0,0-1 0,0 1 0,0 0 0,1 0 0,-2 0 0,1 0 0,0 0 0,0 0 0,0 0 0,0 0 0,-1 0 0,1 0 0,0 1 0,-1-1 0,1 2 0,1 0 0,-1 0 0,1 0 0,0 0 0,0 0 0,0 0 0,1 0 0,-1 0 0,1-1 0,-1 1 0,1-1 0,0 0 0,0 0 0,0 0 0,0 0 0,0 0 0,1-1 0,3 2 0,5 1 0,0 0 0,0-2 0,23 4 0,108 1 0,3-12 0,-63 1 0,61 4 0,-128 1 0,1-2 0,-1 0 0,23-5 0,45-12-277,92-33-1,-122 33-90,-9 4 242,228-62 67,-248 71 59,37-3 0,-49 7 0,0 1 0,-1 1 0,1 0 0,23 5 0,10 8-1181,-4 3-4721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Guo (Pharmacy)</dc:creator>
  <cp:lastModifiedBy>Marchese, Talisa</cp:lastModifiedBy>
  <cp:revision>2</cp:revision>
  <dcterms:created xsi:type="dcterms:W3CDTF">2024-03-05T13:13:00Z</dcterms:created>
  <dcterms:modified xsi:type="dcterms:W3CDTF">2024-03-05T13:13:00Z</dcterms:modified>
</cp:coreProperties>
</file>