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7B86" w14:textId="77777777" w:rsidR="00CD6FEC" w:rsidRDefault="00102429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Royal Counties of New York State Council of Health-system Pharmacists </w:t>
      </w:r>
    </w:p>
    <w:p w14:paraId="5E2F9EF1" w14:textId="77777777" w:rsidR="00CD6FEC" w:rsidRDefault="00102429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Board of Directors Meeting Minutes </w:t>
      </w:r>
    </w:p>
    <w:p w14:paraId="63F16687" w14:textId="77777777" w:rsidR="00CD6FEC" w:rsidRDefault="00CD6FE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F74739" w14:textId="77777777" w:rsidR="00CD6FEC" w:rsidRDefault="0010242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</w:t>
      </w:r>
      <w:r>
        <w:rPr>
          <w:rFonts w:ascii="Calibri" w:eastAsia="Calibri" w:hAnsi="Calibri" w:cs="Calibri"/>
          <w:color w:val="000000"/>
          <w:sz w:val="22"/>
          <w:szCs w:val="22"/>
        </w:rPr>
        <w:t>: Nicholas Niceforo</w:t>
      </w:r>
    </w:p>
    <w:p w14:paraId="2F742B0D" w14:textId="77777777" w:rsidR="00CD6FEC" w:rsidRDefault="0010242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 Taken By</w:t>
      </w:r>
      <w:r>
        <w:rPr>
          <w:rFonts w:ascii="Calibri" w:eastAsia="Calibri" w:hAnsi="Calibri" w:cs="Calibri"/>
          <w:color w:val="000000"/>
          <w:sz w:val="22"/>
          <w:szCs w:val="22"/>
        </w:rPr>
        <w:t>: Samantha Paone</w:t>
      </w:r>
    </w:p>
    <w:p w14:paraId="16A4674B" w14:textId="77777777" w:rsidR="00CD6FEC" w:rsidRDefault="0010242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See Appendix A </w:t>
      </w:r>
    </w:p>
    <w:p w14:paraId="3C1B6C5B" w14:textId="77777777" w:rsidR="00CD6FEC" w:rsidRDefault="0010242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Webex</w:t>
      </w:r>
    </w:p>
    <w:p w14:paraId="0318BD2C" w14:textId="77777777" w:rsidR="00CD6FEC" w:rsidRDefault="0010242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6/1/22</w:t>
      </w:r>
    </w:p>
    <w:p w14:paraId="671DF9DA" w14:textId="77777777" w:rsidR="00CD6FEC" w:rsidRDefault="00CD6FEC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869"/>
        <w:gridCol w:w="2907"/>
      </w:tblGrid>
      <w:tr w:rsidR="00CD6FEC" w14:paraId="5291EC09" w14:textId="77777777">
        <w:tc>
          <w:tcPr>
            <w:tcW w:w="2479" w:type="dxa"/>
          </w:tcPr>
          <w:p w14:paraId="04071B3C" w14:textId="77777777" w:rsidR="00CD6FEC" w:rsidRDefault="0010242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4869" w:type="dxa"/>
          </w:tcPr>
          <w:p w14:paraId="1FAC7AA8" w14:textId="77777777" w:rsidR="00CD6FEC" w:rsidRDefault="0010242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Discussion</w:t>
            </w:r>
          </w:p>
        </w:tc>
        <w:tc>
          <w:tcPr>
            <w:tcW w:w="2907" w:type="dxa"/>
          </w:tcPr>
          <w:p w14:paraId="36EA38CD" w14:textId="77777777" w:rsidR="00CD6FEC" w:rsidRDefault="0010242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Item and Party Responsible</w:t>
            </w:r>
          </w:p>
        </w:tc>
      </w:tr>
      <w:tr w:rsidR="00CD6FEC" w14:paraId="492E237F" w14:textId="77777777">
        <w:trPr>
          <w:trHeight w:val="60"/>
        </w:trPr>
        <w:tc>
          <w:tcPr>
            <w:tcW w:w="2479" w:type="dxa"/>
          </w:tcPr>
          <w:p w14:paraId="4318EDC3" w14:textId="77777777" w:rsidR="00CD6FEC" w:rsidRDefault="001024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Welcome</w:t>
            </w:r>
          </w:p>
        </w:tc>
        <w:tc>
          <w:tcPr>
            <w:tcW w:w="4869" w:type="dxa"/>
          </w:tcPr>
          <w:p w14:paraId="2E66192C" w14:textId="77777777" w:rsidR="00CD6FEC" w:rsidRDefault="001024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N. Niceforo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opened the meeting</w:t>
            </w:r>
            <w:r>
              <w:rPr>
                <w:rFonts w:ascii="Calibri" w:eastAsia="Calibri" w:hAnsi="Calibri" w:cs="Calibri"/>
                <w:color w:val="000000"/>
              </w:rPr>
              <w:t xml:space="preserve"> at 6:0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PM and thanked everyone for </w:t>
            </w:r>
            <w:r>
              <w:rPr>
                <w:rFonts w:ascii="Calibri" w:eastAsia="Calibri" w:hAnsi="Calibri" w:cs="Calibri"/>
              </w:rPr>
              <w:t>attending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907" w:type="dxa"/>
          </w:tcPr>
          <w:p w14:paraId="1DE083D4" w14:textId="77777777" w:rsidR="00CD6FEC" w:rsidRDefault="00CD6F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D6FEC" w14:paraId="4FAB4616" w14:textId="77777777">
        <w:trPr>
          <w:trHeight w:val="60"/>
        </w:trPr>
        <w:tc>
          <w:tcPr>
            <w:tcW w:w="2479" w:type="dxa"/>
          </w:tcPr>
          <w:p w14:paraId="0A14A3EB" w14:textId="77777777" w:rsidR="00CD6FEC" w:rsidRDefault="001024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Approval of BOD meeting minutes</w:t>
            </w:r>
          </w:p>
        </w:tc>
        <w:tc>
          <w:tcPr>
            <w:tcW w:w="4869" w:type="dxa"/>
          </w:tcPr>
          <w:p w14:paraId="54E12D9C" w14:textId="77777777" w:rsidR="00CD6FEC" w:rsidRDefault="0010242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</w:rPr>
              <w:t xml:space="preserve">from the May </w:t>
            </w:r>
            <w:r>
              <w:rPr>
                <w:rFonts w:ascii="Calibri" w:eastAsia="Calibri" w:hAnsi="Calibri" w:cs="Calibri"/>
                <w:color w:val="000000"/>
              </w:rPr>
              <w:t>BOD meeting.</w:t>
            </w:r>
          </w:p>
        </w:tc>
        <w:tc>
          <w:tcPr>
            <w:tcW w:w="2907" w:type="dxa"/>
          </w:tcPr>
          <w:p w14:paraId="5D9F9F33" w14:textId="77777777" w:rsidR="00CD6FEC" w:rsidRDefault="00CD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D6FEC" w14:paraId="449B0203" w14:textId="77777777">
        <w:trPr>
          <w:trHeight w:val="795"/>
        </w:trPr>
        <w:tc>
          <w:tcPr>
            <w:tcW w:w="2479" w:type="dxa"/>
          </w:tcPr>
          <w:p w14:paraId="78AC9CAB" w14:textId="77777777" w:rsidR="00CD6FEC" w:rsidRDefault="001024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Regional Residency Conference </w:t>
            </w:r>
          </w:p>
          <w:p w14:paraId="110354CB" w14:textId="77777777" w:rsidR="00CD6FEC" w:rsidRDefault="00CD6F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</w:tcPr>
          <w:p w14:paraId="47D8AF36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Regional Residency Conference is planned for June 17, 2022. </w:t>
            </w:r>
          </w:p>
          <w:p w14:paraId="5EC67EAF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reports we have 105 people registered thus far. </w:t>
            </w:r>
          </w:p>
          <w:p w14:paraId="7FF6F821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Conference will be held virtually over Zoom.</w:t>
            </w:r>
          </w:p>
          <w:p w14:paraId="409A1428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Keynote speaker:</w:t>
            </w:r>
          </w:p>
          <w:p w14:paraId="72041A45" w14:textId="77777777" w:rsidR="00CD6FEC" w:rsidRDefault="00102429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Presenter: Troy Lynn Lewis, PharmD, BC-ADM </w:t>
            </w:r>
          </w:p>
          <w:p w14:paraId="2270BDCF" w14:textId="378596E5" w:rsidR="00CD6FEC" w:rsidRDefault="00102429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Topic: The Pharmacists Role i</w:t>
            </w:r>
            <w:r w:rsidR="0075244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Systematic Racism</w:t>
            </w:r>
          </w:p>
          <w:p w14:paraId="5A2E61AC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reports the event needs to be promoted on social media. </w:t>
            </w:r>
          </w:p>
          <w:p w14:paraId="4065FB85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training session will be held on 6/8/22 for moderators and evaluators. </w:t>
            </w:r>
          </w:p>
          <w:p w14:paraId="236EF6B5" w14:textId="77777777" w:rsidR="00CD6FEC" w:rsidRDefault="0010242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will obtain 2</w:t>
            </w:r>
            <w:r>
              <w:rPr>
                <w:rFonts w:ascii="Calibri" w:eastAsia="Calibri" w:hAnsi="Calibri" w:cs="Calibri"/>
              </w:rPr>
              <w:t xml:space="preserve"> drug sponsors to present a 30-minute presentation during lunch.</w:t>
            </w:r>
          </w:p>
          <w:p w14:paraId="72FB4BFA" w14:textId="77777777" w:rsidR="00CD6FEC" w:rsidRDefault="00102429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Octapharma</w:t>
            </w:r>
            <w:proofErr w:type="spellEnd"/>
            <w:r>
              <w:rPr>
                <w:rFonts w:ascii="Calibri" w:eastAsia="Calibri" w:hAnsi="Calibri" w:cs="Calibri"/>
              </w:rPr>
              <w:t xml:space="preserve"> has confirmed. </w:t>
            </w:r>
          </w:p>
        </w:tc>
        <w:tc>
          <w:tcPr>
            <w:tcW w:w="2907" w:type="dxa"/>
          </w:tcPr>
          <w:p w14:paraId="2D9EA7F0" w14:textId="77777777" w:rsidR="00CD6FEC" w:rsidRDefault="0010242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will finalize sponsors.</w:t>
            </w:r>
          </w:p>
          <w:p w14:paraId="3A9D6E3E" w14:textId="270B94F3" w:rsidR="00CD6FEC" w:rsidRDefault="00102429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T. Gerber and 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to promote the event on social media</w:t>
            </w:r>
            <w:r w:rsidR="00801034">
              <w:rPr>
                <w:rFonts w:ascii="Calibri" w:eastAsia="Calibri" w:hAnsi="Calibri" w:cs="Calibri"/>
              </w:rPr>
              <w:t xml:space="preserve"> and finalize agenda.</w:t>
            </w:r>
          </w:p>
        </w:tc>
      </w:tr>
      <w:tr w:rsidR="00CD6FEC" w14:paraId="36A4D3F4" w14:textId="77777777">
        <w:trPr>
          <w:trHeight w:val="1925"/>
        </w:trPr>
        <w:tc>
          <w:tcPr>
            <w:tcW w:w="2479" w:type="dxa"/>
          </w:tcPr>
          <w:p w14:paraId="09A8FD7E" w14:textId="6768D16D" w:rsidR="00CD6FEC" w:rsidRDefault="00840C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102429">
              <w:rPr>
                <w:rFonts w:ascii="Calibri" w:eastAsia="Calibri" w:hAnsi="Calibri" w:cs="Calibri"/>
                <w:color w:val="000000"/>
              </w:rPr>
              <w:t>. Committee Updates</w:t>
            </w:r>
          </w:p>
          <w:p w14:paraId="33117A6E" w14:textId="77777777" w:rsidR="00CD6FEC" w:rsidRDefault="00102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Membership </w:t>
            </w:r>
          </w:p>
          <w:p w14:paraId="40929585" w14:textId="77777777" w:rsidR="00CD6FEC" w:rsidRDefault="00102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New Practitioner </w:t>
            </w:r>
          </w:p>
          <w:p w14:paraId="527ED4B3" w14:textId="77777777" w:rsidR="00CD6FEC" w:rsidRDefault="00102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Grassroots </w:t>
            </w:r>
          </w:p>
          <w:p w14:paraId="66B2B882" w14:textId="77777777" w:rsidR="00CD6FEC" w:rsidRDefault="00CD6FEC">
            <w:pPr>
              <w:rPr>
                <w:rFonts w:ascii="Calibri" w:eastAsia="Calibri" w:hAnsi="Calibri" w:cs="Calibri"/>
                <w:color w:val="000000"/>
              </w:rPr>
            </w:pPr>
          </w:p>
          <w:p w14:paraId="715D3920" w14:textId="77777777" w:rsidR="00CD6FEC" w:rsidRDefault="00CD6F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20658207" w14:textId="77777777" w:rsidR="00CD6FEC" w:rsidRDefault="001024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Membership: Chaired by </w:t>
            </w:r>
            <w:r>
              <w:rPr>
                <w:rFonts w:ascii="Calibri" w:eastAsia="Calibri" w:hAnsi="Calibri" w:cs="Calibri"/>
                <w:b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N. Greco</w:t>
            </w:r>
          </w:p>
          <w:p w14:paraId="11256C71" w14:textId="60CD454F" w:rsidR="00840C17" w:rsidRDefault="00840C1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Currently have 283 members (increase</w:t>
            </w:r>
            <w:r w:rsidR="007739AE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from 271)</w:t>
            </w:r>
            <w:r w:rsidR="007739AE">
              <w:rPr>
                <w:rFonts w:ascii="Calibri" w:eastAsia="Calibri" w:hAnsi="Calibri" w:cs="Calibri"/>
              </w:rPr>
              <w:t>.</w:t>
            </w:r>
            <w:r w:rsidR="00102429">
              <w:rPr>
                <w:rFonts w:ascii="Calibri" w:eastAsia="Calibri" w:hAnsi="Calibri" w:cs="Calibri"/>
              </w:rPr>
              <w:t xml:space="preserve"> </w:t>
            </w:r>
          </w:p>
          <w:p w14:paraId="713A14B1" w14:textId="2AA25FC4" w:rsidR="00CD6FEC" w:rsidRDefault="00840C1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Currently have 145 active members (increase</w:t>
            </w:r>
            <w:r w:rsidR="007739AE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from 136)</w:t>
            </w:r>
            <w:r w:rsidR="007739A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C38B572" w14:textId="77777777" w:rsidR="00CD6FEC" w:rsidRDefault="00CD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695CD08" w14:textId="77777777" w:rsidR="00CD6FEC" w:rsidRDefault="001024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Practitioner: Chaired by </w:t>
            </w: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Dandan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 xml:space="preserve">Y. Kim </w:t>
            </w:r>
          </w:p>
          <w:p w14:paraId="3BE74DA0" w14:textId="4608C79C" w:rsidR="00CD6FEC" w:rsidRDefault="001024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Currently working on the next newsletter which will come out </w:t>
            </w:r>
            <w:r w:rsidR="00801034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June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399C2ED" w14:textId="77777777" w:rsidR="00CD6FEC" w:rsidRDefault="00CD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14:paraId="2CD7C2BC" w14:textId="77777777" w:rsidR="00CD6FEC" w:rsidRDefault="001024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Grassroots: Chaired by </w:t>
            </w:r>
            <w:r>
              <w:rPr>
                <w:rFonts w:ascii="Calibri" w:eastAsia="Calibri" w:hAnsi="Calibri" w:cs="Calibri"/>
                <w:b/>
              </w:rPr>
              <w:t xml:space="preserve">T. Gerber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b/>
              </w:rPr>
              <w:t xml:space="preserve"> S. Paone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C566875" w14:textId="77777777" w:rsidR="00CD6FEC" w:rsidRDefault="0010242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Forty-two meetings completed since founding Grassroots in January 2020. </w:t>
            </w:r>
          </w:p>
          <w:p w14:paraId="49F23941" w14:textId="77777777" w:rsidR="00CD6FEC" w:rsidRDefault="0010242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new meetings scheduled for June and July at this time. </w:t>
            </w:r>
          </w:p>
        </w:tc>
        <w:tc>
          <w:tcPr>
            <w:tcW w:w="2907" w:type="dxa"/>
          </w:tcPr>
          <w:p w14:paraId="6C8B4A0D" w14:textId="77777777" w:rsidR="00CD6FEC" w:rsidRDefault="0010242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chairs to provide updates at the next meeting.</w:t>
            </w:r>
          </w:p>
        </w:tc>
      </w:tr>
      <w:tr w:rsidR="00CD6FEC" w14:paraId="78EABADB" w14:textId="77777777">
        <w:tc>
          <w:tcPr>
            <w:tcW w:w="2479" w:type="dxa"/>
          </w:tcPr>
          <w:p w14:paraId="6C63FB99" w14:textId="4DDD3441" w:rsidR="00CD6FEC" w:rsidRDefault="00840C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  <w:r w:rsidR="00102429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102429">
              <w:rPr>
                <w:rFonts w:ascii="Calibri" w:eastAsia="Calibri" w:hAnsi="Calibri" w:cs="Calibri"/>
              </w:rPr>
              <w:t>BOD Elections</w:t>
            </w:r>
          </w:p>
        </w:tc>
        <w:tc>
          <w:tcPr>
            <w:tcW w:w="4869" w:type="dxa"/>
          </w:tcPr>
          <w:p w14:paraId="52B8131E" w14:textId="77777777" w:rsidR="00CD6FEC" w:rsidRDefault="00102429">
            <w:pPr>
              <w:numPr>
                <w:ilvl w:val="0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Results for the election were emailed out to members and sent to the state. </w:t>
            </w:r>
          </w:p>
          <w:p w14:paraId="7AC24D85" w14:textId="77777777" w:rsidR="00CD6FEC" w:rsidRDefault="00102429">
            <w:pPr>
              <w:numPr>
                <w:ilvl w:val="0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N. Niceforo</w:t>
            </w:r>
            <w:r>
              <w:rPr>
                <w:rFonts w:ascii="Calibri" w:eastAsia="Calibri" w:hAnsi="Calibri" w:cs="Calibri"/>
                <w:color w:val="222222"/>
              </w:rPr>
              <w:t xml:space="preserve"> read the results for the election: </w:t>
            </w:r>
          </w:p>
          <w:p w14:paraId="0B24EF8A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President: Rachel Quinn</w:t>
            </w:r>
          </w:p>
          <w:p w14:paraId="23063D4D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President-Elect: Anthony Gerber      </w:t>
            </w:r>
          </w:p>
          <w:p w14:paraId="416A8758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Secretary: Rachel Lumish               </w:t>
            </w:r>
          </w:p>
          <w:p w14:paraId="2ED702AD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Treasurer: Bibi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Sulaiman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    </w:t>
            </w:r>
            <w:r>
              <w:rPr>
                <w:rFonts w:ascii="Calibri" w:eastAsia="Calibri" w:hAnsi="Calibri" w:cs="Calibri"/>
                <w:color w:val="222222"/>
              </w:rPr>
              <w:t xml:space="preserve">               </w:t>
            </w:r>
          </w:p>
          <w:p w14:paraId="098E7A2C" w14:textId="5899F160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Director-At-Large</w:t>
            </w:r>
            <w:r w:rsidR="00801034">
              <w:rPr>
                <w:rFonts w:ascii="Calibri" w:eastAsia="Calibri" w:hAnsi="Calibri" w:cs="Calibri"/>
                <w:color w:val="222222"/>
              </w:rPr>
              <w:t xml:space="preserve"> (2022-2023)</w:t>
            </w:r>
            <w:r>
              <w:rPr>
                <w:rFonts w:ascii="Calibri" w:eastAsia="Calibri" w:hAnsi="Calibri" w:cs="Calibri"/>
                <w:color w:val="222222"/>
              </w:rPr>
              <w:t xml:space="preserve">: Rebecca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Khaimova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        </w:t>
            </w:r>
          </w:p>
          <w:p w14:paraId="39F19CDD" w14:textId="14C04DFC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Director-At-Large</w:t>
            </w:r>
            <w:r w:rsidR="00801034">
              <w:rPr>
                <w:rFonts w:ascii="Calibri" w:eastAsia="Calibri" w:hAnsi="Calibri" w:cs="Calibri"/>
                <w:color w:val="222222"/>
              </w:rPr>
              <w:t xml:space="preserve"> (2022-2024)</w:t>
            </w:r>
            <w:r>
              <w:rPr>
                <w:rFonts w:ascii="Calibri" w:eastAsia="Calibri" w:hAnsi="Calibri" w:cs="Calibri"/>
                <w:color w:val="222222"/>
              </w:rPr>
              <w:t xml:space="preserve">: Joanna DeAngelis            </w:t>
            </w:r>
          </w:p>
          <w:p w14:paraId="051B8A94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Delegate: Maria Longo                   </w:t>
            </w:r>
            <w:r>
              <w:rPr>
                <w:rFonts w:ascii="Calibri" w:eastAsia="Calibri" w:hAnsi="Calibri" w:cs="Calibri"/>
                <w:color w:val="222222"/>
              </w:rPr>
              <w:tab/>
              <w:t xml:space="preserve"> </w:t>
            </w:r>
          </w:p>
          <w:p w14:paraId="0C9FFD67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Delegate: Salvatore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Ventrice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         </w:t>
            </w:r>
          </w:p>
          <w:p w14:paraId="70C8FD48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Delegate: Samantha Paone             </w:t>
            </w:r>
          </w:p>
          <w:p w14:paraId="69A99B14" w14:textId="77777777" w:rsidR="00CD6FEC" w:rsidRDefault="00102429">
            <w:pPr>
              <w:numPr>
                <w:ilvl w:val="1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Delegate: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Briann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Fischetti</w:t>
            </w:r>
          </w:p>
          <w:p w14:paraId="2AAF4C12" w14:textId="77777777" w:rsidR="00CD6FEC" w:rsidRDefault="00102429">
            <w:pPr>
              <w:numPr>
                <w:ilvl w:val="0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N. Niceforo </w:t>
            </w:r>
            <w:r>
              <w:rPr>
                <w:rFonts w:ascii="Calibri" w:eastAsia="Calibri" w:hAnsi="Calibri" w:cs="Calibri"/>
                <w:color w:val="222222"/>
              </w:rPr>
              <w:t xml:space="preserve">reports current BOD members should arrange hand-off meetings to rising BOD members. </w:t>
            </w:r>
          </w:p>
          <w:p w14:paraId="22062768" w14:textId="77777777" w:rsidR="00CD6FEC" w:rsidRDefault="00102429">
            <w:pPr>
              <w:numPr>
                <w:ilvl w:val="0"/>
                <w:numId w:val="17"/>
              </w:num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R. Quinn </w:t>
            </w:r>
            <w:r>
              <w:rPr>
                <w:rFonts w:ascii="Calibri" w:eastAsia="Calibri" w:hAnsi="Calibri" w:cs="Calibri"/>
                <w:color w:val="222222"/>
              </w:rPr>
              <w:t xml:space="preserve">recommends current BOD members update their officer folders in Google Drive to include important information/documents. </w:t>
            </w:r>
          </w:p>
        </w:tc>
        <w:tc>
          <w:tcPr>
            <w:tcW w:w="2907" w:type="dxa"/>
          </w:tcPr>
          <w:p w14:paraId="61228497" w14:textId="63639F65" w:rsidR="00CD6FEC" w:rsidRDefault="00102429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BOD members should ar</w:t>
            </w:r>
            <w:r>
              <w:rPr>
                <w:rFonts w:ascii="Calibri" w:eastAsia="Calibri" w:hAnsi="Calibri" w:cs="Calibri"/>
              </w:rPr>
              <w:t xml:space="preserve">range </w:t>
            </w:r>
            <w:proofErr w:type="gramStart"/>
            <w:r>
              <w:rPr>
                <w:rFonts w:ascii="Calibri" w:eastAsia="Calibri" w:hAnsi="Calibri" w:cs="Calibri"/>
              </w:rPr>
              <w:t>sign-offs</w:t>
            </w:r>
            <w:proofErr w:type="gramEnd"/>
            <w:r>
              <w:rPr>
                <w:rFonts w:ascii="Calibri" w:eastAsia="Calibri" w:hAnsi="Calibri" w:cs="Calibri"/>
              </w:rPr>
              <w:t xml:space="preserve"> to </w:t>
            </w:r>
            <w:r w:rsidR="00F63712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coming BOD members.</w:t>
            </w:r>
          </w:p>
          <w:p w14:paraId="04457D76" w14:textId="77777777" w:rsidR="00CD6FEC" w:rsidRDefault="00102429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Quinn </w:t>
            </w:r>
            <w:r>
              <w:rPr>
                <w:rFonts w:ascii="Calibri" w:eastAsia="Calibri" w:hAnsi="Calibri" w:cs="Calibri"/>
              </w:rPr>
              <w:t>will add new BOD members to the mailing list.</w:t>
            </w:r>
          </w:p>
        </w:tc>
      </w:tr>
      <w:tr w:rsidR="00CD6FEC" w14:paraId="51287825" w14:textId="77777777">
        <w:tc>
          <w:tcPr>
            <w:tcW w:w="2479" w:type="dxa"/>
          </w:tcPr>
          <w:p w14:paraId="600F5D17" w14:textId="0A84262E" w:rsidR="00CD6FEC" w:rsidRDefault="00840C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02429">
              <w:rPr>
                <w:rFonts w:ascii="Calibri" w:eastAsia="Calibri" w:hAnsi="Calibri" w:cs="Calibri"/>
                <w:color w:val="000000"/>
              </w:rPr>
              <w:t>. Upcoming Events</w:t>
            </w:r>
          </w:p>
        </w:tc>
        <w:tc>
          <w:tcPr>
            <w:tcW w:w="4869" w:type="dxa"/>
          </w:tcPr>
          <w:p w14:paraId="48732D2C" w14:textId="77777777" w:rsidR="00CD6FEC" w:rsidRDefault="00CD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7" w:type="dxa"/>
          </w:tcPr>
          <w:p w14:paraId="0598C775" w14:textId="77777777" w:rsidR="00CD6FEC" w:rsidRDefault="00CD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D6FEC" w14:paraId="4233FA83" w14:textId="77777777">
        <w:trPr>
          <w:trHeight w:val="350"/>
        </w:trPr>
        <w:tc>
          <w:tcPr>
            <w:tcW w:w="2479" w:type="dxa"/>
          </w:tcPr>
          <w:p w14:paraId="1895F677" w14:textId="77777777" w:rsidR="00CD6FEC" w:rsidRDefault="001024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Upcoming 2022 Events</w:t>
            </w:r>
          </w:p>
        </w:tc>
        <w:tc>
          <w:tcPr>
            <w:tcW w:w="4869" w:type="dxa"/>
          </w:tcPr>
          <w:p w14:paraId="4C1CF099" w14:textId="77777777" w:rsidR="00CD6FEC" w:rsidRDefault="00102429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June 14, 202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: Installation</w:t>
            </w:r>
          </w:p>
          <w:p w14:paraId="0D46EE5C" w14:textId="77777777" w:rsidR="00CD6FEC" w:rsidRDefault="00102429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Russo’s on the Bay</w:t>
            </w:r>
          </w:p>
          <w:p w14:paraId="7532EB8D" w14:textId="77777777" w:rsidR="00CD6FEC" w:rsidRDefault="00102429">
            <w:pPr>
              <w:numPr>
                <w:ilvl w:val="1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5:30 - 10:00 PM</w:t>
            </w:r>
          </w:p>
          <w:p w14:paraId="3D837FE7" w14:textId="66ACBCB7" w:rsidR="00CD6FEC" w:rsidRDefault="007739AE">
            <w:pPr>
              <w:numPr>
                <w:ilvl w:val="1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Currently</w:t>
            </w:r>
            <w:r w:rsidR="00102429">
              <w:rPr>
                <w:rFonts w:ascii="Calibri" w:eastAsia="Calibri" w:hAnsi="Calibri" w:cs="Calibri"/>
              </w:rPr>
              <w:t xml:space="preserve"> have 46 people registered.</w:t>
            </w:r>
          </w:p>
          <w:p w14:paraId="78CE882C" w14:textId="45B2A98D" w:rsidR="00CD6FEC" w:rsidRDefault="00102429">
            <w:pPr>
              <w:numPr>
                <w:ilvl w:val="1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Quinn </w:t>
            </w:r>
            <w:r w:rsidR="007739AE">
              <w:rPr>
                <w:rFonts w:ascii="Calibri" w:eastAsia="Calibri" w:hAnsi="Calibri" w:cs="Calibri"/>
              </w:rPr>
              <w:t>urged</w:t>
            </w:r>
            <w:r>
              <w:rPr>
                <w:rFonts w:ascii="Calibri" w:eastAsia="Calibri" w:hAnsi="Calibri" w:cs="Calibri"/>
              </w:rPr>
              <w:t xml:space="preserve"> residents </w:t>
            </w:r>
            <w:r>
              <w:rPr>
                <w:rFonts w:ascii="Calibri" w:eastAsia="Calibri" w:hAnsi="Calibri" w:cs="Calibri"/>
              </w:rPr>
              <w:t xml:space="preserve">to register. </w:t>
            </w:r>
          </w:p>
          <w:p w14:paraId="264AF639" w14:textId="77777777" w:rsidR="00CD6FEC" w:rsidRDefault="001024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June 17, 2022: </w:t>
            </w:r>
            <w:r>
              <w:rPr>
                <w:rFonts w:ascii="Calibri" w:eastAsia="Calibri" w:hAnsi="Calibri" w:cs="Calibri"/>
              </w:rPr>
              <w:t>NYC Regional Residency Conference</w:t>
            </w:r>
          </w:p>
          <w:p w14:paraId="24D4B476" w14:textId="77777777" w:rsidR="00CD6FEC" w:rsidRDefault="00102429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 Zoom</w:t>
            </w:r>
          </w:p>
          <w:p w14:paraId="0F1BDED9" w14:textId="77777777" w:rsidR="00CD6FEC" w:rsidRDefault="00102429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8:30 AM- 4:30 PM</w:t>
            </w:r>
          </w:p>
          <w:p w14:paraId="3B40E55A" w14:textId="77777777" w:rsidR="00CD6FEC" w:rsidRDefault="001024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July 20, 2022</w:t>
            </w:r>
          </w:p>
          <w:p w14:paraId="43AB8237" w14:textId="77777777" w:rsidR="00CD6FEC" w:rsidRDefault="001024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Presenters: Rachel Quinn, PharmD, BCACP, AE-C and Tony Gerber, PharmD, BCACP</w:t>
            </w:r>
          </w:p>
          <w:p w14:paraId="25AF4DA0" w14:textId="77777777" w:rsidR="00CD6FEC" w:rsidRDefault="001024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Topic: Are you Smarter than 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Pharmacist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: The Game</w:t>
            </w:r>
          </w:p>
          <w:p w14:paraId="5141BE34" w14:textId="77777777" w:rsidR="00CD6FEC" w:rsidRDefault="001024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 xml:space="preserve">Fushimi </w:t>
            </w:r>
          </w:p>
          <w:p w14:paraId="622AAAE1" w14:textId="77777777" w:rsidR="00CD6FEC" w:rsidRDefault="001024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Time: </w:t>
            </w:r>
            <w:proofErr w:type="gramStart"/>
            <w:r>
              <w:rPr>
                <w:rFonts w:ascii="Calibri" w:eastAsia="Calibri" w:hAnsi="Calibri" w:cs="Calibri"/>
              </w:rPr>
              <w:t>1.5 hour</w:t>
            </w:r>
            <w:proofErr w:type="gramEnd"/>
            <w:r>
              <w:rPr>
                <w:rFonts w:ascii="Calibri" w:eastAsia="Calibri" w:hAnsi="Calibri" w:cs="Calibri"/>
              </w:rPr>
              <w:t xml:space="preserve"> event</w:t>
            </w:r>
          </w:p>
          <w:p w14:paraId="19EA5959" w14:textId="77777777" w:rsidR="00CD6FEC" w:rsidRDefault="001024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September 2022</w:t>
            </w:r>
          </w:p>
          <w:p w14:paraId="4E727C7B" w14:textId="77777777" w:rsidR="00CD6FEC" w:rsidRDefault="001024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Christine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Ciaramella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191E49A9" w14:textId="77777777" w:rsidR="00CD6FEC" w:rsidRDefault="00102429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EM</w:t>
            </w:r>
          </w:p>
          <w:p w14:paraId="39FC9D1B" w14:textId="77777777" w:rsidR="00CD6FEC" w:rsidRDefault="00102429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2B23DDF1" w14:textId="77777777" w:rsidR="00CD6FEC" w:rsidRDefault="001024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October 2022</w:t>
            </w:r>
          </w:p>
          <w:p w14:paraId="1A0624D2" w14:textId="405E025B" w:rsidR="00CD6FEC" w:rsidRDefault="001024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</w:t>
            </w:r>
            <w:r w:rsidR="007739AE">
              <w:rPr>
                <w:rFonts w:ascii="Calibri" w:eastAsia="Calibri" w:hAnsi="Calibri" w:cs="Calibri"/>
                <w:color w:val="000000"/>
              </w:rPr>
              <w:t>Rachel Lumish</w:t>
            </w:r>
            <w:r>
              <w:rPr>
                <w:rFonts w:ascii="Calibri" w:eastAsia="Calibri" w:hAnsi="Calibri" w:cs="Calibri"/>
                <w:color w:val="000000"/>
              </w:rPr>
              <w:t>, PharmD</w:t>
            </w:r>
            <w:r w:rsidR="007739AE">
              <w:rPr>
                <w:rFonts w:ascii="Calibri" w:eastAsia="Calibri" w:hAnsi="Calibri" w:cs="Calibri"/>
                <w:color w:val="000000"/>
              </w:rPr>
              <w:t>, BCACP</w:t>
            </w:r>
          </w:p>
          <w:p w14:paraId="78BF3D97" w14:textId="77777777" w:rsidR="00CD6FEC" w:rsidRDefault="0010242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TBD</w:t>
            </w:r>
          </w:p>
          <w:p w14:paraId="5BAAB7A0" w14:textId="77777777" w:rsidR="00CD6FEC" w:rsidRDefault="0010242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3F535303" w14:textId="77777777" w:rsidR="00CD6FEC" w:rsidRDefault="001024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November 2022</w:t>
            </w:r>
          </w:p>
          <w:p w14:paraId="7AA4646A" w14:textId="77777777" w:rsidR="00CD6FEC" w:rsidRDefault="00102429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Presenter: Jenny Xu, PharmD</w:t>
            </w:r>
          </w:p>
          <w:p w14:paraId="0FAD3DE8" w14:textId="77777777" w:rsidR="00CD6FEC" w:rsidRDefault="00102429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Hypertriglyceridemia</w:t>
            </w:r>
          </w:p>
          <w:p w14:paraId="042CA974" w14:textId="77777777" w:rsidR="00CD6FEC" w:rsidRDefault="00102429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tion: TBD</w:t>
            </w:r>
          </w:p>
        </w:tc>
        <w:tc>
          <w:tcPr>
            <w:tcW w:w="2907" w:type="dxa"/>
          </w:tcPr>
          <w:p w14:paraId="406D7526" w14:textId="3CFA8B08" w:rsidR="00CD6FEC" w:rsidRDefault="001024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R. Quinn</w:t>
            </w:r>
            <w:r w:rsidR="00801034">
              <w:rPr>
                <w:rFonts w:ascii="Calibri" w:eastAsia="Calibri" w:hAnsi="Calibri" w:cs="Calibri"/>
                <w:b/>
                <w:color w:val="000000"/>
              </w:rPr>
              <w:t>/T. Gerber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provide updates </w:t>
            </w:r>
            <w:r>
              <w:rPr>
                <w:rFonts w:ascii="Calibri" w:eastAsia="Calibri" w:hAnsi="Calibri" w:cs="Calibri"/>
              </w:rPr>
              <w:t>at the next</w:t>
            </w:r>
            <w:r>
              <w:rPr>
                <w:rFonts w:ascii="Calibri" w:eastAsia="Calibri" w:hAnsi="Calibri" w:cs="Calibri"/>
                <w:color w:val="000000"/>
              </w:rPr>
              <w:t xml:space="preserve"> BOD meeting. </w:t>
            </w:r>
          </w:p>
        </w:tc>
      </w:tr>
      <w:tr w:rsidR="00CD6FEC" w14:paraId="540094FD" w14:textId="77777777">
        <w:trPr>
          <w:trHeight w:val="980"/>
        </w:trPr>
        <w:tc>
          <w:tcPr>
            <w:tcW w:w="2479" w:type="dxa"/>
          </w:tcPr>
          <w:p w14:paraId="5F1E46E9" w14:textId="04501F99" w:rsidR="00CD6FEC" w:rsidRDefault="00840C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102429">
              <w:rPr>
                <w:rFonts w:ascii="Calibri" w:eastAsia="Calibri" w:hAnsi="Calibri" w:cs="Calibri"/>
                <w:color w:val="000000"/>
              </w:rPr>
              <w:t>. Treasurer’s Report</w:t>
            </w:r>
          </w:p>
        </w:tc>
        <w:tc>
          <w:tcPr>
            <w:tcW w:w="4869" w:type="dxa"/>
          </w:tcPr>
          <w:p w14:paraId="279331E3" w14:textId="77777777" w:rsidR="00CD6FEC" w:rsidRDefault="00102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See Appendix B</w:t>
            </w:r>
          </w:p>
          <w:p w14:paraId="54ED91C1" w14:textId="12BE77F2" w:rsidR="00CD6FEC" w:rsidRDefault="00102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Checking balance is $</w:t>
            </w:r>
            <w:r>
              <w:rPr>
                <w:rFonts w:ascii="Calibri" w:eastAsia="Calibri" w:hAnsi="Calibri" w:cs="Calibri"/>
              </w:rPr>
              <w:t>25,</w:t>
            </w:r>
            <w:r w:rsidR="007739AE">
              <w:rPr>
                <w:rFonts w:ascii="Calibri" w:eastAsia="Calibri" w:hAnsi="Calibri" w:cs="Calibri"/>
              </w:rPr>
              <w:t>707</w:t>
            </w:r>
            <w:r>
              <w:rPr>
                <w:rFonts w:ascii="Calibri" w:eastAsia="Calibri" w:hAnsi="Calibri" w:cs="Calibri"/>
              </w:rPr>
              <w:t>.17</w:t>
            </w:r>
          </w:p>
          <w:p w14:paraId="38FD6D1C" w14:textId="77777777" w:rsidR="00CD6FEC" w:rsidRDefault="00102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Money market account balance i</w:t>
            </w:r>
            <w:r>
              <w:rPr>
                <w:rFonts w:ascii="Calibri" w:eastAsia="Calibri" w:hAnsi="Calibri" w:cs="Calibri"/>
              </w:rPr>
              <w:t>s $37,867.21</w:t>
            </w:r>
          </w:p>
          <w:p w14:paraId="6D4F9666" w14:textId="6B85088A" w:rsidR="00CD6FEC" w:rsidRDefault="00102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reports some members were unable to guest checkout with </w:t>
            </w:r>
            <w:r w:rsidR="00801034">
              <w:rPr>
                <w:rFonts w:ascii="Calibri" w:eastAsia="Calibri" w:hAnsi="Calibri" w:cs="Calibri"/>
              </w:rPr>
              <w:t>PayPal</w:t>
            </w:r>
            <w:r>
              <w:rPr>
                <w:rFonts w:ascii="Calibri" w:eastAsia="Calibri" w:hAnsi="Calibri" w:cs="Calibri"/>
              </w:rPr>
              <w:t>. There is a new option called We</w:t>
            </w:r>
            <w:r w:rsidR="007739AE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ay channeled by Chase which allows you to</w:t>
            </w:r>
            <w:r>
              <w:rPr>
                <w:rFonts w:ascii="Calibri" w:eastAsia="Calibri" w:hAnsi="Calibri" w:cs="Calibri"/>
              </w:rPr>
              <w:t xml:space="preserve"> pay through credit card. We</w:t>
            </w:r>
            <w:r w:rsidR="007739AE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ay may have less transactional fees than </w:t>
            </w:r>
            <w:r w:rsidR="00801034">
              <w:rPr>
                <w:rFonts w:ascii="Calibri" w:eastAsia="Calibri" w:hAnsi="Calibri" w:cs="Calibri"/>
              </w:rPr>
              <w:t>PayPal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907" w:type="dxa"/>
          </w:tcPr>
          <w:p w14:paraId="2149AEFC" w14:textId="5ABE4FFD" w:rsidR="00CD6FEC" w:rsidRDefault="001024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 w:rsidR="00F63712">
              <w:rPr>
                <w:rFonts w:ascii="Calibri" w:eastAsia="Calibri" w:hAnsi="Calibri" w:cs="Calibri"/>
                <w:b/>
              </w:rPr>
              <w:t xml:space="preserve">/B. </w:t>
            </w:r>
            <w:proofErr w:type="spellStart"/>
            <w:r w:rsidR="00F63712" w:rsidRPr="00F63712">
              <w:rPr>
                <w:rFonts w:ascii="Calibri" w:eastAsia="Calibri" w:hAnsi="Calibri" w:cs="Calibri"/>
                <w:b/>
              </w:rPr>
              <w:t>Sulaiman</w:t>
            </w:r>
            <w:proofErr w:type="spellEnd"/>
            <w:r w:rsidR="00F63712" w:rsidRPr="00F63712"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to provide updates at the next BOD meeting. </w:t>
            </w:r>
          </w:p>
          <w:p w14:paraId="22CAAAA1" w14:textId="1A59284D" w:rsidR="00CD6FEC" w:rsidRDefault="001024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Upcoming treasurer will explore We</w:t>
            </w:r>
            <w:r w:rsidR="007739AE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ay. </w:t>
            </w:r>
          </w:p>
        </w:tc>
      </w:tr>
      <w:tr w:rsidR="00CD6FEC" w14:paraId="07B8C90B" w14:textId="77777777">
        <w:tc>
          <w:tcPr>
            <w:tcW w:w="2479" w:type="dxa"/>
          </w:tcPr>
          <w:p w14:paraId="35609816" w14:textId="6BCEA3D3" w:rsidR="00CD6FEC" w:rsidRDefault="00840C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102429">
              <w:rPr>
                <w:rFonts w:ascii="Calibri" w:eastAsia="Calibri" w:hAnsi="Calibri" w:cs="Calibri"/>
              </w:rPr>
              <w:t>.</w:t>
            </w:r>
            <w:r w:rsidR="00102429">
              <w:rPr>
                <w:rFonts w:ascii="Calibri" w:eastAsia="Calibri" w:hAnsi="Calibri" w:cs="Calibri"/>
                <w:color w:val="000000"/>
              </w:rPr>
              <w:t xml:space="preserve"> New Business</w:t>
            </w:r>
          </w:p>
          <w:p w14:paraId="55B7463A" w14:textId="77777777" w:rsidR="00CD6FEC" w:rsidRDefault="00CD6F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7A43E2ED" w14:textId="0F9F3D57" w:rsidR="007739AE" w:rsidRDefault="00801034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 w:rsidR="00102429">
              <w:rPr>
                <w:rFonts w:ascii="Calibri" w:eastAsia="Calibri" w:hAnsi="Calibri" w:cs="Calibri"/>
                <w:b/>
              </w:rPr>
              <w:t>. Gerber</w:t>
            </w:r>
            <w:r w:rsidR="00102429">
              <w:rPr>
                <w:rFonts w:ascii="Calibri" w:eastAsia="Calibri" w:hAnsi="Calibri" w:cs="Calibri"/>
              </w:rPr>
              <w:t xml:space="preserve"> will be giving a CE Webinar</w:t>
            </w:r>
            <w:r w:rsidR="007739AE">
              <w:rPr>
                <w:rFonts w:ascii="Calibri" w:eastAsia="Calibri" w:hAnsi="Calibri" w:cs="Calibri"/>
              </w:rPr>
              <w:t xml:space="preserve"> on</w:t>
            </w:r>
            <w:r w:rsidR="00102429">
              <w:rPr>
                <w:rFonts w:ascii="Calibri" w:eastAsia="Calibri" w:hAnsi="Calibri" w:cs="Calibri"/>
              </w:rPr>
              <w:t xml:space="preserve"> 6/2/22 entitled “Pharmacist’s Role in Transgender and Gender Non-Conforming Care” at 12:00 PM. </w:t>
            </w:r>
          </w:p>
          <w:p w14:paraId="730E0EC9" w14:textId="4B5440B9" w:rsidR="00CD6FEC" w:rsidRDefault="00102429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provided BOD members with a registration link. </w:t>
            </w:r>
          </w:p>
        </w:tc>
        <w:tc>
          <w:tcPr>
            <w:tcW w:w="2907" w:type="dxa"/>
          </w:tcPr>
          <w:p w14:paraId="7D5A2E8D" w14:textId="77777777" w:rsidR="00CD6FEC" w:rsidRDefault="001024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D6FEC" w14:paraId="33B3D30B" w14:textId="77777777">
        <w:trPr>
          <w:trHeight w:val="510"/>
        </w:trPr>
        <w:tc>
          <w:tcPr>
            <w:tcW w:w="2479" w:type="dxa"/>
          </w:tcPr>
          <w:p w14:paraId="57055B2D" w14:textId="58D3D194" w:rsidR="00CD6FEC" w:rsidRDefault="00840C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  <w:r w:rsidR="00102429">
              <w:rPr>
                <w:rFonts w:ascii="Calibri" w:eastAsia="Calibri" w:hAnsi="Calibri" w:cs="Calibri"/>
                <w:color w:val="000000"/>
              </w:rPr>
              <w:t>. Adjournment and Next Meeting</w:t>
            </w:r>
          </w:p>
        </w:tc>
        <w:tc>
          <w:tcPr>
            <w:tcW w:w="4869" w:type="dxa"/>
          </w:tcPr>
          <w:p w14:paraId="03879F53" w14:textId="77777777" w:rsidR="00CD6FEC" w:rsidRDefault="00102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</w:rPr>
              <w:t>Adjourned at</w:t>
            </w:r>
            <w:r>
              <w:rPr>
                <w:rFonts w:ascii="Calibri" w:eastAsia="Calibri" w:hAnsi="Calibri" w:cs="Calibri"/>
                <w:color w:val="000000"/>
              </w:rPr>
              <w:t xml:space="preserve"> 6:21 PM. </w:t>
            </w:r>
          </w:p>
        </w:tc>
        <w:tc>
          <w:tcPr>
            <w:tcW w:w="2907" w:type="dxa"/>
          </w:tcPr>
          <w:p w14:paraId="04F7DBB1" w14:textId="77777777" w:rsidR="00CD6FEC" w:rsidRDefault="00CD6FE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4B41A40" w14:textId="77777777" w:rsidR="00CD6FEC" w:rsidRDefault="00CD6FEC">
      <w:pPr>
        <w:rPr>
          <w:rFonts w:ascii="Calibri" w:eastAsia="Calibri" w:hAnsi="Calibri" w:cs="Calibri"/>
          <w:sz w:val="22"/>
          <w:szCs w:val="22"/>
        </w:rPr>
      </w:pPr>
    </w:p>
    <w:p w14:paraId="5C5FC724" w14:textId="77777777" w:rsidR="00CD6FEC" w:rsidRDefault="00CD6FEC">
      <w:pPr>
        <w:rPr>
          <w:rFonts w:ascii="Calibri" w:eastAsia="Calibri" w:hAnsi="Calibri" w:cs="Calibri"/>
          <w:sz w:val="22"/>
          <w:szCs w:val="22"/>
        </w:rPr>
      </w:pPr>
    </w:p>
    <w:p w14:paraId="61678B44" w14:textId="77777777" w:rsidR="00CD6FEC" w:rsidRDefault="001024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 by, </w:t>
      </w:r>
    </w:p>
    <w:p w14:paraId="5C568BB7" w14:textId="77777777" w:rsidR="00CD6FEC" w:rsidRDefault="00102429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Samantha Paone, PharmD, BCPS</w:t>
      </w:r>
    </w:p>
    <w:p w14:paraId="7F3AC76A" w14:textId="77777777" w:rsidR="00CD6FEC" w:rsidRDefault="001024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–Royal Counties Society of Health-system Pharmacists– NYSCHP</w:t>
      </w:r>
    </w:p>
    <w:p w14:paraId="0D0128D8" w14:textId="77777777" w:rsidR="00CD6FEC" w:rsidRDefault="00CD6FEC"/>
    <w:p w14:paraId="00889959" w14:textId="77777777" w:rsidR="00CD6FEC" w:rsidRDefault="00102429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 xml:space="preserve">Nicholas Niceforo, PharmD, BCACP, CDCES </w:t>
      </w:r>
    </w:p>
    <w:p w14:paraId="136FABA0" w14:textId="77777777" w:rsidR="00CD6FEC" w:rsidRDefault="001024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 –</w:t>
      </w:r>
      <w:r>
        <w:t xml:space="preserve"> </w:t>
      </w:r>
      <w:r>
        <w:rPr>
          <w:rFonts w:ascii="Calibri" w:eastAsia="Calibri" w:hAnsi="Calibri" w:cs="Calibri"/>
        </w:rPr>
        <w:t xml:space="preserve">Royal Counties Society of Health-system Pharmacists– NYSCHP </w:t>
      </w:r>
    </w:p>
    <w:p w14:paraId="3E17C6C2" w14:textId="77777777" w:rsidR="00CD6FEC" w:rsidRDefault="00CD6FEC"/>
    <w:p w14:paraId="3130D735" w14:textId="77777777" w:rsidR="00CD6FEC" w:rsidRDefault="00CD6FEC">
      <w:bookmarkStart w:id="2" w:name="_heading=h.30j0zll" w:colFirst="0" w:colLast="0"/>
      <w:bookmarkEnd w:id="2"/>
    </w:p>
    <w:sectPr w:rsidR="00CD6FE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0F1C" w14:textId="77777777" w:rsidR="00102429" w:rsidRDefault="00102429">
      <w:r>
        <w:separator/>
      </w:r>
    </w:p>
  </w:endnote>
  <w:endnote w:type="continuationSeparator" w:id="0">
    <w:p w14:paraId="75F83925" w14:textId="77777777" w:rsidR="00102429" w:rsidRDefault="0010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577E" w14:textId="77B25638" w:rsidR="00CD6FEC" w:rsidRDefault="00102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BOD Minutes: </w:t>
    </w:r>
    <w:r>
      <w:rPr>
        <w:rFonts w:ascii="Calibri" w:eastAsia="Calibri" w:hAnsi="Calibri" w:cs="Calibri"/>
      </w:rPr>
      <w:t>6</w:t>
    </w:r>
    <w:r>
      <w:rPr>
        <w:rFonts w:ascii="Calibri" w:eastAsia="Calibri" w:hAnsi="Calibri" w:cs="Calibri"/>
        <w:color w:val="000000"/>
      </w:rPr>
      <w:t>/</w:t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  <w:color w:val="000000"/>
      </w:rPr>
      <w:t>/22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  <w:r w:rsidR="00483034">
      <w:rPr>
        <w:rFonts w:ascii="Calibri" w:eastAsia="Calibri" w:hAnsi="Calibri" w:cs="Calibri"/>
        <w:color w:val="000000"/>
      </w:rPr>
      <w:t>7/6/22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0A6A" w14:textId="77777777" w:rsidR="00102429" w:rsidRDefault="00102429">
      <w:r>
        <w:separator/>
      </w:r>
    </w:p>
  </w:footnote>
  <w:footnote w:type="continuationSeparator" w:id="0">
    <w:p w14:paraId="3A1DF623" w14:textId="77777777" w:rsidR="00102429" w:rsidRDefault="0010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A15"/>
    <w:multiLevelType w:val="multilevel"/>
    <w:tmpl w:val="0CFC77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2F6A40"/>
    <w:multiLevelType w:val="multilevel"/>
    <w:tmpl w:val="E6C25B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2B2BA2"/>
    <w:multiLevelType w:val="multilevel"/>
    <w:tmpl w:val="4AE45F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A769A1"/>
    <w:multiLevelType w:val="multilevel"/>
    <w:tmpl w:val="4C524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03FD4"/>
    <w:multiLevelType w:val="multilevel"/>
    <w:tmpl w:val="F4CCC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6C0830"/>
    <w:multiLevelType w:val="multilevel"/>
    <w:tmpl w:val="9CEC8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501464"/>
    <w:multiLevelType w:val="multilevel"/>
    <w:tmpl w:val="CD803E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A30274"/>
    <w:multiLevelType w:val="multilevel"/>
    <w:tmpl w:val="720A79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1C73A0"/>
    <w:multiLevelType w:val="multilevel"/>
    <w:tmpl w:val="1698435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7690"/>
    <w:multiLevelType w:val="multilevel"/>
    <w:tmpl w:val="A17813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20B1A"/>
    <w:multiLevelType w:val="multilevel"/>
    <w:tmpl w:val="18ACD5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8E0861"/>
    <w:multiLevelType w:val="multilevel"/>
    <w:tmpl w:val="20E44D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5B2A7E"/>
    <w:multiLevelType w:val="multilevel"/>
    <w:tmpl w:val="D7CAF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AE21F9"/>
    <w:multiLevelType w:val="multilevel"/>
    <w:tmpl w:val="2848B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DD5FA6"/>
    <w:multiLevelType w:val="multilevel"/>
    <w:tmpl w:val="569865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EA746B"/>
    <w:multiLevelType w:val="multilevel"/>
    <w:tmpl w:val="159C802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597420"/>
    <w:multiLevelType w:val="multilevel"/>
    <w:tmpl w:val="5DCCE35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EC1936"/>
    <w:multiLevelType w:val="multilevel"/>
    <w:tmpl w:val="AAA2A41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53B5BB0"/>
    <w:multiLevelType w:val="multilevel"/>
    <w:tmpl w:val="9278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91261C"/>
    <w:multiLevelType w:val="multilevel"/>
    <w:tmpl w:val="93F6B310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A092FB9"/>
    <w:multiLevelType w:val="multilevel"/>
    <w:tmpl w:val="EE002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CA3EDA"/>
    <w:multiLevelType w:val="multilevel"/>
    <w:tmpl w:val="D610A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D01D98"/>
    <w:multiLevelType w:val="multilevel"/>
    <w:tmpl w:val="06F432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5607A9"/>
    <w:multiLevelType w:val="multilevel"/>
    <w:tmpl w:val="33908C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3289618">
    <w:abstractNumId w:val="8"/>
  </w:num>
  <w:num w:numId="2" w16cid:durableId="159270440">
    <w:abstractNumId w:val="20"/>
  </w:num>
  <w:num w:numId="3" w16cid:durableId="1212883920">
    <w:abstractNumId w:val="19"/>
  </w:num>
  <w:num w:numId="4" w16cid:durableId="383675460">
    <w:abstractNumId w:val="23"/>
  </w:num>
  <w:num w:numId="5" w16cid:durableId="1217083353">
    <w:abstractNumId w:val="15"/>
  </w:num>
  <w:num w:numId="6" w16cid:durableId="1952660900">
    <w:abstractNumId w:val="4"/>
  </w:num>
  <w:num w:numId="7" w16cid:durableId="1873422779">
    <w:abstractNumId w:val="18"/>
  </w:num>
  <w:num w:numId="8" w16cid:durableId="1977754005">
    <w:abstractNumId w:val="11"/>
  </w:num>
  <w:num w:numId="9" w16cid:durableId="360277776">
    <w:abstractNumId w:val="10"/>
  </w:num>
  <w:num w:numId="10" w16cid:durableId="1384913584">
    <w:abstractNumId w:val="6"/>
  </w:num>
  <w:num w:numId="11" w16cid:durableId="1815680728">
    <w:abstractNumId w:val="2"/>
  </w:num>
  <w:num w:numId="12" w16cid:durableId="235288621">
    <w:abstractNumId w:val="22"/>
  </w:num>
  <w:num w:numId="13" w16cid:durableId="133329242">
    <w:abstractNumId w:val="9"/>
  </w:num>
  <w:num w:numId="14" w16cid:durableId="836532839">
    <w:abstractNumId w:val="1"/>
  </w:num>
  <w:num w:numId="15" w16cid:durableId="745735598">
    <w:abstractNumId w:val="0"/>
  </w:num>
  <w:num w:numId="16" w16cid:durableId="323244834">
    <w:abstractNumId w:val="3"/>
  </w:num>
  <w:num w:numId="17" w16cid:durableId="235408832">
    <w:abstractNumId w:val="13"/>
  </w:num>
  <w:num w:numId="18" w16cid:durableId="2018577776">
    <w:abstractNumId w:val="21"/>
  </w:num>
  <w:num w:numId="19" w16cid:durableId="716777915">
    <w:abstractNumId w:val="5"/>
  </w:num>
  <w:num w:numId="20" w16cid:durableId="752512300">
    <w:abstractNumId w:val="17"/>
  </w:num>
  <w:num w:numId="21" w16cid:durableId="1839926006">
    <w:abstractNumId w:val="14"/>
  </w:num>
  <w:num w:numId="22" w16cid:durableId="1754089257">
    <w:abstractNumId w:val="16"/>
  </w:num>
  <w:num w:numId="23" w16cid:durableId="857741473">
    <w:abstractNumId w:val="12"/>
  </w:num>
  <w:num w:numId="24" w16cid:durableId="222642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EC"/>
    <w:rsid w:val="00102429"/>
    <w:rsid w:val="00483034"/>
    <w:rsid w:val="004A4B98"/>
    <w:rsid w:val="00752441"/>
    <w:rsid w:val="007739AE"/>
    <w:rsid w:val="00801034"/>
    <w:rsid w:val="00840C17"/>
    <w:rsid w:val="00CD6FEC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C7AA4"/>
  <w15:docId w15:val="{EDB10695-C13B-7E4A-BE4A-AB04A5B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sA7Ac6fmr5W5YZJtQF4ozzqQg==">AMUW2mXq5fRxfaqBWluSJ4lOh+KEJbKQ1A48tk3kD1cY42yqPm23sCHAFwI7OgAojf0wh0OAkrhV7AECwZZ727kAxzH7SF5auU7KOPKQF3mdJKOWzA6mlYI12W43E4i3xRP0VfT/i7jvik2kuHyWTj+RPWbzCv2+tw==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Rachel Quinn</cp:lastModifiedBy>
  <cp:revision>2</cp:revision>
  <dcterms:created xsi:type="dcterms:W3CDTF">2022-06-03T22:11:00Z</dcterms:created>
  <dcterms:modified xsi:type="dcterms:W3CDTF">2022-06-03T22:11:00Z</dcterms:modified>
</cp:coreProperties>
</file>