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5841" w14:textId="77777777" w:rsidR="008E6399" w:rsidRPr="001C54B6" w:rsidRDefault="008E6399" w:rsidP="008E6399">
      <w:pPr>
        <w:spacing w:after="0" w:line="240" w:lineRule="auto"/>
        <w:jc w:val="center"/>
        <w:rPr>
          <w:rFonts w:ascii="Calibri" w:hAnsi="Calibri"/>
        </w:rPr>
      </w:pPr>
      <w:r w:rsidRPr="001C54B6">
        <w:rPr>
          <w:rFonts w:ascii="Calibri" w:hAnsi="Calibri"/>
        </w:rPr>
        <w:t>Western New York Society of Health-System Pharmacists</w:t>
      </w:r>
    </w:p>
    <w:p w14:paraId="0AD2276C" w14:textId="60728A94" w:rsidR="002A645B" w:rsidRPr="001C54B6" w:rsidRDefault="368832E0" w:rsidP="368832E0">
      <w:pPr>
        <w:spacing w:after="0" w:line="240" w:lineRule="auto"/>
        <w:jc w:val="center"/>
        <w:rPr>
          <w:rFonts w:ascii="Calibri" w:hAnsi="Calibri"/>
        </w:rPr>
      </w:pPr>
      <w:r w:rsidRPr="368832E0">
        <w:rPr>
          <w:rFonts w:ascii="Calibri" w:hAnsi="Calibri"/>
        </w:rPr>
        <w:t>Board of Directors Meeting Minutes</w:t>
      </w:r>
    </w:p>
    <w:p w14:paraId="69725DD4" w14:textId="1863FFC9" w:rsidR="008E6399" w:rsidRPr="00DC7EAA" w:rsidRDefault="006F1AC1" w:rsidP="008E6399">
      <w:pPr>
        <w:spacing w:after="0" w:line="240" w:lineRule="auto"/>
        <w:jc w:val="center"/>
        <w:rPr>
          <w:rFonts w:ascii="Calibri" w:hAnsi="Calibri"/>
        </w:rPr>
      </w:pPr>
      <w:r w:rsidRPr="00DC7EAA">
        <w:rPr>
          <w:rFonts w:ascii="Calibri" w:hAnsi="Calibri"/>
        </w:rPr>
        <w:t xml:space="preserve">Tuesday, </w:t>
      </w:r>
      <w:r w:rsidR="001A346F" w:rsidRPr="00DC7EAA">
        <w:rPr>
          <w:rFonts w:ascii="Calibri" w:hAnsi="Calibri"/>
        </w:rPr>
        <w:t xml:space="preserve">November </w:t>
      </w:r>
      <w:r w:rsidR="00F20CC8" w:rsidRPr="00DC7EAA">
        <w:rPr>
          <w:rFonts w:ascii="Calibri" w:hAnsi="Calibri"/>
        </w:rPr>
        <w:t>3</w:t>
      </w:r>
      <w:r w:rsidR="00F20CC8" w:rsidRPr="00DC7EAA">
        <w:rPr>
          <w:rFonts w:ascii="Calibri" w:hAnsi="Calibri"/>
          <w:vertAlign w:val="superscript"/>
        </w:rPr>
        <w:t>rd</w:t>
      </w:r>
      <w:r w:rsidR="00F20CC8" w:rsidRPr="00DC7EAA">
        <w:rPr>
          <w:rFonts w:ascii="Calibri" w:hAnsi="Calibri"/>
        </w:rPr>
        <w:t xml:space="preserve"> 2020</w:t>
      </w:r>
    </w:p>
    <w:p w14:paraId="28EB1184" w14:textId="20A46164" w:rsidR="008E6399" w:rsidRPr="00DC7EAA" w:rsidRDefault="006F1AC1" w:rsidP="008E6399">
      <w:pPr>
        <w:spacing w:after="0" w:line="240" w:lineRule="auto"/>
        <w:jc w:val="center"/>
        <w:rPr>
          <w:rFonts w:ascii="Calibri" w:hAnsi="Calibri"/>
        </w:rPr>
      </w:pPr>
      <w:r w:rsidRPr="00DC7EAA">
        <w:rPr>
          <w:rFonts w:ascii="Calibri" w:hAnsi="Calibri"/>
        </w:rPr>
        <w:t>AnyMeeting</w:t>
      </w:r>
    </w:p>
    <w:p w14:paraId="7D17C191" w14:textId="77777777" w:rsidR="00DE3809" w:rsidRDefault="00DE3809" w:rsidP="008E6399">
      <w:pPr>
        <w:spacing w:after="0" w:line="240" w:lineRule="auto"/>
        <w:jc w:val="center"/>
        <w:rPr>
          <w:rFonts w:ascii="Calibri" w:hAnsi="Calibri"/>
        </w:rPr>
      </w:pPr>
    </w:p>
    <w:p w14:paraId="4A2E8528" w14:textId="36800AFD" w:rsidR="00377B6D" w:rsidRPr="00FC0B2B" w:rsidRDefault="00DE3809" w:rsidP="00DE3809">
      <w:pPr>
        <w:spacing w:after="0" w:line="240" w:lineRule="auto"/>
        <w:rPr>
          <w:rFonts w:cstheme="minorHAnsi"/>
        </w:rPr>
      </w:pPr>
      <w:r w:rsidRPr="00FC0B2B">
        <w:rPr>
          <w:rFonts w:cstheme="minorHAnsi"/>
          <w:u w:val="single"/>
        </w:rPr>
        <w:t>In attendance:</w:t>
      </w:r>
      <w:r w:rsidRPr="00FC0B2B">
        <w:rPr>
          <w:rFonts w:cstheme="minorHAnsi"/>
        </w:rPr>
        <w:t xml:space="preserve"> </w:t>
      </w:r>
      <w:r w:rsidR="001A346F" w:rsidRPr="00FC0B2B">
        <w:rPr>
          <w:rFonts w:cstheme="minorHAnsi"/>
        </w:rPr>
        <w:t>Deidre Skalla, Cameron Abbey-Mott, Emma Studlack, Hannah Larson, Madeline Mocarski, Nicholas Nawrocki, Nicole Hutcherson, Tim Hutcherson, Stewart Siskin, Maggie Lycouras, Jackie Healy, Lauren Lacoursiere, Megan Nadler, Stephanie Seyse, Cas</w:t>
      </w:r>
      <w:r w:rsidR="00FC0B2B" w:rsidRPr="00FC0B2B">
        <w:rPr>
          <w:rFonts w:cstheme="minorHAnsi"/>
        </w:rPr>
        <w:t>e</w:t>
      </w:r>
      <w:r w:rsidR="001A346F" w:rsidRPr="00FC0B2B">
        <w:rPr>
          <w:rFonts w:cstheme="minorHAnsi"/>
        </w:rPr>
        <w:t>y Luke, Kristen Fodero</w:t>
      </w:r>
      <w:r w:rsidR="00141D55" w:rsidRPr="00FC0B2B">
        <w:rPr>
          <w:rFonts w:cstheme="minorHAnsi"/>
        </w:rPr>
        <w:t>, Mike Milazzo, Aubrey Defayette, Ruth Cassidy, Courtney Jarka</w:t>
      </w:r>
    </w:p>
    <w:p w14:paraId="166AD25A" w14:textId="1DDB3BD3" w:rsidR="004D0BE4" w:rsidRPr="00FC0B2B" w:rsidRDefault="004D0BE4" w:rsidP="00DE3809">
      <w:pPr>
        <w:spacing w:after="0" w:line="240" w:lineRule="auto"/>
        <w:rPr>
          <w:rFonts w:cstheme="minorHAnsi"/>
          <w:b/>
          <w:iCs/>
        </w:rPr>
      </w:pPr>
      <w:r w:rsidRPr="00FC0B2B">
        <w:rPr>
          <w:rFonts w:cstheme="minorHAnsi"/>
          <w:i/>
          <w:u w:val="single"/>
        </w:rPr>
        <w:t>Not present</w:t>
      </w:r>
      <w:r w:rsidR="006B62F6" w:rsidRPr="00FC0B2B">
        <w:rPr>
          <w:rFonts w:cstheme="minorHAnsi"/>
          <w:i/>
        </w:rPr>
        <w:t xml:space="preserve">: </w:t>
      </w:r>
      <w:r w:rsidR="00DC7EAA" w:rsidRPr="00FC0B2B">
        <w:rPr>
          <w:rFonts w:cstheme="minorHAnsi"/>
          <w:iCs/>
        </w:rPr>
        <w:t xml:space="preserve">Sarah Buranich, Talisa Marchese, </w:t>
      </w:r>
      <w:r w:rsidR="00B05B1B">
        <w:rPr>
          <w:rFonts w:cstheme="minorHAnsi"/>
          <w:iCs/>
        </w:rPr>
        <w:t xml:space="preserve">Megan Zach, </w:t>
      </w:r>
      <w:r w:rsidR="00DC7EAA" w:rsidRPr="00FC0B2B">
        <w:rPr>
          <w:rFonts w:cstheme="minorHAnsi"/>
          <w:iCs/>
        </w:rPr>
        <w:t>Lindsey Feuz, Michelle Falcone, Bill Prescott</w:t>
      </w:r>
    </w:p>
    <w:p w14:paraId="672A6659" w14:textId="77777777" w:rsidR="008E6399" w:rsidRPr="00FC0B2B" w:rsidRDefault="008E6399">
      <w:pPr>
        <w:rPr>
          <w:rFonts w:cstheme="minorHAnsi"/>
        </w:rPr>
      </w:pPr>
    </w:p>
    <w:p w14:paraId="52D98C86" w14:textId="13CF6F7E" w:rsidR="008E6399" w:rsidRPr="00FC0B2B" w:rsidRDefault="006C4FBC" w:rsidP="006C4FBC">
      <w:pPr>
        <w:numPr>
          <w:ilvl w:val="0"/>
          <w:numId w:val="1"/>
        </w:numPr>
        <w:spacing w:after="0" w:line="240" w:lineRule="auto"/>
        <w:rPr>
          <w:rFonts w:cstheme="minorHAnsi"/>
        </w:rPr>
      </w:pPr>
      <w:r w:rsidRPr="00FC0B2B">
        <w:rPr>
          <w:rFonts w:cstheme="minorHAnsi"/>
        </w:rPr>
        <w:t xml:space="preserve">Call to Order &amp; </w:t>
      </w:r>
      <w:r w:rsidR="368832E0" w:rsidRPr="00FC0B2B">
        <w:rPr>
          <w:rFonts w:cstheme="minorHAnsi"/>
        </w:rPr>
        <w:t xml:space="preserve">Approval of Previous Meeting Minutes </w:t>
      </w:r>
    </w:p>
    <w:p w14:paraId="569AAC1A" w14:textId="347CE9B8" w:rsidR="006C4FBC" w:rsidRPr="00FC0B2B" w:rsidRDefault="006C4FBC" w:rsidP="006C4FBC">
      <w:pPr>
        <w:numPr>
          <w:ilvl w:val="2"/>
          <w:numId w:val="1"/>
        </w:numPr>
        <w:spacing w:after="0" w:line="240" w:lineRule="auto"/>
        <w:rPr>
          <w:rFonts w:cstheme="minorHAnsi"/>
        </w:rPr>
      </w:pPr>
      <w:r w:rsidRPr="00FC0B2B">
        <w:rPr>
          <w:rFonts w:cstheme="minorHAnsi"/>
        </w:rPr>
        <w:t>Motion</w:t>
      </w:r>
      <w:r w:rsidR="00423675" w:rsidRPr="00FC0B2B">
        <w:rPr>
          <w:rFonts w:cstheme="minorHAnsi"/>
        </w:rPr>
        <w:t xml:space="preserve"> – </w:t>
      </w:r>
      <w:r w:rsidR="00141D55" w:rsidRPr="00FC0B2B">
        <w:rPr>
          <w:rFonts w:cstheme="minorHAnsi"/>
        </w:rPr>
        <w:t>Kristen Fodero</w:t>
      </w:r>
    </w:p>
    <w:p w14:paraId="06C93FDC" w14:textId="12608CF0" w:rsidR="006C4FBC" w:rsidRPr="00FC0B2B" w:rsidRDefault="006C4FBC" w:rsidP="006C4FBC">
      <w:pPr>
        <w:numPr>
          <w:ilvl w:val="2"/>
          <w:numId w:val="1"/>
        </w:numPr>
        <w:spacing w:after="0" w:line="240" w:lineRule="auto"/>
        <w:rPr>
          <w:rFonts w:cstheme="minorHAnsi"/>
        </w:rPr>
      </w:pPr>
      <w:r w:rsidRPr="00FC0B2B">
        <w:rPr>
          <w:rFonts w:cstheme="minorHAnsi"/>
        </w:rPr>
        <w:t>Second</w:t>
      </w:r>
      <w:r w:rsidR="00423675" w:rsidRPr="00FC0B2B">
        <w:rPr>
          <w:rFonts w:cstheme="minorHAnsi"/>
        </w:rPr>
        <w:t xml:space="preserve"> – </w:t>
      </w:r>
      <w:r w:rsidR="00FC0B2B" w:rsidRPr="00FC0B2B">
        <w:rPr>
          <w:rFonts w:cstheme="minorHAnsi"/>
        </w:rPr>
        <w:t xml:space="preserve"> </w:t>
      </w:r>
      <w:r w:rsidR="00FC0B2B" w:rsidRPr="00AA4F46">
        <w:rPr>
          <w:rFonts w:cstheme="minorHAnsi"/>
          <w:i/>
          <w:iCs/>
        </w:rPr>
        <w:t xml:space="preserve">we never got back to this after the meeting ended abruptly </w:t>
      </w:r>
    </w:p>
    <w:p w14:paraId="3978DFA5" w14:textId="77777777" w:rsidR="00BF2B97" w:rsidRPr="00FC0B2B" w:rsidRDefault="00BF2B97" w:rsidP="00BF2B97">
      <w:pPr>
        <w:spacing w:after="0" w:line="240" w:lineRule="auto"/>
        <w:ind w:left="1080"/>
        <w:rPr>
          <w:rFonts w:cstheme="minorHAnsi"/>
        </w:rPr>
      </w:pPr>
    </w:p>
    <w:p w14:paraId="45FB0818" w14:textId="5F3DD4C9" w:rsidR="008E6399" w:rsidRPr="00FC0B2B" w:rsidRDefault="368832E0" w:rsidP="000E1495">
      <w:pPr>
        <w:numPr>
          <w:ilvl w:val="0"/>
          <w:numId w:val="1"/>
        </w:numPr>
        <w:spacing w:after="0" w:line="240" w:lineRule="auto"/>
        <w:rPr>
          <w:rFonts w:cstheme="minorHAnsi"/>
        </w:rPr>
      </w:pPr>
      <w:r w:rsidRPr="00FC0B2B">
        <w:rPr>
          <w:rFonts w:cstheme="minorHAnsi"/>
        </w:rPr>
        <w:t>President’s Report (</w:t>
      </w:r>
      <w:r w:rsidR="006F1AC1" w:rsidRPr="00FC0B2B">
        <w:rPr>
          <w:rFonts w:cstheme="minorHAnsi"/>
        </w:rPr>
        <w:t>Fodero</w:t>
      </w:r>
      <w:r w:rsidRPr="00FC0B2B">
        <w:rPr>
          <w:rFonts w:cstheme="minorHAnsi"/>
        </w:rPr>
        <w:t>):</w:t>
      </w:r>
    </w:p>
    <w:p w14:paraId="123AD863" w14:textId="5C33B7F2" w:rsidR="008B7076" w:rsidRPr="00FC0B2B" w:rsidRDefault="008B7076" w:rsidP="008B7076">
      <w:pPr>
        <w:pStyle w:val="ListParagraph"/>
        <w:numPr>
          <w:ilvl w:val="1"/>
          <w:numId w:val="1"/>
        </w:numPr>
        <w:tabs>
          <w:tab w:val="left" w:pos="4185"/>
        </w:tabs>
        <w:spacing w:after="0" w:line="240" w:lineRule="auto"/>
        <w:rPr>
          <w:rFonts w:cstheme="minorHAnsi"/>
        </w:rPr>
      </w:pPr>
      <w:r w:rsidRPr="00FC0B2B">
        <w:rPr>
          <w:rFonts w:cstheme="minorHAnsi"/>
        </w:rPr>
        <w:t xml:space="preserve">NYSCHP updates: </w:t>
      </w:r>
    </w:p>
    <w:p w14:paraId="768C1A50" w14:textId="77777777" w:rsidR="008B7076" w:rsidRPr="00FC0B2B" w:rsidRDefault="008B7076" w:rsidP="008B7076">
      <w:pPr>
        <w:pStyle w:val="ListParagraph"/>
        <w:numPr>
          <w:ilvl w:val="2"/>
          <w:numId w:val="1"/>
        </w:numPr>
        <w:rPr>
          <w:rFonts w:cstheme="minorHAnsi"/>
        </w:rPr>
      </w:pPr>
      <w:r w:rsidRPr="00FC0B2B">
        <w:rPr>
          <w:rFonts w:cstheme="minorHAnsi"/>
        </w:rPr>
        <w:t>NYSCHP Strategic Plan</w:t>
      </w:r>
    </w:p>
    <w:p w14:paraId="6219144F" w14:textId="67FFD42D" w:rsidR="000E1495" w:rsidRPr="00FC0B2B" w:rsidRDefault="008B7076" w:rsidP="008B7076">
      <w:pPr>
        <w:pStyle w:val="ListParagraph"/>
        <w:numPr>
          <w:ilvl w:val="3"/>
          <w:numId w:val="1"/>
        </w:numPr>
        <w:rPr>
          <w:rFonts w:cstheme="minorHAnsi"/>
        </w:rPr>
      </w:pPr>
      <w:r w:rsidRPr="00FC0B2B">
        <w:rPr>
          <w:rFonts w:cstheme="minorHAnsi"/>
        </w:rPr>
        <w:t>President-Elect Ruth Cassidy will discuss the Council’s strategic plan</w:t>
      </w:r>
    </w:p>
    <w:p w14:paraId="2CB25F87" w14:textId="754607E0" w:rsidR="006D2439" w:rsidRPr="00D170E2" w:rsidRDefault="006D2439" w:rsidP="006D2439">
      <w:pPr>
        <w:pStyle w:val="ListParagraph"/>
        <w:numPr>
          <w:ilvl w:val="4"/>
          <w:numId w:val="1"/>
        </w:numPr>
        <w:rPr>
          <w:rFonts w:cstheme="minorHAnsi"/>
        </w:rPr>
      </w:pPr>
      <w:r w:rsidRPr="00D170E2">
        <w:rPr>
          <w:rFonts w:cstheme="minorHAnsi"/>
        </w:rPr>
        <w:t>Reduced members that can vote from 12 to 8</w:t>
      </w:r>
    </w:p>
    <w:p w14:paraId="2EC33091" w14:textId="696B47BC" w:rsidR="006D2439" w:rsidRPr="00D170E2" w:rsidRDefault="006D2439" w:rsidP="00141D55">
      <w:pPr>
        <w:pStyle w:val="ListParagraph"/>
        <w:numPr>
          <w:ilvl w:val="4"/>
          <w:numId w:val="1"/>
        </w:numPr>
        <w:rPr>
          <w:rFonts w:cstheme="minorHAnsi"/>
        </w:rPr>
      </w:pPr>
      <w:r w:rsidRPr="00D170E2">
        <w:rPr>
          <w:rFonts w:cstheme="minorHAnsi"/>
        </w:rPr>
        <w:t xml:space="preserve">Committee size reduced to 9 committees </w:t>
      </w:r>
    </w:p>
    <w:p w14:paraId="53ABF600" w14:textId="0CAAFD6B" w:rsidR="006D2439" w:rsidRPr="00D170E2" w:rsidRDefault="006D2439" w:rsidP="006D2439">
      <w:pPr>
        <w:pStyle w:val="ListParagraph"/>
        <w:numPr>
          <w:ilvl w:val="5"/>
          <w:numId w:val="1"/>
        </w:numPr>
        <w:rPr>
          <w:rFonts w:cstheme="minorHAnsi"/>
        </w:rPr>
      </w:pPr>
      <w:r w:rsidRPr="00D170E2">
        <w:rPr>
          <w:rFonts w:cstheme="minorHAnsi"/>
        </w:rPr>
        <w:t xml:space="preserve">Executive committee eliminated </w:t>
      </w:r>
    </w:p>
    <w:p w14:paraId="690B1D11" w14:textId="64E0329A" w:rsidR="006D2439" w:rsidRPr="00D170E2" w:rsidRDefault="006D2439" w:rsidP="006D2439">
      <w:pPr>
        <w:pStyle w:val="ListParagraph"/>
        <w:numPr>
          <w:ilvl w:val="4"/>
          <w:numId w:val="1"/>
        </w:numPr>
        <w:rPr>
          <w:rFonts w:cstheme="minorHAnsi"/>
        </w:rPr>
      </w:pPr>
      <w:r w:rsidRPr="00D170E2">
        <w:rPr>
          <w:rFonts w:cstheme="minorHAnsi"/>
        </w:rPr>
        <w:t>Three pillars of excellence (education and professional development, resource development, advocacy)</w:t>
      </w:r>
    </w:p>
    <w:p w14:paraId="08022739" w14:textId="1800BAAD" w:rsidR="006D2439" w:rsidRPr="00D170E2" w:rsidRDefault="006D2439" w:rsidP="006D2439">
      <w:pPr>
        <w:pStyle w:val="ListParagraph"/>
        <w:numPr>
          <w:ilvl w:val="5"/>
          <w:numId w:val="1"/>
        </w:numPr>
        <w:rPr>
          <w:rFonts w:cstheme="minorHAnsi"/>
        </w:rPr>
      </w:pPr>
      <w:r w:rsidRPr="00D170E2">
        <w:rPr>
          <w:rFonts w:cstheme="minorHAnsi"/>
        </w:rPr>
        <w:t xml:space="preserve">Will </w:t>
      </w:r>
      <w:r w:rsidR="006D2C2B" w:rsidRPr="00D170E2">
        <w:rPr>
          <w:rFonts w:cstheme="minorHAnsi"/>
        </w:rPr>
        <w:t>take on the</w:t>
      </w:r>
      <w:r w:rsidRPr="00D170E2">
        <w:rPr>
          <w:rFonts w:cstheme="minorHAnsi"/>
        </w:rPr>
        <w:t xml:space="preserve"> functions of </w:t>
      </w:r>
      <w:r w:rsidR="006D2C2B" w:rsidRPr="00D170E2">
        <w:rPr>
          <w:rFonts w:cstheme="minorHAnsi"/>
        </w:rPr>
        <w:t xml:space="preserve">the </w:t>
      </w:r>
      <w:r w:rsidRPr="00D170E2">
        <w:rPr>
          <w:rFonts w:cstheme="minorHAnsi"/>
        </w:rPr>
        <w:t xml:space="preserve">eliminated committees </w:t>
      </w:r>
    </w:p>
    <w:p w14:paraId="0B936725" w14:textId="200ABD43" w:rsidR="008B7076" w:rsidRPr="00D170E2" w:rsidRDefault="008B7076" w:rsidP="00D170E2">
      <w:pPr>
        <w:pStyle w:val="ListParagraph"/>
        <w:numPr>
          <w:ilvl w:val="1"/>
          <w:numId w:val="1"/>
        </w:numPr>
        <w:rPr>
          <w:rFonts w:cstheme="minorHAnsi"/>
        </w:rPr>
      </w:pPr>
      <w:r w:rsidRPr="00D170E2">
        <w:rPr>
          <w:rFonts w:cstheme="minorHAnsi"/>
        </w:rPr>
        <w:t>WNYSHP Updates:</w:t>
      </w:r>
    </w:p>
    <w:p w14:paraId="07A70768" w14:textId="4F100671" w:rsidR="008B7076" w:rsidRPr="00FC0B2B" w:rsidRDefault="008B7076" w:rsidP="008B7076">
      <w:pPr>
        <w:pStyle w:val="ListParagraph"/>
        <w:numPr>
          <w:ilvl w:val="2"/>
          <w:numId w:val="1"/>
        </w:numPr>
        <w:tabs>
          <w:tab w:val="left" w:pos="4185"/>
        </w:tabs>
        <w:spacing w:after="0" w:line="240" w:lineRule="auto"/>
        <w:rPr>
          <w:rFonts w:cstheme="minorHAnsi"/>
        </w:rPr>
      </w:pPr>
      <w:r w:rsidRPr="00FC0B2B">
        <w:rPr>
          <w:rFonts w:cstheme="minorHAnsi"/>
        </w:rPr>
        <w:t>C&amp;B – awaiting feedback from NYSCHP C&amp;B committee on our revised copies</w:t>
      </w:r>
    </w:p>
    <w:p w14:paraId="34D3FBB0" w14:textId="604AD880" w:rsidR="00B66011" w:rsidRPr="00FC0B2B" w:rsidRDefault="00B66011" w:rsidP="00B66011">
      <w:pPr>
        <w:pStyle w:val="ListParagraph"/>
        <w:numPr>
          <w:ilvl w:val="3"/>
          <w:numId w:val="1"/>
        </w:numPr>
        <w:tabs>
          <w:tab w:val="left" w:pos="4185"/>
        </w:tabs>
        <w:spacing w:after="0" w:line="240" w:lineRule="auto"/>
        <w:rPr>
          <w:rFonts w:cstheme="minorHAnsi"/>
        </w:rPr>
      </w:pPr>
      <w:r w:rsidRPr="00FC0B2B">
        <w:rPr>
          <w:rFonts w:cstheme="minorHAnsi"/>
        </w:rPr>
        <w:t>Stephanie reached out to Tom and has not heard back yet</w:t>
      </w:r>
    </w:p>
    <w:p w14:paraId="2DD3DE99" w14:textId="77777777" w:rsidR="008B7076" w:rsidRPr="00FC0B2B" w:rsidRDefault="008B7076" w:rsidP="008B7076">
      <w:pPr>
        <w:pStyle w:val="ListParagraph"/>
        <w:numPr>
          <w:ilvl w:val="2"/>
          <w:numId w:val="1"/>
        </w:numPr>
        <w:tabs>
          <w:tab w:val="left" w:pos="4185"/>
        </w:tabs>
        <w:spacing w:after="0" w:line="240" w:lineRule="auto"/>
        <w:rPr>
          <w:rFonts w:cstheme="minorHAnsi"/>
        </w:rPr>
      </w:pPr>
      <w:r w:rsidRPr="00FC0B2B">
        <w:rPr>
          <w:rFonts w:cstheme="minorHAnsi"/>
        </w:rPr>
        <w:t>Virtual Platform</w:t>
      </w:r>
    </w:p>
    <w:p w14:paraId="340F67CD" w14:textId="77777777" w:rsidR="008B7076" w:rsidRPr="00FC0B2B" w:rsidRDefault="008B7076" w:rsidP="008B7076">
      <w:pPr>
        <w:pStyle w:val="ListParagraph"/>
        <w:numPr>
          <w:ilvl w:val="3"/>
          <w:numId w:val="1"/>
        </w:numPr>
        <w:tabs>
          <w:tab w:val="left" w:pos="4185"/>
        </w:tabs>
        <w:spacing w:after="0" w:line="240" w:lineRule="auto"/>
        <w:rPr>
          <w:rFonts w:cstheme="minorHAnsi"/>
        </w:rPr>
      </w:pPr>
      <w:r w:rsidRPr="00FC0B2B">
        <w:rPr>
          <w:rFonts w:cstheme="minorHAnsi"/>
        </w:rPr>
        <w:t>Current platform AnyMeeting (~$53.75/month)</w:t>
      </w:r>
    </w:p>
    <w:p w14:paraId="4E0E039B" w14:textId="77777777" w:rsidR="008B7076" w:rsidRPr="00FC0B2B" w:rsidRDefault="008B7076" w:rsidP="008B7076">
      <w:pPr>
        <w:pStyle w:val="ListParagraph"/>
        <w:numPr>
          <w:ilvl w:val="3"/>
          <w:numId w:val="1"/>
        </w:numPr>
        <w:tabs>
          <w:tab w:val="left" w:pos="4185"/>
        </w:tabs>
        <w:spacing w:after="0" w:line="240" w:lineRule="auto"/>
        <w:rPr>
          <w:rFonts w:cstheme="minorHAnsi"/>
        </w:rPr>
      </w:pPr>
      <w:r w:rsidRPr="00FC0B2B">
        <w:rPr>
          <w:rFonts w:cstheme="minorHAnsi"/>
        </w:rPr>
        <w:t>Other options:</w:t>
      </w:r>
    </w:p>
    <w:p w14:paraId="0AAD2CE0" w14:textId="32609372" w:rsidR="008B7076" w:rsidRPr="00FC0B2B" w:rsidRDefault="008B7076" w:rsidP="008B7076">
      <w:pPr>
        <w:pStyle w:val="ListParagraph"/>
        <w:numPr>
          <w:ilvl w:val="4"/>
          <w:numId w:val="1"/>
        </w:numPr>
        <w:tabs>
          <w:tab w:val="left" w:pos="4185"/>
        </w:tabs>
        <w:spacing w:after="0" w:line="240" w:lineRule="auto"/>
        <w:rPr>
          <w:rFonts w:cstheme="minorHAnsi"/>
        </w:rPr>
      </w:pPr>
      <w:r w:rsidRPr="00FC0B2B">
        <w:rPr>
          <w:rFonts w:cstheme="minorHAnsi"/>
        </w:rPr>
        <w:t>Webex: May be able to use NYSCHP’s account (would need to have one person trained on the platform)</w:t>
      </w:r>
    </w:p>
    <w:p w14:paraId="3E055A4D" w14:textId="6012635C" w:rsidR="00B66011" w:rsidRPr="00D170E2" w:rsidRDefault="00B66011" w:rsidP="00B66011">
      <w:pPr>
        <w:pStyle w:val="ListParagraph"/>
        <w:numPr>
          <w:ilvl w:val="5"/>
          <w:numId w:val="1"/>
        </w:numPr>
        <w:tabs>
          <w:tab w:val="left" w:pos="4185"/>
        </w:tabs>
        <w:spacing w:after="0" w:line="240" w:lineRule="auto"/>
        <w:rPr>
          <w:rFonts w:cstheme="minorHAnsi"/>
        </w:rPr>
      </w:pPr>
      <w:r w:rsidRPr="00D170E2">
        <w:rPr>
          <w:rFonts w:cstheme="minorHAnsi"/>
        </w:rPr>
        <w:t xml:space="preserve">Nicole: we can use it for </w:t>
      </w:r>
      <w:r w:rsidR="00DC7EAA" w:rsidRPr="00D170E2">
        <w:rPr>
          <w:rFonts w:cstheme="minorHAnsi"/>
        </w:rPr>
        <w:t>CE’s, and</w:t>
      </w:r>
      <w:r w:rsidRPr="00D170E2">
        <w:rPr>
          <w:rFonts w:cstheme="minorHAnsi"/>
        </w:rPr>
        <w:t xml:space="preserve"> see how WEBEX works out</w:t>
      </w:r>
    </w:p>
    <w:p w14:paraId="309F3F81" w14:textId="45809FD0" w:rsidR="008B7076" w:rsidRPr="00FC0B2B" w:rsidRDefault="008B7076" w:rsidP="008B7076">
      <w:pPr>
        <w:pStyle w:val="ListParagraph"/>
        <w:numPr>
          <w:ilvl w:val="4"/>
          <w:numId w:val="1"/>
        </w:numPr>
        <w:tabs>
          <w:tab w:val="left" w:pos="4185"/>
        </w:tabs>
        <w:spacing w:after="0" w:line="240" w:lineRule="auto"/>
        <w:rPr>
          <w:rFonts w:cstheme="minorHAnsi"/>
        </w:rPr>
      </w:pPr>
      <w:r w:rsidRPr="00FC0B2B">
        <w:rPr>
          <w:rFonts w:cstheme="minorHAnsi"/>
        </w:rPr>
        <w:t>Zoom: $149.90/license/year or $199.90/license/year</w:t>
      </w:r>
    </w:p>
    <w:p w14:paraId="727FCB9F" w14:textId="499DFA23" w:rsidR="00B66011" w:rsidRPr="00D170E2" w:rsidRDefault="00B66011" w:rsidP="00D170E2">
      <w:pPr>
        <w:pStyle w:val="ListParagraph"/>
        <w:numPr>
          <w:ilvl w:val="5"/>
          <w:numId w:val="1"/>
        </w:numPr>
        <w:tabs>
          <w:tab w:val="left" w:pos="4185"/>
        </w:tabs>
        <w:spacing w:after="0" w:line="240" w:lineRule="auto"/>
        <w:rPr>
          <w:rFonts w:cstheme="minorHAnsi"/>
        </w:rPr>
      </w:pPr>
      <w:r w:rsidRPr="00D170E2">
        <w:rPr>
          <w:rFonts w:cstheme="minorHAnsi"/>
        </w:rPr>
        <w:t>Zoom could be used free for 45 minutes or less</w:t>
      </w:r>
    </w:p>
    <w:p w14:paraId="4C91F319" w14:textId="7A546275" w:rsidR="00B66011" w:rsidRPr="00D170E2" w:rsidRDefault="00B66011" w:rsidP="008B7076">
      <w:pPr>
        <w:pStyle w:val="ListParagraph"/>
        <w:numPr>
          <w:ilvl w:val="4"/>
          <w:numId w:val="1"/>
        </w:numPr>
        <w:tabs>
          <w:tab w:val="left" w:pos="4185"/>
        </w:tabs>
        <w:spacing w:after="0" w:line="240" w:lineRule="auto"/>
        <w:rPr>
          <w:rFonts w:cstheme="minorHAnsi"/>
        </w:rPr>
      </w:pPr>
      <w:r w:rsidRPr="00D170E2">
        <w:rPr>
          <w:rFonts w:cstheme="minorHAnsi"/>
        </w:rPr>
        <w:t>Continue ANYMEETING for another month, reach out to Shaun about WEBEX and possibly switch over to only WEBEX in December</w:t>
      </w:r>
      <w:r w:rsidRPr="00D170E2">
        <w:rPr>
          <w:rFonts w:cstheme="minorHAnsi"/>
        </w:rPr>
        <w:tab/>
      </w:r>
    </w:p>
    <w:p w14:paraId="125220B0" w14:textId="7B07E563" w:rsidR="00B66011" w:rsidRPr="00D170E2" w:rsidRDefault="00B66011" w:rsidP="00B66011">
      <w:pPr>
        <w:pStyle w:val="ListParagraph"/>
        <w:numPr>
          <w:ilvl w:val="5"/>
          <w:numId w:val="1"/>
        </w:numPr>
        <w:tabs>
          <w:tab w:val="left" w:pos="4185"/>
        </w:tabs>
        <w:spacing w:after="0" w:line="240" w:lineRule="auto"/>
        <w:rPr>
          <w:rFonts w:cstheme="minorHAnsi"/>
        </w:rPr>
      </w:pPr>
      <w:r w:rsidRPr="00D170E2">
        <w:rPr>
          <w:rFonts w:cstheme="minorHAnsi"/>
        </w:rPr>
        <w:t>Make sure there are not overlapping CE’s when using the WEBEX</w:t>
      </w:r>
    </w:p>
    <w:p w14:paraId="78F7F555" w14:textId="29F4FAD9" w:rsidR="00B66011" w:rsidRPr="00D170E2" w:rsidRDefault="00B66011" w:rsidP="00B66011">
      <w:pPr>
        <w:pStyle w:val="ListParagraph"/>
        <w:numPr>
          <w:ilvl w:val="6"/>
          <w:numId w:val="1"/>
        </w:numPr>
        <w:tabs>
          <w:tab w:val="left" w:pos="4185"/>
        </w:tabs>
        <w:spacing w:after="0" w:line="240" w:lineRule="auto"/>
        <w:rPr>
          <w:rFonts w:cstheme="minorHAnsi"/>
        </w:rPr>
      </w:pPr>
      <w:r w:rsidRPr="00D170E2">
        <w:rPr>
          <w:rFonts w:cstheme="minorHAnsi"/>
        </w:rPr>
        <w:t>Nicole mentioning that we have multiple licensing with WEBEX</w:t>
      </w:r>
    </w:p>
    <w:p w14:paraId="1068BCC1" w14:textId="4900421C" w:rsidR="00B66011" w:rsidRPr="00D170E2" w:rsidRDefault="00B66011" w:rsidP="008B7076">
      <w:pPr>
        <w:pStyle w:val="ListParagraph"/>
        <w:numPr>
          <w:ilvl w:val="4"/>
          <w:numId w:val="1"/>
        </w:numPr>
        <w:tabs>
          <w:tab w:val="left" w:pos="4185"/>
        </w:tabs>
        <w:spacing w:after="0" w:line="240" w:lineRule="auto"/>
        <w:rPr>
          <w:rFonts w:cstheme="minorHAnsi"/>
        </w:rPr>
      </w:pPr>
      <w:r w:rsidRPr="00D170E2">
        <w:rPr>
          <w:rFonts w:cstheme="minorHAnsi"/>
        </w:rPr>
        <w:t>MOTION-- to keep AnyMeeting for 1 month and solely use WEBEX: Kristen</w:t>
      </w:r>
    </w:p>
    <w:p w14:paraId="781AD7BA" w14:textId="2D804614" w:rsidR="00B66011" w:rsidRPr="00D170E2" w:rsidRDefault="004E0B2E" w:rsidP="00D170E2">
      <w:pPr>
        <w:pStyle w:val="ListParagraph"/>
        <w:numPr>
          <w:ilvl w:val="5"/>
          <w:numId w:val="1"/>
        </w:numPr>
        <w:tabs>
          <w:tab w:val="left" w:pos="4185"/>
        </w:tabs>
        <w:spacing w:after="0" w:line="240" w:lineRule="auto"/>
        <w:rPr>
          <w:rFonts w:cstheme="minorHAnsi"/>
        </w:rPr>
      </w:pPr>
      <w:r w:rsidRPr="00D170E2">
        <w:rPr>
          <w:rFonts w:cstheme="minorHAnsi"/>
        </w:rPr>
        <w:t>EMMA: keep this on agenda, can vote in January, but vote electronically earlier if needed</w:t>
      </w:r>
    </w:p>
    <w:p w14:paraId="6853FF31" w14:textId="77777777" w:rsidR="008B7076" w:rsidRPr="00FC0B2B" w:rsidRDefault="008B7076" w:rsidP="008B7076">
      <w:pPr>
        <w:pStyle w:val="ListParagraph"/>
        <w:numPr>
          <w:ilvl w:val="2"/>
          <w:numId w:val="1"/>
        </w:numPr>
        <w:spacing w:after="0" w:line="240" w:lineRule="auto"/>
        <w:rPr>
          <w:rFonts w:cstheme="minorHAnsi"/>
        </w:rPr>
      </w:pPr>
      <w:r w:rsidRPr="00FC0B2B">
        <w:rPr>
          <w:rFonts w:cstheme="minorHAnsi"/>
        </w:rPr>
        <w:t xml:space="preserve">Pharmacy Week </w:t>
      </w:r>
    </w:p>
    <w:p w14:paraId="7971F801" w14:textId="77777777" w:rsidR="008B7076" w:rsidRPr="00FC0B2B" w:rsidRDefault="008B7076" w:rsidP="008B7076">
      <w:pPr>
        <w:pStyle w:val="ListParagraph"/>
        <w:numPr>
          <w:ilvl w:val="3"/>
          <w:numId w:val="1"/>
        </w:numPr>
        <w:spacing w:after="0" w:line="240" w:lineRule="auto"/>
        <w:rPr>
          <w:rFonts w:cstheme="minorHAnsi"/>
        </w:rPr>
      </w:pPr>
      <w:r w:rsidRPr="00FC0B2B">
        <w:rPr>
          <w:rFonts w:cstheme="minorHAnsi"/>
        </w:rPr>
        <w:t>Monday, 10/19: Donut Drop Off Day</w:t>
      </w:r>
    </w:p>
    <w:p w14:paraId="24442C36" w14:textId="77777777" w:rsidR="008B7076" w:rsidRPr="00FC0B2B" w:rsidRDefault="008B7076" w:rsidP="008B7076">
      <w:pPr>
        <w:pStyle w:val="ListParagraph"/>
        <w:numPr>
          <w:ilvl w:val="4"/>
          <w:numId w:val="1"/>
        </w:numPr>
        <w:spacing w:after="0" w:line="240" w:lineRule="auto"/>
        <w:rPr>
          <w:rFonts w:cstheme="minorHAnsi"/>
        </w:rPr>
      </w:pPr>
      <w:r w:rsidRPr="00FC0B2B">
        <w:rPr>
          <w:rFonts w:cstheme="minorHAnsi"/>
        </w:rPr>
        <w:t>Site Champions from 9 sites delivered donuts and WNYSHP information</w:t>
      </w:r>
    </w:p>
    <w:p w14:paraId="6660D22E" w14:textId="05CB34FE" w:rsidR="008B7076" w:rsidRPr="00FC0B2B" w:rsidRDefault="008B7076" w:rsidP="008B7076">
      <w:pPr>
        <w:pStyle w:val="ListParagraph"/>
        <w:numPr>
          <w:ilvl w:val="3"/>
          <w:numId w:val="1"/>
        </w:numPr>
        <w:spacing w:after="0" w:line="240" w:lineRule="auto"/>
        <w:rPr>
          <w:rFonts w:cstheme="minorHAnsi"/>
        </w:rPr>
      </w:pPr>
      <w:r w:rsidRPr="00FC0B2B">
        <w:rPr>
          <w:rFonts w:cstheme="minorHAnsi"/>
        </w:rPr>
        <w:lastRenderedPageBreak/>
        <w:t>Tuesday, 10/20: Pharmacy Times CE</w:t>
      </w:r>
    </w:p>
    <w:p w14:paraId="5FBCAB58" w14:textId="39FBB7D7" w:rsidR="004E0B2E" w:rsidRPr="00D170E2" w:rsidRDefault="004E0B2E" w:rsidP="006A5642">
      <w:pPr>
        <w:pStyle w:val="ListParagraph"/>
        <w:numPr>
          <w:ilvl w:val="5"/>
          <w:numId w:val="1"/>
        </w:numPr>
        <w:spacing w:after="0" w:line="240" w:lineRule="auto"/>
        <w:rPr>
          <w:rFonts w:eastAsia="Times New Roman" w:cstheme="minorHAnsi"/>
        </w:rPr>
      </w:pPr>
      <w:r w:rsidRPr="00D170E2">
        <w:rPr>
          <w:rFonts w:eastAsia="Times New Roman" w:cstheme="minorHAnsi"/>
        </w:rPr>
        <w:t>18 total attendees</w:t>
      </w:r>
      <w:r w:rsidR="00D170E2" w:rsidRPr="00D170E2">
        <w:rPr>
          <w:rFonts w:eastAsia="Times New Roman" w:cstheme="minorHAnsi"/>
        </w:rPr>
        <w:t>;</w:t>
      </w:r>
      <w:r w:rsidR="00D170E2">
        <w:rPr>
          <w:rFonts w:eastAsia="Times New Roman" w:cstheme="minorHAnsi"/>
        </w:rPr>
        <w:t xml:space="preserve"> </w:t>
      </w:r>
      <w:r w:rsidRPr="00D170E2">
        <w:rPr>
          <w:rFonts w:eastAsia="Times New Roman" w:cstheme="minorHAnsi"/>
        </w:rPr>
        <w:t xml:space="preserve">5 non-members paid </w:t>
      </w:r>
    </w:p>
    <w:p w14:paraId="2B6C2240" w14:textId="7B797888" w:rsidR="008B7076" w:rsidRPr="00FC0B2B" w:rsidRDefault="008B7076" w:rsidP="008B7076">
      <w:pPr>
        <w:pStyle w:val="ListParagraph"/>
        <w:numPr>
          <w:ilvl w:val="3"/>
          <w:numId w:val="1"/>
        </w:numPr>
        <w:spacing w:after="0" w:line="240" w:lineRule="auto"/>
        <w:rPr>
          <w:rFonts w:cstheme="minorHAnsi"/>
        </w:rPr>
      </w:pPr>
      <w:r w:rsidRPr="00FC0B2B">
        <w:rPr>
          <w:rFonts w:cstheme="minorHAnsi"/>
        </w:rPr>
        <w:t>Thursday, 10/22: Virtual Happy Hour—six members attended</w:t>
      </w:r>
    </w:p>
    <w:p w14:paraId="6E6ACE89" w14:textId="14CD3DB5" w:rsidR="008B7076" w:rsidRPr="00FC0B2B" w:rsidRDefault="00D170E2" w:rsidP="008B7076">
      <w:pPr>
        <w:pStyle w:val="ListParagraph"/>
        <w:numPr>
          <w:ilvl w:val="2"/>
          <w:numId w:val="1"/>
        </w:numPr>
        <w:spacing w:after="0" w:line="240" w:lineRule="auto"/>
        <w:rPr>
          <w:rFonts w:cstheme="minorHAnsi"/>
        </w:rPr>
      </w:pPr>
      <w:r w:rsidRPr="00FC0B2B">
        <w:rPr>
          <w:rFonts w:cstheme="minorHAnsi"/>
        </w:rPr>
        <w:t xml:space="preserve"> </w:t>
      </w:r>
      <w:r w:rsidR="008B7076" w:rsidRPr="00FC0B2B">
        <w:rPr>
          <w:rFonts w:cstheme="minorHAnsi"/>
        </w:rPr>
        <w:t>“WNYSHP Wellness”</w:t>
      </w:r>
    </w:p>
    <w:p w14:paraId="12823D15" w14:textId="6A1D3CDF" w:rsidR="008B7076" w:rsidRPr="00FC0B2B" w:rsidRDefault="008B7076" w:rsidP="008B7076">
      <w:pPr>
        <w:pStyle w:val="ListParagraph"/>
        <w:numPr>
          <w:ilvl w:val="3"/>
          <w:numId w:val="1"/>
        </w:numPr>
        <w:spacing w:after="0" w:line="240" w:lineRule="auto"/>
        <w:rPr>
          <w:rFonts w:cstheme="minorHAnsi"/>
        </w:rPr>
      </w:pPr>
      <w:r w:rsidRPr="00FC0B2B">
        <w:rPr>
          <w:rFonts w:cstheme="minorHAnsi"/>
        </w:rPr>
        <w:t>November Event: 11/18 Nutritional webinar</w:t>
      </w:r>
    </w:p>
    <w:p w14:paraId="7EB536E9" w14:textId="028D5C1E" w:rsidR="004E0B2E" w:rsidRPr="00FC0B2B" w:rsidRDefault="004E0B2E" w:rsidP="004E0B2E">
      <w:pPr>
        <w:pStyle w:val="ListParagraph"/>
        <w:numPr>
          <w:ilvl w:val="4"/>
          <w:numId w:val="1"/>
        </w:numPr>
        <w:spacing w:after="0" w:line="240" w:lineRule="auto"/>
        <w:rPr>
          <w:rFonts w:cstheme="minorHAnsi"/>
        </w:rPr>
      </w:pPr>
      <w:r w:rsidRPr="00FC0B2B">
        <w:rPr>
          <w:rFonts w:cstheme="minorHAnsi"/>
        </w:rPr>
        <w:t>Virtual cooking class; 6 PM start</w:t>
      </w:r>
    </w:p>
    <w:p w14:paraId="296E03E8" w14:textId="77777777" w:rsidR="008B7076" w:rsidRPr="00FC0B2B" w:rsidRDefault="008B7076" w:rsidP="008B7076">
      <w:pPr>
        <w:pStyle w:val="ListParagraph"/>
        <w:numPr>
          <w:ilvl w:val="3"/>
          <w:numId w:val="1"/>
        </w:numPr>
        <w:spacing w:after="0" w:line="240" w:lineRule="auto"/>
        <w:rPr>
          <w:rFonts w:cstheme="minorHAnsi"/>
        </w:rPr>
      </w:pPr>
      <w:r w:rsidRPr="00FC0B2B">
        <w:rPr>
          <w:rFonts w:cstheme="minorHAnsi"/>
        </w:rPr>
        <w:t>January Event: Yoga Event?</w:t>
      </w:r>
    </w:p>
    <w:p w14:paraId="7C989460" w14:textId="77777777" w:rsidR="008B7076" w:rsidRPr="00FC0B2B" w:rsidRDefault="008B7076" w:rsidP="008B7076">
      <w:pPr>
        <w:pStyle w:val="ListParagraph"/>
        <w:numPr>
          <w:ilvl w:val="3"/>
          <w:numId w:val="1"/>
        </w:numPr>
        <w:spacing w:after="0" w:line="240" w:lineRule="auto"/>
        <w:rPr>
          <w:rFonts w:cstheme="minorHAnsi"/>
        </w:rPr>
      </w:pPr>
      <w:r w:rsidRPr="00FC0B2B">
        <w:rPr>
          <w:rFonts w:cstheme="minorHAnsi"/>
        </w:rPr>
        <w:t xml:space="preserve">Email </w:t>
      </w:r>
      <w:hyperlink r:id="rId7" w:history="1">
        <w:r w:rsidRPr="00FC0B2B">
          <w:rPr>
            <w:rStyle w:val="Hyperlink"/>
            <w:rFonts w:cstheme="minorHAnsi"/>
          </w:rPr>
          <w:t>kfodero@gmail.com</w:t>
        </w:r>
      </w:hyperlink>
      <w:r w:rsidRPr="00FC0B2B">
        <w:rPr>
          <w:rFonts w:cstheme="minorHAnsi"/>
        </w:rPr>
        <w:t xml:space="preserve"> for ideas for future programming</w:t>
      </w:r>
    </w:p>
    <w:p w14:paraId="04811074" w14:textId="77777777" w:rsidR="008B7076" w:rsidRPr="00D170E2" w:rsidRDefault="008B7076" w:rsidP="008B7076">
      <w:pPr>
        <w:pStyle w:val="ListParagraph"/>
        <w:numPr>
          <w:ilvl w:val="2"/>
          <w:numId w:val="1"/>
        </w:numPr>
        <w:tabs>
          <w:tab w:val="left" w:pos="4185"/>
        </w:tabs>
        <w:spacing w:after="0" w:line="240" w:lineRule="auto"/>
        <w:rPr>
          <w:rFonts w:cstheme="minorHAnsi"/>
        </w:rPr>
      </w:pPr>
      <w:r w:rsidRPr="00D170E2">
        <w:rPr>
          <w:rFonts w:cstheme="minorHAnsi"/>
        </w:rPr>
        <w:t>Future Plans for 2020-2021</w:t>
      </w:r>
    </w:p>
    <w:p w14:paraId="6660E311" w14:textId="77777777" w:rsidR="008B7076" w:rsidRPr="00D170E2" w:rsidRDefault="008B7076" w:rsidP="008B7076">
      <w:pPr>
        <w:pStyle w:val="ListParagraph"/>
        <w:numPr>
          <w:ilvl w:val="3"/>
          <w:numId w:val="1"/>
        </w:numPr>
        <w:spacing w:after="0" w:line="240" w:lineRule="auto"/>
        <w:rPr>
          <w:rFonts w:cstheme="minorHAnsi"/>
        </w:rPr>
      </w:pPr>
      <w:r w:rsidRPr="00D170E2">
        <w:rPr>
          <w:rFonts w:cstheme="minorHAnsi"/>
        </w:rPr>
        <w:t>December: Holiday Community Outreach/Networking Event</w:t>
      </w:r>
    </w:p>
    <w:p w14:paraId="2DF3F478" w14:textId="43FB47D7" w:rsidR="008B7076" w:rsidRPr="00D170E2" w:rsidRDefault="008B7076" w:rsidP="004E0B2E">
      <w:pPr>
        <w:pStyle w:val="ListParagraph"/>
        <w:numPr>
          <w:ilvl w:val="4"/>
          <w:numId w:val="1"/>
        </w:numPr>
        <w:spacing w:after="0" w:line="240" w:lineRule="auto"/>
        <w:rPr>
          <w:rFonts w:cstheme="minorHAnsi"/>
        </w:rPr>
      </w:pPr>
      <w:r w:rsidRPr="00D170E2">
        <w:rPr>
          <w:rFonts w:cstheme="minorHAnsi"/>
        </w:rPr>
        <w:t>Virtual Trivia Night to benefit a charity</w:t>
      </w:r>
      <w:r w:rsidR="004E0B2E" w:rsidRPr="00D170E2">
        <w:rPr>
          <w:rFonts w:cstheme="minorHAnsi"/>
        </w:rPr>
        <w:t>; Mid-year is 12/6-12/10; 2</w:t>
      </w:r>
      <w:r w:rsidR="004E0B2E" w:rsidRPr="00D170E2">
        <w:rPr>
          <w:rFonts w:cstheme="minorHAnsi"/>
          <w:vertAlign w:val="superscript"/>
        </w:rPr>
        <w:t>nd</w:t>
      </w:r>
      <w:r w:rsidR="004E0B2E" w:rsidRPr="00D170E2">
        <w:rPr>
          <w:rFonts w:cstheme="minorHAnsi"/>
        </w:rPr>
        <w:t xml:space="preserve"> week of December (9</w:t>
      </w:r>
      <w:r w:rsidR="004E0B2E" w:rsidRPr="00D170E2">
        <w:rPr>
          <w:rFonts w:cstheme="minorHAnsi"/>
          <w:vertAlign w:val="superscript"/>
        </w:rPr>
        <w:t>th</w:t>
      </w:r>
      <w:r w:rsidR="004E0B2E" w:rsidRPr="00D170E2">
        <w:rPr>
          <w:rFonts w:cstheme="minorHAnsi"/>
        </w:rPr>
        <w:t xml:space="preserve"> or 10</w:t>
      </w:r>
      <w:r w:rsidR="004E0B2E" w:rsidRPr="00D170E2">
        <w:rPr>
          <w:rFonts w:cstheme="minorHAnsi"/>
          <w:vertAlign w:val="superscript"/>
        </w:rPr>
        <w:t>th</w:t>
      </w:r>
      <w:r w:rsidR="00D170E2" w:rsidRPr="00D170E2">
        <w:rPr>
          <w:rFonts w:cstheme="minorHAnsi"/>
        </w:rPr>
        <w:t>)</w:t>
      </w:r>
    </w:p>
    <w:p w14:paraId="24977320" w14:textId="573CF222" w:rsidR="004E0B2E" w:rsidRPr="00D170E2" w:rsidRDefault="004E0B2E" w:rsidP="004E0B2E">
      <w:pPr>
        <w:pStyle w:val="ListParagraph"/>
        <w:numPr>
          <w:ilvl w:val="5"/>
          <w:numId w:val="1"/>
        </w:numPr>
        <w:spacing w:after="0" w:line="240" w:lineRule="auto"/>
        <w:rPr>
          <w:rFonts w:cstheme="minorHAnsi"/>
        </w:rPr>
      </w:pPr>
      <w:r w:rsidRPr="00D170E2">
        <w:rPr>
          <w:rFonts w:cstheme="minorHAnsi"/>
        </w:rPr>
        <w:t>$5 to participate, 5-6 members per team</w:t>
      </w:r>
    </w:p>
    <w:p w14:paraId="02F66BA6" w14:textId="5116702F" w:rsidR="008B7076" w:rsidRPr="00D170E2" w:rsidRDefault="008B7076" w:rsidP="008B7076">
      <w:pPr>
        <w:pStyle w:val="ListParagraph"/>
        <w:numPr>
          <w:ilvl w:val="5"/>
          <w:numId w:val="1"/>
        </w:numPr>
        <w:spacing w:after="0" w:line="240" w:lineRule="auto"/>
        <w:rPr>
          <w:rFonts w:cstheme="minorHAnsi"/>
        </w:rPr>
      </w:pPr>
      <w:r w:rsidRPr="00D170E2">
        <w:rPr>
          <w:rFonts w:cstheme="minorHAnsi"/>
        </w:rPr>
        <w:t>Toys for Tots</w:t>
      </w:r>
      <w:r w:rsidR="00D170E2" w:rsidRPr="00D170E2">
        <w:rPr>
          <w:rFonts w:cstheme="minorHAnsi"/>
        </w:rPr>
        <w:t xml:space="preserve"> or </w:t>
      </w:r>
      <w:r w:rsidRPr="00D170E2">
        <w:rPr>
          <w:rFonts w:cstheme="minorHAnsi"/>
        </w:rPr>
        <w:t xml:space="preserve">Friends of the Night? </w:t>
      </w:r>
    </w:p>
    <w:p w14:paraId="5350A0FD" w14:textId="394AB349" w:rsidR="004E0B2E" w:rsidRPr="00D170E2" w:rsidRDefault="00A76CB6" w:rsidP="004E0B2E">
      <w:pPr>
        <w:pStyle w:val="ListParagraph"/>
        <w:numPr>
          <w:ilvl w:val="6"/>
          <w:numId w:val="1"/>
        </w:numPr>
        <w:spacing w:after="0" w:line="240" w:lineRule="auto"/>
        <w:rPr>
          <w:rFonts w:cstheme="minorHAnsi"/>
        </w:rPr>
      </w:pPr>
      <w:r w:rsidRPr="00D170E2">
        <w:rPr>
          <w:rFonts w:cstheme="minorHAnsi"/>
        </w:rPr>
        <w:t>Friends of the night is local and NOT shared, so actually stays local</w:t>
      </w:r>
    </w:p>
    <w:p w14:paraId="01CCCC1E" w14:textId="15DCD29D" w:rsidR="00A76CB6" w:rsidRPr="00D170E2" w:rsidRDefault="00A76CB6" w:rsidP="00A76CB6">
      <w:pPr>
        <w:pStyle w:val="ListParagraph"/>
        <w:numPr>
          <w:ilvl w:val="7"/>
          <w:numId w:val="1"/>
        </w:numPr>
        <w:spacing w:after="0" w:line="240" w:lineRule="auto"/>
        <w:rPr>
          <w:rFonts w:cstheme="minorHAnsi"/>
        </w:rPr>
      </w:pPr>
      <w:r w:rsidRPr="00D170E2">
        <w:rPr>
          <w:rFonts w:cstheme="minorHAnsi"/>
        </w:rPr>
        <w:t xml:space="preserve">All in favor of friends of the night </w:t>
      </w:r>
    </w:p>
    <w:p w14:paraId="331C2953" w14:textId="77777777" w:rsidR="00D170E2" w:rsidRPr="00D170E2" w:rsidRDefault="008B7076" w:rsidP="008B7076">
      <w:pPr>
        <w:pStyle w:val="ListParagraph"/>
        <w:numPr>
          <w:ilvl w:val="3"/>
          <w:numId w:val="1"/>
        </w:numPr>
        <w:spacing w:after="0" w:line="240" w:lineRule="auto"/>
        <w:rPr>
          <w:rFonts w:cstheme="minorHAnsi"/>
        </w:rPr>
      </w:pPr>
      <w:r w:rsidRPr="00D170E2">
        <w:rPr>
          <w:rFonts w:cstheme="minorHAnsi"/>
        </w:rPr>
        <w:t xml:space="preserve">Winter Social Event/Non-CE Programming </w:t>
      </w:r>
    </w:p>
    <w:p w14:paraId="428C80CB" w14:textId="4B910080" w:rsidR="008B7076" w:rsidRPr="00D170E2" w:rsidRDefault="00D170E2" w:rsidP="00D170E2">
      <w:pPr>
        <w:pStyle w:val="ListParagraph"/>
        <w:numPr>
          <w:ilvl w:val="4"/>
          <w:numId w:val="1"/>
        </w:numPr>
        <w:spacing w:after="0" w:line="240" w:lineRule="auto"/>
        <w:rPr>
          <w:rFonts w:cstheme="minorHAnsi"/>
        </w:rPr>
      </w:pPr>
      <w:r w:rsidRPr="00D170E2">
        <w:rPr>
          <w:rFonts w:cstheme="minorHAnsi"/>
        </w:rPr>
        <w:t>T</w:t>
      </w:r>
      <w:r w:rsidR="00A76CB6" w:rsidRPr="00D170E2">
        <w:rPr>
          <w:rFonts w:cstheme="minorHAnsi"/>
        </w:rPr>
        <w:t>able for next meeting/new year</w:t>
      </w:r>
    </w:p>
    <w:p w14:paraId="330E6BC0" w14:textId="77777777" w:rsidR="003654D5" w:rsidRPr="00FC0B2B" w:rsidRDefault="003654D5" w:rsidP="003654D5">
      <w:pPr>
        <w:spacing w:after="0" w:line="240" w:lineRule="auto"/>
        <w:ind w:left="360"/>
        <w:rPr>
          <w:rFonts w:cstheme="minorHAnsi"/>
        </w:rPr>
      </w:pPr>
    </w:p>
    <w:p w14:paraId="59F6EB16" w14:textId="03B66548" w:rsidR="00BF2B97" w:rsidRPr="00FC0B2B" w:rsidRDefault="368832E0" w:rsidP="000E1495">
      <w:pPr>
        <w:numPr>
          <w:ilvl w:val="0"/>
          <w:numId w:val="1"/>
        </w:numPr>
        <w:spacing w:after="0" w:line="240" w:lineRule="auto"/>
        <w:rPr>
          <w:rFonts w:cstheme="minorHAnsi"/>
        </w:rPr>
      </w:pPr>
      <w:r w:rsidRPr="00FC0B2B">
        <w:rPr>
          <w:rFonts w:cstheme="minorHAnsi"/>
        </w:rPr>
        <w:t>Immediate Past President Report (</w:t>
      </w:r>
      <w:r w:rsidR="006F1AC1" w:rsidRPr="00FC0B2B">
        <w:rPr>
          <w:rFonts w:cstheme="minorHAnsi"/>
        </w:rPr>
        <w:t>Studlack</w:t>
      </w:r>
      <w:r w:rsidRPr="00FC0B2B">
        <w:rPr>
          <w:rFonts w:cstheme="minorHAnsi"/>
        </w:rPr>
        <w:t xml:space="preserve">):  </w:t>
      </w:r>
    </w:p>
    <w:p w14:paraId="07583D8C" w14:textId="0FC08C00" w:rsidR="000E1495" w:rsidRPr="00FC0B2B" w:rsidRDefault="00A76CB6" w:rsidP="000E1495">
      <w:pPr>
        <w:numPr>
          <w:ilvl w:val="1"/>
          <w:numId w:val="1"/>
        </w:numPr>
        <w:spacing w:after="0" w:line="240" w:lineRule="auto"/>
        <w:rPr>
          <w:rFonts w:cstheme="minorHAnsi"/>
        </w:rPr>
      </w:pPr>
      <w:r w:rsidRPr="00FC0B2B">
        <w:rPr>
          <w:rFonts w:cstheme="minorHAnsi"/>
        </w:rPr>
        <w:t>Nothing to report</w:t>
      </w:r>
    </w:p>
    <w:p w14:paraId="372575C2" w14:textId="77777777" w:rsidR="00BF2B97" w:rsidRPr="00FC0B2B" w:rsidRDefault="00BF2B97" w:rsidP="000E1495">
      <w:pPr>
        <w:spacing w:after="0" w:line="240" w:lineRule="auto"/>
        <w:ind w:left="1440"/>
        <w:rPr>
          <w:rFonts w:cstheme="minorHAnsi"/>
        </w:rPr>
      </w:pPr>
    </w:p>
    <w:p w14:paraId="338801B6" w14:textId="70E91AA2" w:rsidR="000E1495" w:rsidRPr="00FC0B2B" w:rsidRDefault="368832E0" w:rsidP="000E1495">
      <w:pPr>
        <w:numPr>
          <w:ilvl w:val="0"/>
          <w:numId w:val="1"/>
        </w:numPr>
        <w:spacing w:after="0" w:line="240" w:lineRule="auto"/>
        <w:rPr>
          <w:rFonts w:cstheme="minorHAnsi"/>
        </w:rPr>
      </w:pPr>
      <w:r w:rsidRPr="00FC0B2B">
        <w:rPr>
          <w:rFonts w:cstheme="minorHAnsi"/>
        </w:rPr>
        <w:t>President Elect Report (</w:t>
      </w:r>
      <w:r w:rsidR="006F1AC1" w:rsidRPr="00FC0B2B">
        <w:rPr>
          <w:rFonts w:cstheme="minorHAnsi"/>
        </w:rPr>
        <w:t>Defayette</w:t>
      </w:r>
      <w:r w:rsidRPr="00FC0B2B">
        <w:rPr>
          <w:rFonts w:cstheme="minorHAnsi"/>
        </w:rPr>
        <w:t xml:space="preserve">): </w:t>
      </w:r>
      <w:r w:rsidR="00B72553" w:rsidRPr="00FC0B2B">
        <w:rPr>
          <w:rFonts w:cstheme="minorHAnsi"/>
        </w:rPr>
        <w:t xml:space="preserve"> </w:t>
      </w:r>
    </w:p>
    <w:p w14:paraId="285DDA2F" w14:textId="1C451E63" w:rsidR="000E1495" w:rsidRPr="00D170E2" w:rsidRDefault="00A76CB6" w:rsidP="000E1495">
      <w:pPr>
        <w:numPr>
          <w:ilvl w:val="1"/>
          <w:numId w:val="1"/>
        </w:numPr>
        <w:spacing w:after="0" w:line="240" w:lineRule="auto"/>
        <w:rPr>
          <w:rFonts w:cstheme="minorHAnsi"/>
        </w:rPr>
      </w:pPr>
      <w:r w:rsidRPr="00D170E2">
        <w:rPr>
          <w:rFonts w:cstheme="minorHAnsi"/>
        </w:rPr>
        <w:t>Student development program Saturday 12/19 10-11:30 through NYSCHP</w:t>
      </w:r>
    </w:p>
    <w:p w14:paraId="4E7927DF" w14:textId="1AA080CD" w:rsidR="00A76CB6" w:rsidRPr="00D170E2" w:rsidRDefault="00A76CB6" w:rsidP="00A76CB6">
      <w:pPr>
        <w:numPr>
          <w:ilvl w:val="2"/>
          <w:numId w:val="1"/>
        </w:numPr>
        <w:spacing w:after="0" w:line="240" w:lineRule="auto"/>
        <w:rPr>
          <w:rFonts w:cstheme="minorHAnsi"/>
        </w:rPr>
      </w:pPr>
      <w:r w:rsidRPr="00D170E2">
        <w:rPr>
          <w:rFonts w:cstheme="minorHAnsi"/>
        </w:rPr>
        <w:t>Virtual interview prep session; for students but residents/pharmacists are welcomed to join</w:t>
      </w:r>
    </w:p>
    <w:p w14:paraId="3FCA212C" w14:textId="22AB798F" w:rsidR="00A76CB6" w:rsidRPr="00D170E2" w:rsidRDefault="00A76CB6" w:rsidP="00A76CB6">
      <w:pPr>
        <w:numPr>
          <w:ilvl w:val="2"/>
          <w:numId w:val="1"/>
        </w:numPr>
        <w:spacing w:after="0" w:line="240" w:lineRule="auto"/>
        <w:rPr>
          <w:rFonts w:cstheme="minorHAnsi"/>
        </w:rPr>
      </w:pPr>
      <w:r w:rsidRPr="00D170E2">
        <w:rPr>
          <w:rFonts w:cstheme="minorHAnsi"/>
        </w:rPr>
        <w:t>Free to members, non-members pay ($$?)</w:t>
      </w:r>
    </w:p>
    <w:p w14:paraId="5682AB08" w14:textId="1E5E0464" w:rsidR="00A76CB6" w:rsidRPr="00D170E2" w:rsidRDefault="00A76CB6" w:rsidP="00A76CB6">
      <w:pPr>
        <w:numPr>
          <w:ilvl w:val="2"/>
          <w:numId w:val="1"/>
        </w:numPr>
        <w:spacing w:after="0" w:line="240" w:lineRule="auto"/>
        <w:rPr>
          <w:rFonts w:cstheme="minorHAnsi"/>
        </w:rPr>
      </w:pPr>
      <w:r w:rsidRPr="00D170E2">
        <w:rPr>
          <w:rFonts w:cstheme="minorHAnsi"/>
        </w:rPr>
        <w:t>$10 students</w:t>
      </w:r>
      <w:r w:rsidR="0046091B" w:rsidRPr="00D170E2">
        <w:rPr>
          <w:rFonts w:cstheme="minorHAnsi"/>
        </w:rPr>
        <w:t xml:space="preserve">, </w:t>
      </w:r>
      <w:r w:rsidRPr="00D170E2">
        <w:rPr>
          <w:rFonts w:cstheme="minorHAnsi"/>
        </w:rPr>
        <w:t>$15 residents</w:t>
      </w:r>
      <w:r w:rsidR="0046091B" w:rsidRPr="00D170E2">
        <w:rPr>
          <w:rFonts w:cstheme="minorHAnsi"/>
        </w:rPr>
        <w:t xml:space="preserve">, </w:t>
      </w:r>
      <w:r w:rsidRPr="00D170E2">
        <w:rPr>
          <w:rFonts w:cstheme="minorHAnsi"/>
        </w:rPr>
        <w:t>$25 pharmacists</w:t>
      </w:r>
    </w:p>
    <w:p w14:paraId="7B1AD138" w14:textId="27A0E9A8" w:rsidR="00A76CB6" w:rsidRPr="00D170E2" w:rsidRDefault="00A76CB6" w:rsidP="00A76CB6">
      <w:pPr>
        <w:numPr>
          <w:ilvl w:val="2"/>
          <w:numId w:val="1"/>
        </w:numPr>
        <w:spacing w:after="0" w:line="240" w:lineRule="auto"/>
        <w:rPr>
          <w:rFonts w:cstheme="minorHAnsi"/>
        </w:rPr>
      </w:pPr>
      <w:r w:rsidRPr="00D170E2">
        <w:rPr>
          <w:rFonts w:cstheme="minorHAnsi"/>
        </w:rPr>
        <w:t>There will be breakout rooms of smaller groups</w:t>
      </w:r>
    </w:p>
    <w:p w14:paraId="3BF3E12C" w14:textId="5281477D" w:rsidR="000E1495" w:rsidRPr="00FC0B2B" w:rsidRDefault="000E1495" w:rsidP="000E1495">
      <w:pPr>
        <w:spacing w:after="0" w:line="240" w:lineRule="auto"/>
        <w:rPr>
          <w:rFonts w:cstheme="minorHAnsi"/>
        </w:rPr>
      </w:pPr>
    </w:p>
    <w:p w14:paraId="2769A339" w14:textId="4DA1A6B3" w:rsidR="000E1495" w:rsidRPr="00FC0B2B" w:rsidRDefault="006F1AC1" w:rsidP="000E1495">
      <w:pPr>
        <w:numPr>
          <w:ilvl w:val="0"/>
          <w:numId w:val="1"/>
        </w:numPr>
        <w:spacing w:after="0" w:line="240" w:lineRule="auto"/>
        <w:rPr>
          <w:rFonts w:cstheme="minorHAnsi"/>
        </w:rPr>
      </w:pPr>
      <w:r w:rsidRPr="00FC0B2B">
        <w:rPr>
          <w:rFonts w:cstheme="minorHAnsi"/>
        </w:rPr>
        <w:t>Secretary’s Report (Zach</w:t>
      </w:r>
      <w:r w:rsidR="368832E0" w:rsidRPr="00FC0B2B">
        <w:rPr>
          <w:rFonts w:cstheme="minorHAnsi"/>
        </w:rPr>
        <w:t xml:space="preserve">): </w:t>
      </w:r>
    </w:p>
    <w:p w14:paraId="1ECFDD4D" w14:textId="6B0675FC" w:rsidR="000E1495" w:rsidRPr="00FC0B2B" w:rsidRDefault="00A76CB6" w:rsidP="000E1495">
      <w:pPr>
        <w:numPr>
          <w:ilvl w:val="1"/>
          <w:numId w:val="1"/>
        </w:numPr>
        <w:spacing w:after="0" w:line="240" w:lineRule="auto"/>
        <w:rPr>
          <w:rFonts w:cstheme="minorHAnsi"/>
        </w:rPr>
      </w:pPr>
      <w:r w:rsidRPr="00FC0B2B">
        <w:rPr>
          <w:rFonts w:cstheme="minorHAnsi"/>
        </w:rPr>
        <w:t xml:space="preserve">Maternity leave, Deidre filling in for Michelle/Megan </w:t>
      </w:r>
    </w:p>
    <w:p w14:paraId="0B7B7555" w14:textId="77777777" w:rsidR="00AA4F46" w:rsidRPr="00FC0B2B" w:rsidRDefault="00AA4F46" w:rsidP="000E1495">
      <w:pPr>
        <w:spacing w:after="0" w:line="240" w:lineRule="auto"/>
        <w:ind w:left="720"/>
        <w:rPr>
          <w:rFonts w:cstheme="minorHAnsi"/>
        </w:rPr>
      </w:pPr>
    </w:p>
    <w:tbl>
      <w:tblPr>
        <w:tblStyle w:val="TableGrid"/>
        <w:tblpPr w:leftFromText="180" w:rightFromText="180" w:vertAnchor="page" w:horzAnchor="margin" w:tblpY="10531"/>
        <w:tblW w:w="0" w:type="auto"/>
        <w:tblLook w:val="04A0" w:firstRow="1" w:lastRow="0" w:firstColumn="1" w:lastColumn="0" w:noHBand="0" w:noVBand="1"/>
      </w:tblPr>
      <w:tblGrid>
        <w:gridCol w:w="3505"/>
        <w:gridCol w:w="4860"/>
      </w:tblGrid>
      <w:tr w:rsidR="00D170E2" w:rsidRPr="00AD27A4" w14:paraId="4C0AFB91" w14:textId="77777777" w:rsidTr="00D170E2">
        <w:tc>
          <w:tcPr>
            <w:tcW w:w="3505" w:type="dxa"/>
          </w:tcPr>
          <w:p w14:paraId="290564A3" w14:textId="77777777" w:rsidR="00D170E2" w:rsidRPr="006604F3" w:rsidRDefault="00D170E2" w:rsidP="00D170E2">
            <w:pPr>
              <w:rPr>
                <w:b/>
                <w:u w:val="single"/>
              </w:rPr>
            </w:pPr>
            <w:r>
              <w:rPr>
                <w:b/>
                <w:u w:val="single"/>
              </w:rPr>
              <w:t xml:space="preserve">October 1, 2020 </w:t>
            </w:r>
          </w:p>
        </w:tc>
        <w:tc>
          <w:tcPr>
            <w:tcW w:w="4860" w:type="dxa"/>
            <w:shd w:val="clear" w:color="auto" w:fill="auto"/>
          </w:tcPr>
          <w:p w14:paraId="4EF29A01" w14:textId="77777777" w:rsidR="00D170E2" w:rsidRPr="00AA4BA0" w:rsidRDefault="00D170E2" w:rsidP="00D170E2">
            <w:pPr>
              <w:rPr>
                <w:u w:val="single"/>
              </w:rPr>
            </w:pPr>
            <w:r w:rsidRPr="00AA4BA0">
              <w:rPr>
                <w:u w:val="single"/>
              </w:rPr>
              <w:t>$33,276.57</w:t>
            </w:r>
          </w:p>
        </w:tc>
      </w:tr>
      <w:tr w:rsidR="00D170E2" w14:paraId="0CBBBFF7" w14:textId="77777777" w:rsidTr="00D170E2">
        <w:tc>
          <w:tcPr>
            <w:tcW w:w="3505" w:type="dxa"/>
            <w:shd w:val="clear" w:color="auto" w:fill="F2F2F2" w:themeFill="background1" w:themeFillShade="F2"/>
          </w:tcPr>
          <w:p w14:paraId="5C61D665" w14:textId="77777777" w:rsidR="00D170E2" w:rsidRDefault="00D170E2" w:rsidP="00D170E2">
            <w:r>
              <w:t>Deposits/other credits</w:t>
            </w:r>
          </w:p>
        </w:tc>
        <w:tc>
          <w:tcPr>
            <w:tcW w:w="4860" w:type="dxa"/>
            <w:shd w:val="clear" w:color="auto" w:fill="F2F2F2" w:themeFill="background1" w:themeFillShade="F2"/>
          </w:tcPr>
          <w:p w14:paraId="306AD009" w14:textId="77777777" w:rsidR="00D170E2" w:rsidRDefault="00D170E2" w:rsidP="00D170E2">
            <w:r>
              <w:t xml:space="preserve">   +$104.39</w:t>
            </w:r>
          </w:p>
        </w:tc>
      </w:tr>
      <w:tr w:rsidR="00D170E2" w14:paraId="5BD4C2A1" w14:textId="77777777" w:rsidTr="00D170E2">
        <w:tc>
          <w:tcPr>
            <w:tcW w:w="3505" w:type="dxa"/>
          </w:tcPr>
          <w:p w14:paraId="19C02047" w14:textId="77777777" w:rsidR="00D170E2" w:rsidRDefault="00D170E2" w:rsidP="00D170E2">
            <w:r>
              <w:t xml:space="preserve">     Square</w:t>
            </w:r>
          </w:p>
        </w:tc>
        <w:tc>
          <w:tcPr>
            <w:tcW w:w="4860" w:type="dxa"/>
            <w:shd w:val="clear" w:color="auto" w:fill="auto"/>
          </w:tcPr>
          <w:p w14:paraId="7AA30A72" w14:textId="77777777" w:rsidR="00D170E2" w:rsidRDefault="00D170E2" w:rsidP="00D170E2">
            <w:r>
              <w:t xml:space="preserve">          $104.11</w:t>
            </w:r>
          </w:p>
        </w:tc>
      </w:tr>
      <w:tr w:rsidR="00D170E2" w14:paraId="51612346" w14:textId="77777777" w:rsidTr="00D170E2">
        <w:tc>
          <w:tcPr>
            <w:tcW w:w="3505" w:type="dxa"/>
          </w:tcPr>
          <w:p w14:paraId="0C3B8736" w14:textId="77777777" w:rsidR="00D170E2" w:rsidRDefault="00D170E2" w:rsidP="00D170E2">
            <w:r>
              <w:t xml:space="preserve">     Interest </w:t>
            </w:r>
          </w:p>
        </w:tc>
        <w:tc>
          <w:tcPr>
            <w:tcW w:w="4860" w:type="dxa"/>
            <w:shd w:val="clear" w:color="auto" w:fill="auto"/>
          </w:tcPr>
          <w:p w14:paraId="62BEEB98" w14:textId="77777777" w:rsidR="00D170E2" w:rsidRDefault="00D170E2" w:rsidP="00D170E2">
            <w:r>
              <w:t xml:space="preserve">          $0.28</w:t>
            </w:r>
          </w:p>
        </w:tc>
      </w:tr>
      <w:tr w:rsidR="00D170E2" w:rsidRPr="002254B1" w14:paraId="03963333" w14:textId="77777777" w:rsidTr="00D170E2">
        <w:tc>
          <w:tcPr>
            <w:tcW w:w="3505" w:type="dxa"/>
            <w:shd w:val="clear" w:color="auto" w:fill="F2F2F2" w:themeFill="background1" w:themeFillShade="F2"/>
          </w:tcPr>
          <w:p w14:paraId="16931457" w14:textId="77777777" w:rsidR="00D170E2" w:rsidRDefault="00D170E2" w:rsidP="00D170E2">
            <w:r>
              <w:t>Withdrawals/Debits</w:t>
            </w:r>
          </w:p>
        </w:tc>
        <w:tc>
          <w:tcPr>
            <w:tcW w:w="4860" w:type="dxa"/>
            <w:shd w:val="clear" w:color="auto" w:fill="F2F2F2" w:themeFill="background1" w:themeFillShade="F2"/>
          </w:tcPr>
          <w:p w14:paraId="23801444" w14:textId="77777777" w:rsidR="00D170E2" w:rsidRDefault="00D170E2" w:rsidP="00D170E2">
            <w:r>
              <w:t xml:space="preserve">   -$178.75</w:t>
            </w:r>
          </w:p>
        </w:tc>
      </w:tr>
      <w:tr w:rsidR="00D170E2" w:rsidRPr="002254B1" w14:paraId="623C024E" w14:textId="77777777" w:rsidTr="00D170E2">
        <w:tc>
          <w:tcPr>
            <w:tcW w:w="3505" w:type="dxa"/>
          </w:tcPr>
          <w:p w14:paraId="3436CB5F" w14:textId="77777777" w:rsidR="00D170E2" w:rsidRDefault="00D170E2" w:rsidP="00D170E2">
            <w:pPr>
              <w:contextualSpacing/>
            </w:pPr>
            <w:r>
              <w:t xml:space="preserve">       Webinar platform</w:t>
            </w:r>
          </w:p>
        </w:tc>
        <w:tc>
          <w:tcPr>
            <w:tcW w:w="4860" w:type="dxa"/>
            <w:shd w:val="clear" w:color="auto" w:fill="auto"/>
          </w:tcPr>
          <w:p w14:paraId="3524DCEB" w14:textId="77777777" w:rsidR="00D170E2" w:rsidRDefault="00D170E2" w:rsidP="00D170E2">
            <w:pPr>
              <w:contextualSpacing/>
            </w:pPr>
            <w:r>
              <w:t xml:space="preserve">           $53.75</w:t>
            </w:r>
          </w:p>
        </w:tc>
      </w:tr>
      <w:tr w:rsidR="00D170E2" w:rsidRPr="002254B1" w14:paraId="3AF2AB72" w14:textId="77777777" w:rsidTr="00D170E2">
        <w:tc>
          <w:tcPr>
            <w:tcW w:w="3505" w:type="dxa"/>
          </w:tcPr>
          <w:p w14:paraId="3331497F" w14:textId="77777777" w:rsidR="00D170E2" w:rsidRDefault="00D170E2" w:rsidP="00D170E2">
            <w:pPr>
              <w:contextualSpacing/>
            </w:pPr>
            <w:r>
              <w:t xml:space="preserve">    Reimbursement check</w:t>
            </w:r>
          </w:p>
        </w:tc>
        <w:tc>
          <w:tcPr>
            <w:tcW w:w="4860" w:type="dxa"/>
            <w:shd w:val="clear" w:color="auto" w:fill="auto"/>
          </w:tcPr>
          <w:p w14:paraId="04DD5AD7" w14:textId="77777777" w:rsidR="00D170E2" w:rsidRPr="002254B1" w:rsidRDefault="00D170E2" w:rsidP="00D170E2">
            <w:pPr>
              <w:contextualSpacing/>
            </w:pPr>
            <w:r>
              <w:t xml:space="preserve">           $125</w:t>
            </w:r>
          </w:p>
        </w:tc>
      </w:tr>
      <w:tr w:rsidR="00D170E2" w:rsidRPr="002254B1" w14:paraId="47FBAD06" w14:textId="77777777" w:rsidTr="00D170E2">
        <w:tc>
          <w:tcPr>
            <w:tcW w:w="3505" w:type="dxa"/>
          </w:tcPr>
          <w:p w14:paraId="0AA7F6E1" w14:textId="77777777" w:rsidR="00D170E2" w:rsidRPr="008477CC" w:rsidRDefault="00D170E2" w:rsidP="00D170E2">
            <w:pPr>
              <w:rPr>
                <w:b/>
              </w:rPr>
            </w:pPr>
            <w:r>
              <w:rPr>
                <w:b/>
              </w:rPr>
              <w:t>Balance October 31</w:t>
            </w:r>
            <w:r w:rsidRPr="008477CC">
              <w:rPr>
                <w:b/>
              </w:rPr>
              <w:t>, 2020</w:t>
            </w:r>
          </w:p>
        </w:tc>
        <w:tc>
          <w:tcPr>
            <w:tcW w:w="4860" w:type="dxa"/>
            <w:shd w:val="clear" w:color="auto" w:fill="auto"/>
          </w:tcPr>
          <w:p w14:paraId="68B6CDA2" w14:textId="77777777" w:rsidR="00D170E2" w:rsidRPr="00AA4BA0" w:rsidRDefault="00D170E2" w:rsidP="00D170E2">
            <w:pPr>
              <w:rPr>
                <w:b/>
              </w:rPr>
            </w:pPr>
            <w:r w:rsidRPr="00AA4BA0">
              <w:rPr>
                <w:b/>
              </w:rPr>
              <w:t>$33,202.21</w:t>
            </w:r>
            <w:r>
              <w:rPr>
                <w:b/>
              </w:rPr>
              <w:t xml:space="preserve"> (36,054.19)</w:t>
            </w:r>
          </w:p>
        </w:tc>
      </w:tr>
    </w:tbl>
    <w:p w14:paraId="257F6AFE" w14:textId="77777777" w:rsidR="000E1495" w:rsidRPr="00FC0B2B" w:rsidRDefault="368832E0" w:rsidP="000E1495">
      <w:pPr>
        <w:numPr>
          <w:ilvl w:val="0"/>
          <w:numId w:val="1"/>
        </w:numPr>
        <w:spacing w:after="0" w:line="240" w:lineRule="auto"/>
        <w:rPr>
          <w:rFonts w:cstheme="minorHAnsi"/>
        </w:rPr>
      </w:pPr>
      <w:r w:rsidRPr="00FC0B2B">
        <w:rPr>
          <w:rFonts w:cstheme="minorHAnsi"/>
        </w:rPr>
        <w:t>Treasurer’s Report (</w:t>
      </w:r>
      <w:r w:rsidR="007E5E34" w:rsidRPr="00FC0B2B">
        <w:rPr>
          <w:rFonts w:cstheme="minorHAnsi"/>
        </w:rPr>
        <w:t>Nadler</w:t>
      </w:r>
      <w:r w:rsidRPr="00FC0B2B">
        <w:rPr>
          <w:rFonts w:cstheme="minorHAnsi"/>
        </w:rPr>
        <w:t>):</w:t>
      </w:r>
    </w:p>
    <w:p w14:paraId="04727430" w14:textId="35DFFBCD" w:rsidR="00AA4F46" w:rsidRDefault="00AA4F46" w:rsidP="00AA4F46">
      <w:pPr>
        <w:spacing w:after="0" w:line="240" w:lineRule="auto"/>
        <w:rPr>
          <w:rFonts w:cstheme="minorHAnsi"/>
        </w:rPr>
      </w:pPr>
    </w:p>
    <w:p w14:paraId="6CCBC14F" w14:textId="5FC3EBBC" w:rsidR="00AA4F46" w:rsidRDefault="00AA4F46" w:rsidP="00AA4F46">
      <w:pPr>
        <w:spacing w:after="0" w:line="240" w:lineRule="auto"/>
        <w:rPr>
          <w:rFonts w:cstheme="minorHAnsi"/>
        </w:rPr>
      </w:pPr>
    </w:p>
    <w:p w14:paraId="7A3764D5" w14:textId="3A2441E8" w:rsidR="00AA4F46" w:rsidRDefault="00AA4F46" w:rsidP="00AA4F46">
      <w:pPr>
        <w:spacing w:after="0" w:line="240" w:lineRule="auto"/>
        <w:rPr>
          <w:rFonts w:cstheme="minorHAnsi"/>
        </w:rPr>
      </w:pPr>
    </w:p>
    <w:p w14:paraId="1C0124F2" w14:textId="72F30C36" w:rsidR="00AA4F46" w:rsidRDefault="00AA4F46" w:rsidP="00AA4F46">
      <w:pPr>
        <w:spacing w:after="0" w:line="240" w:lineRule="auto"/>
        <w:rPr>
          <w:rFonts w:cstheme="minorHAnsi"/>
        </w:rPr>
      </w:pPr>
    </w:p>
    <w:p w14:paraId="71286B93" w14:textId="1C61EA51" w:rsidR="00AA4F46" w:rsidRDefault="00AA4F46" w:rsidP="00AA4F46">
      <w:pPr>
        <w:spacing w:after="0" w:line="240" w:lineRule="auto"/>
        <w:rPr>
          <w:rFonts w:cstheme="minorHAnsi"/>
        </w:rPr>
      </w:pPr>
    </w:p>
    <w:p w14:paraId="7366EABB" w14:textId="4E4808CF" w:rsidR="00AA4F46" w:rsidRDefault="00AA4F46" w:rsidP="00AA4F46">
      <w:pPr>
        <w:spacing w:after="0" w:line="240" w:lineRule="auto"/>
        <w:rPr>
          <w:rFonts w:cstheme="minorHAnsi"/>
        </w:rPr>
      </w:pPr>
    </w:p>
    <w:p w14:paraId="3C86D739" w14:textId="1BFB805F" w:rsidR="00AA4F46" w:rsidRDefault="00AA4F46" w:rsidP="00AA4F46">
      <w:pPr>
        <w:spacing w:after="0" w:line="240" w:lineRule="auto"/>
        <w:rPr>
          <w:rFonts w:cstheme="minorHAnsi"/>
        </w:rPr>
      </w:pPr>
    </w:p>
    <w:p w14:paraId="1A788E1C" w14:textId="1DF09A98" w:rsidR="00AA4F46" w:rsidRDefault="00AA4F46" w:rsidP="00AA4F46">
      <w:pPr>
        <w:spacing w:after="0" w:line="240" w:lineRule="auto"/>
        <w:rPr>
          <w:rFonts w:cstheme="minorHAnsi"/>
        </w:rPr>
      </w:pPr>
    </w:p>
    <w:p w14:paraId="32678B91" w14:textId="4962050E" w:rsidR="00AA4F46" w:rsidRDefault="00AA4F46" w:rsidP="00AA4F46">
      <w:pPr>
        <w:spacing w:after="0" w:line="240" w:lineRule="auto"/>
        <w:rPr>
          <w:rFonts w:cstheme="minorHAnsi"/>
        </w:rPr>
      </w:pPr>
    </w:p>
    <w:p w14:paraId="5068B996" w14:textId="5CA47E9D" w:rsidR="00AA4F46" w:rsidRDefault="00AA4F46" w:rsidP="00AA4F46">
      <w:pPr>
        <w:spacing w:after="0" w:line="240" w:lineRule="auto"/>
        <w:rPr>
          <w:rFonts w:cstheme="minorHAnsi"/>
        </w:rPr>
      </w:pPr>
    </w:p>
    <w:p w14:paraId="2D9A460C" w14:textId="127DFB40" w:rsidR="00AA4F46" w:rsidRDefault="00AA4F46" w:rsidP="00AA4F46">
      <w:pPr>
        <w:spacing w:after="0" w:line="240" w:lineRule="auto"/>
        <w:rPr>
          <w:rFonts w:cstheme="minorHAnsi"/>
        </w:rPr>
      </w:pPr>
    </w:p>
    <w:p w14:paraId="061C8545" w14:textId="77777777" w:rsidR="00AA4F46" w:rsidRPr="00FC0B2B" w:rsidRDefault="00AA4F46" w:rsidP="00AA4F46">
      <w:pPr>
        <w:spacing w:after="0" w:line="240" w:lineRule="auto"/>
        <w:rPr>
          <w:rFonts w:cstheme="minorHAnsi"/>
        </w:rPr>
      </w:pPr>
    </w:p>
    <w:p w14:paraId="66E02A20" w14:textId="688953BC" w:rsidR="008E6399" w:rsidRPr="00AA4F46" w:rsidRDefault="368832E0" w:rsidP="00AA4F46">
      <w:pPr>
        <w:pStyle w:val="ListParagraph"/>
        <w:numPr>
          <w:ilvl w:val="0"/>
          <w:numId w:val="16"/>
        </w:numPr>
        <w:spacing w:after="0" w:line="240" w:lineRule="auto"/>
        <w:rPr>
          <w:rFonts w:cstheme="minorHAnsi"/>
        </w:rPr>
      </w:pPr>
      <w:r w:rsidRPr="00AA4F46">
        <w:rPr>
          <w:rFonts w:cstheme="minorHAnsi"/>
        </w:rPr>
        <w:t>Director of Pharmacy Practice Report (</w:t>
      </w:r>
      <w:r w:rsidR="006F1AC1" w:rsidRPr="00AA4F46">
        <w:rPr>
          <w:rFonts w:cstheme="minorHAnsi"/>
        </w:rPr>
        <w:t>Buranich)</w:t>
      </w:r>
      <w:r w:rsidRPr="00AA4F46">
        <w:rPr>
          <w:rFonts w:cstheme="minorHAnsi"/>
        </w:rPr>
        <w:t xml:space="preserve">: </w:t>
      </w:r>
    </w:p>
    <w:p w14:paraId="553DD8A0" w14:textId="77777777" w:rsidR="008B7076" w:rsidRPr="00FC0B2B" w:rsidRDefault="008B7076" w:rsidP="008B7076">
      <w:pPr>
        <w:pStyle w:val="ListParagraph"/>
        <w:numPr>
          <w:ilvl w:val="0"/>
          <w:numId w:val="13"/>
        </w:numPr>
        <w:spacing w:after="0" w:line="240" w:lineRule="auto"/>
        <w:rPr>
          <w:rFonts w:cstheme="minorHAnsi"/>
        </w:rPr>
      </w:pPr>
      <w:r w:rsidRPr="00FC0B2B">
        <w:rPr>
          <w:rFonts w:cstheme="minorHAnsi"/>
        </w:rPr>
        <w:t xml:space="preserve">Resident Webinar Series 2020 – 2021 </w:t>
      </w:r>
    </w:p>
    <w:p w14:paraId="40AC4AEA" w14:textId="77777777" w:rsidR="008B7076" w:rsidRPr="00FC0B2B" w:rsidRDefault="008B7076" w:rsidP="008B7076">
      <w:pPr>
        <w:pStyle w:val="ListParagraph"/>
        <w:numPr>
          <w:ilvl w:val="1"/>
          <w:numId w:val="13"/>
        </w:numPr>
        <w:spacing w:after="0" w:line="240" w:lineRule="auto"/>
        <w:rPr>
          <w:rFonts w:cstheme="minorHAnsi"/>
        </w:rPr>
      </w:pPr>
      <w:r w:rsidRPr="00FC0B2B">
        <w:rPr>
          <w:rFonts w:cstheme="minorHAnsi"/>
        </w:rPr>
        <w:t xml:space="preserve">October webinar </w:t>
      </w:r>
    </w:p>
    <w:p w14:paraId="2CC2D637" w14:textId="77777777" w:rsidR="008B7076" w:rsidRPr="00FC0B2B" w:rsidRDefault="008B7076" w:rsidP="008B7076">
      <w:pPr>
        <w:pStyle w:val="ListParagraph"/>
        <w:numPr>
          <w:ilvl w:val="2"/>
          <w:numId w:val="13"/>
        </w:numPr>
        <w:spacing w:after="0" w:line="240" w:lineRule="auto"/>
        <w:rPr>
          <w:rFonts w:cstheme="minorHAnsi"/>
        </w:rPr>
      </w:pPr>
      <w:r w:rsidRPr="00FC0B2B">
        <w:rPr>
          <w:rFonts w:cstheme="minorHAnsi"/>
        </w:rPr>
        <w:t>Total attendees = 47</w:t>
      </w:r>
    </w:p>
    <w:p w14:paraId="49A0C256" w14:textId="77777777" w:rsidR="008B7076" w:rsidRPr="00FC0B2B" w:rsidRDefault="008B7076" w:rsidP="008B7076">
      <w:pPr>
        <w:pStyle w:val="ListParagraph"/>
        <w:numPr>
          <w:ilvl w:val="3"/>
          <w:numId w:val="13"/>
        </w:numPr>
        <w:spacing w:after="0" w:line="240" w:lineRule="auto"/>
        <w:rPr>
          <w:rFonts w:cstheme="minorHAnsi"/>
        </w:rPr>
      </w:pPr>
      <w:r w:rsidRPr="00FC0B2B">
        <w:rPr>
          <w:rFonts w:cstheme="minorHAnsi"/>
        </w:rPr>
        <w:t xml:space="preserve">Two non-members paid and joined </w:t>
      </w:r>
    </w:p>
    <w:p w14:paraId="374C4C96" w14:textId="77777777" w:rsidR="008B7076" w:rsidRPr="00FC0B2B" w:rsidRDefault="008B7076" w:rsidP="008B7076">
      <w:pPr>
        <w:pStyle w:val="ListParagraph"/>
        <w:numPr>
          <w:ilvl w:val="1"/>
          <w:numId w:val="13"/>
        </w:numPr>
        <w:spacing w:after="0" w:line="240" w:lineRule="auto"/>
        <w:rPr>
          <w:rFonts w:cstheme="minorHAnsi"/>
        </w:rPr>
      </w:pPr>
      <w:r w:rsidRPr="00FC0B2B">
        <w:rPr>
          <w:rFonts w:cstheme="minorHAnsi"/>
        </w:rPr>
        <w:t>November 5</w:t>
      </w:r>
      <w:r w:rsidRPr="00FC0B2B">
        <w:rPr>
          <w:rFonts w:cstheme="minorHAnsi"/>
          <w:vertAlign w:val="superscript"/>
        </w:rPr>
        <w:t>th</w:t>
      </w:r>
      <w:r w:rsidRPr="00FC0B2B">
        <w:rPr>
          <w:rFonts w:cstheme="minorHAnsi"/>
        </w:rPr>
        <w:t xml:space="preserve"> webinar </w:t>
      </w:r>
    </w:p>
    <w:p w14:paraId="0522ED30" w14:textId="77777777" w:rsidR="008B7076" w:rsidRPr="00FC0B2B" w:rsidRDefault="008B7076" w:rsidP="008B7076">
      <w:pPr>
        <w:pStyle w:val="ListParagraph"/>
        <w:numPr>
          <w:ilvl w:val="2"/>
          <w:numId w:val="13"/>
        </w:numPr>
        <w:spacing w:after="0" w:line="240" w:lineRule="auto"/>
        <w:rPr>
          <w:rFonts w:cstheme="minorHAnsi"/>
        </w:rPr>
      </w:pPr>
      <w:r w:rsidRPr="00FC0B2B">
        <w:rPr>
          <w:rFonts w:cstheme="minorHAnsi"/>
        </w:rPr>
        <w:t xml:space="preserve">28 attendees registered thus far </w:t>
      </w:r>
    </w:p>
    <w:p w14:paraId="0A8FA135" w14:textId="00F1BB0D" w:rsidR="008B7076" w:rsidRPr="00FC0B2B" w:rsidRDefault="008B7076" w:rsidP="008B7076">
      <w:pPr>
        <w:pStyle w:val="ListParagraph"/>
        <w:numPr>
          <w:ilvl w:val="1"/>
          <w:numId w:val="13"/>
        </w:numPr>
        <w:spacing w:after="0" w:line="240" w:lineRule="auto"/>
        <w:rPr>
          <w:rFonts w:cstheme="minorHAnsi"/>
        </w:rPr>
      </w:pPr>
      <w:r w:rsidRPr="00FC0B2B">
        <w:rPr>
          <w:rFonts w:cstheme="minorHAnsi"/>
        </w:rPr>
        <w:t>December 15</w:t>
      </w:r>
      <w:r w:rsidRPr="00FC0B2B">
        <w:rPr>
          <w:rFonts w:cstheme="minorHAnsi"/>
          <w:vertAlign w:val="superscript"/>
        </w:rPr>
        <w:t>th</w:t>
      </w:r>
      <w:r w:rsidRPr="00FC0B2B">
        <w:rPr>
          <w:rFonts w:cstheme="minorHAnsi"/>
        </w:rPr>
        <w:t xml:space="preserve"> webinar links sent out </w:t>
      </w:r>
    </w:p>
    <w:p w14:paraId="43282CBF" w14:textId="77777777" w:rsidR="008B7076" w:rsidRPr="00FC0B2B" w:rsidRDefault="008B7076" w:rsidP="008B7076">
      <w:pPr>
        <w:pStyle w:val="ListParagraph"/>
        <w:numPr>
          <w:ilvl w:val="0"/>
          <w:numId w:val="13"/>
        </w:numPr>
        <w:spacing w:after="0" w:line="240" w:lineRule="auto"/>
        <w:rPr>
          <w:rFonts w:cstheme="minorHAnsi"/>
        </w:rPr>
      </w:pPr>
      <w:r w:rsidRPr="00FC0B2B">
        <w:rPr>
          <w:rFonts w:cstheme="minorHAnsi"/>
        </w:rPr>
        <w:t xml:space="preserve">Fall CEs </w:t>
      </w:r>
    </w:p>
    <w:p w14:paraId="77496197" w14:textId="77777777" w:rsidR="008B7076" w:rsidRPr="00FC0B2B" w:rsidRDefault="008B7076" w:rsidP="008B7076">
      <w:pPr>
        <w:pStyle w:val="ListParagraph"/>
        <w:numPr>
          <w:ilvl w:val="1"/>
          <w:numId w:val="13"/>
        </w:numPr>
        <w:spacing w:after="0" w:line="240" w:lineRule="auto"/>
        <w:rPr>
          <w:rFonts w:eastAsia="Times New Roman" w:cstheme="minorHAnsi"/>
        </w:rPr>
      </w:pPr>
      <w:r w:rsidRPr="00FC0B2B">
        <w:rPr>
          <w:rFonts w:eastAsia="Times New Roman" w:cstheme="minorHAnsi"/>
        </w:rPr>
        <w:t>October 21</w:t>
      </w:r>
      <w:r w:rsidRPr="00FC0B2B">
        <w:rPr>
          <w:rFonts w:eastAsia="Times New Roman" w:cstheme="minorHAnsi"/>
          <w:vertAlign w:val="superscript"/>
        </w:rPr>
        <w:t>st</w:t>
      </w:r>
      <w:r w:rsidRPr="00FC0B2B">
        <w:rPr>
          <w:rFonts w:eastAsia="Times New Roman" w:cstheme="minorHAnsi"/>
        </w:rPr>
        <w:t xml:space="preserve"> Pharmacy Times CE </w:t>
      </w:r>
    </w:p>
    <w:p w14:paraId="5531E5A0" w14:textId="77777777" w:rsidR="008B7076" w:rsidRPr="00FC0B2B" w:rsidRDefault="008B7076" w:rsidP="008B7076">
      <w:pPr>
        <w:pStyle w:val="ListParagraph"/>
        <w:numPr>
          <w:ilvl w:val="2"/>
          <w:numId w:val="13"/>
        </w:numPr>
        <w:spacing w:after="0" w:line="240" w:lineRule="auto"/>
        <w:rPr>
          <w:rFonts w:eastAsia="Times New Roman" w:cstheme="minorHAnsi"/>
        </w:rPr>
      </w:pPr>
      <w:r w:rsidRPr="00FC0B2B">
        <w:rPr>
          <w:rFonts w:eastAsia="Times New Roman" w:cstheme="minorHAnsi"/>
        </w:rPr>
        <w:t xml:space="preserve">18 total attendees </w:t>
      </w:r>
    </w:p>
    <w:p w14:paraId="76430A0E" w14:textId="77777777" w:rsidR="008B7076" w:rsidRPr="00FC0B2B" w:rsidRDefault="008B7076" w:rsidP="008B7076">
      <w:pPr>
        <w:pStyle w:val="ListParagraph"/>
        <w:numPr>
          <w:ilvl w:val="3"/>
          <w:numId w:val="13"/>
        </w:numPr>
        <w:spacing w:after="0" w:line="240" w:lineRule="auto"/>
        <w:rPr>
          <w:rFonts w:eastAsia="Times New Roman" w:cstheme="minorHAnsi"/>
        </w:rPr>
      </w:pPr>
      <w:r w:rsidRPr="00FC0B2B">
        <w:rPr>
          <w:rFonts w:eastAsia="Times New Roman" w:cstheme="minorHAnsi"/>
        </w:rPr>
        <w:t xml:space="preserve">5 non-members paid </w:t>
      </w:r>
    </w:p>
    <w:p w14:paraId="04E5C09D" w14:textId="54A193D9" w:rsidR="008B7076" w:rsidRPr="00FC0B2B" w:rsidRDefault="008B7076" w:rsidP="008B7076">
      <w:pPr>
        <w:pStyle w:val="ListParagraph"/>
        <w:numPr>
          <w:ilvl w:val="1"/>
          <w:numId w:val="13"/>
        </w:numPr>
        <w:spacing w:after="0" w:line="240" w:lineRule="auto"/>
        <w:rPr>
          <w:rFonts w:eastAsia="Times New Roman" w:cstheme="minorHAnsi"/>
        </w:rPr>
      </w:pPr>
      <w:r w:rsidRPr="00FC0B2B">
        <w:rPr>
          <w:rFonts w:eastAsia="Times New Roman" w:cstheme="minorHAnsi"/>
        </w:rPr>
        <w:t>November 24</w:t>
      </w:r>
      <w:r w:rsidRPr="00FC0B2B">
        <w:rPr>
          <w:rFonts w:eastAsia="Times New Roman" w:cstheme="minorHAnsi"/>
          <w:vertAlign w:val="superscript"/>
        </w:rPr>
        <w:t>th</w:t>
      </w:r>
      <w:r w:rsidRPr="00FC0B2B">
        <w:rPr>
          <w:rFonts w:eastAsia="Times New Roman" w:cstheme="minorHAnsi"/>
        </w:rPr>
        <w:t xml:space="preserve"> 6 – 7 PM (Pharmacy Times CE) – use the link in the attachment that was sent to register for the webinar portion (the other link isn’t working – sorry) </w:t>
      </w:r>
    </w:p>
    <w:p w14:paraId="55B1D987" w14:textId="33ECC6F7" w:rsidR="00A76CB6" w:rsidRPr="00AA4F46" w:rsidRDefault="00A76CB6" w:rsidP="00A76CB6">
      <w:pPr>
        <w:pStyle w:val="ListParagraph"/>
        <w:numPr>
          <w:ilvl w:val="2"/>
          <w:numId w:val="13"/>
        </w:numPr>
        <w:spacing w:after="0" w:line="240" w:lineRule="auto"/>
        <w:rPr>
          <w:rFonts w:eastAsia="Times New Roman" w:cstheme="minorHAnsi"/>
        </w:rPr>
      </w:pPr>
      <w:r w:rsidRPr="00AA4F46">
        <w:rPr>
          <w:rFonts w:eastAsia="Times New Roman" w:cstheme="minorHAnsi"/>
        </w:rPr>
        <w:t>$10</w:t>
      </w:r>
    </w:p>
    <w:p w14:paraId="7D1AEE85" w14:textId="77777777" w:rsidR="008B7076" w:rsidRPr="00FC0B2B" w:rsidRDefault="008B7076" w:rsidP="008B7076">
      <w:pPr>
        <w:pStyle w:val="ListParagraph"/>
        <w:numPr>
          <w:ilvl w:val="2"/>
          <w:numId w:val="13"/>
        </w:numPr>
        <w:spacing w:after="0" w:line="240" w:lineRule="auto"/>
        <w:rPr>
          <w:rFonts w:cstheme="minorHAnsi"/>
        </w:rPr>
      </w:pPr>
      <w:r w:rsidRPr="00FC0B2B">
        <w:rPr>
          <w:rFonts w:cstheme="minorHAnsi"/>
        </w:rPr>
        <w:t xml:space="preserve">Comprehensive Update of the New and Emerging Therapies for the Treatment of Multiple Myeloma (1.0 Live CE) </w:t>
      </w:r>
    </w:p>
    <w:p w14:paraId="0D3D59F5" w14:textId="77777777" w:rsidR="008B7076" w:rsidRPr="00FC0B2B" w:rsidRDefault="008B7076" w:rsidP="008B7076">
      <w:pPr>
        <w:pStyle w:val="xm-2328981203133434877xxxxmsonormal"/>
        <w:numPr>
          <w:ilvl w:val="3"/>
          <w:numId w:val="13"/>
        </w:numPr>
        <w:rPr>
          <w:rFonts w:asciiTheme="minorHAnsi" w:hAnsiTheme="minorHAnsi" w:cstheme="minorHAnsi"/>
          <w:color w:val="000000"/>
          <w:sz w:val="22"/>
          <w:szCs w:val="22"/>
        </w:rPr>
      </w:pPr>
      <w:r w:rsidRPr="00FC0B2B">
        <w:rPr>
          <w:rFonts w:asciiTheme="minorHAnsi" w:hAnsiTheme="minorHAnsi" w:cstheme="minorHAnsi"/>
          <w:color w:val="000000"/>
          <w:sz w:val="22"/>
          <w:szCs w:val="22"/>
        </w:rPr>
        <w:t>Describe the mechanisms of action for the new and emerging drug classes used for the treatment of multiple myeloma and the associated dosage forms of those medications.</w:t>
      </w:r>
    </w:p>
    <w:p w14:paraId="05B0C660" w14:textId="77777777" w:rsidR="008B7076" w:rsidRPr="00FC0B2B" w:rsidRDefault="008B7076" w:rsidP="008B7076">
      <w:pPr>
        <w:pStyle w:val="xm-2328981203133434877xxxxmsonormal"/>
        <w:numPr>
          <w:ilvl w:val="3"/>
          <w:numId w:val="13"/>
        </w:numPr>
        <w:rPr>
          <w:rFonts w:asciiTheme="minorHAnsi" w:hAnsiTheme="minorHAnsi" w:cstheme="minorHAnsi"/>
          <w:color w:val="000000"/>
          <w:sz w:val="22"/>
          <w:szCs w:val="22"/>
        </w:rPr>
      </w:pPr>
      <w:r w:rsidRPr="00FC0B2B">
        <w:rPr>
          <w:rFonts w:asciiTheme="minorHAnsi" w:hAnsiTheme="minorHAnsi" w:cstheme="minorHAnsi"/>
          <w:color w:val="000000"/>
          <w:sz w:val="22"/>
          <w:szCs w:val="22"/>
        </w:rPr>
        <w:t>Determine appropriate drug therapy for a patient with relapsed disease based on prior treatment regimens and patient-specific factors.</w:t>
      </w:r>
    </w:p>
    <w:p w14:paraId="69B71775" w14:textId="77777777" w:rsidR="008B7076" w:rsidRPr="00FC0B2B" w:rsidRDefault="008B7076" w:rsidP="008B7076">
      <w:pPr>
        <w:pStyle w:val="xm-2328981203133434877xxxxmsonormal"/>
        <w:numPr>
          <w:ilvl w:val="3"/>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 xml:space="preserve">Develop a management strategy to improve adherence for a patient receiving a combination of oral and IV therapies for the treatment of multiple myeloma </w:t>
      </w:r>
    </w:p>
    <w:p w14:paraId="300BC164" w14:textId="77777777" w:rsidR="008B7076" w:rsidRPr="00FC0B2B" w:rsidRDefault="008B7076" w:rsidP="008B7076">
      <w:pPr>
        <w:pStyle w:val="xm-2328981203133434877xxxxmsonormal"/>
        <w:numPr>
          <w:ilvl w:val="2"/>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 xml:space="preserve">3 members signed up in Square so far </w:t>
      </w:r>
    </w:p>
    <w:p w14:paraId="4E06E3A8" w14:textId="77777777" w:rsidR="008B7076" w:rsidRPr="00FC0B2B" w:rsidRDefault="008B7076" w:rsidP="008B7076">
      <w:pPr>
        <w:pStyle w:val="xm-2328981203133434877xxxxmsonormal"/>
        <w:numPr>
          <w:ilvl w:val="1"/>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December 3</w:t>
      </w:r>
      <w:r w:rsidRPr="00FC0B2B">
        <w:rPr>
          <w:rFonts w:asciiTheme="minorHAnsi" w:hAnsiTheme="minorHAnsi" w:cstheme="minorHAnsi"/>
          <w:color w:val="000000"/>
          <w:sz w:val="22"/>
          <w:szCs w:val="22"/>
          <w:vertAlign w:val="superscript"/>
        </w:rPr>
        <w:t>rd</w:t>
      </w:r>
      <w:r w:rsidRPr="00FC0B2B">
        <w:rPr>
          <w:rFonts w:asciiTheme="minorHAnsi" w:hAnsiTheme="minorHAnsi" w:cstheme="minorHAnsi"/>
          <w:color w:val="000000"/>
          <w:sz w:val="22"/>
          <w:szCs w:val="22"/>
        </w:rPr>
        <w:t xml:space="preserve"> 6:30 – 7:30 PM (~30 – 40 minute presentation with time for questions afterwards) </w:t>
      </w:r>
    </w:p>
    <w:p w14:paraId="7958850F" w14:textId="77777777" w:rsidR="008B7076" w:rsidRPr="00FC0B2B" w:rsidRDefault="008B7076" w:rsidP="008B7076">
      <w:pPr>
        <w:pStyle w:val="xm-2328981203133434877xxxxmsonormal"/>
        <w:numPr>
          <w:ilvl w:val="2"/>
          <w:numId w:val="13"/>
        </w:numPr>
        <w:snapToGrid w:val="0"/>
        <w:rPr>
          <w:rFonts w:asciiTheme="minorHAnsi" w:hAnsiTheme="minorHAnsi" w:cstheme="minorHAnsi"/>
          <w:color w:val="000000"/>
          <w:sz w:val="22"/>
          <w:szCs w:val="22"/>
        </w:rPr>
      </w:pPr>
      <w:r w:rsidRPr="00FC0B2B">
        <w:rPr>
          <w:rFonts w:asciiTheme="minorHAnsi" w:hAnsiTheme="minorHAnsi" w:cstheme="minorHAnsi"/>
          <w:i/>
          <w:color w:val="000000"/>
          <w:sz w:val="22"/>
          <w:szCs w:val="22"/>
        </w:rPr>
        <w:t xml:space="preserve">Dementia-Related Psychosis: Understanding the Prevalence, Neurobiology, and Consequences </w:t>
      </w:r>
    </w:p>
    <w:p w14:paraId="53F59944" w14:textId="77777777" w:rsidR="008B7076" w:rsidRPr="00FC0B2B" w:rsidRDefault="008B7076" w:rsidP="008B7076">
      <w:pPr>
        <w:pStyle w:val="xm-2328981203133434877xxxxmsonormal"/>
        <w:numPr>
          <w:ilvl w:val="2"/>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 xml:space="preserve">Presented by Dr. Horatio Capote from DENT Neurologic Institute </w:t>
      </w:r>
    </w:p>
    <w:p w14:paraId="1005B99F" w14:textId="77777777" w:rsidR="008B7076" w:rsidRPr="00FC0B2B" w:rsidRDefault="008B7076" w:rsidP="008B7076">
      <w:pPr>
        <w:pStyle w:val="xm-2328981203133434877xxxxmsonormal"/>
        <w:numPr>
          <w:ilvl w:val="2"/>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 xml:space="preserve">In association with Acadia Pharmaceuticals </w:t>
      </w:r>
    </w:p>
    <w:p w14:paraId="46AEBC2A" w14:textId="77777777" w:rsidR="008B7076" w:rsidRPr="00FC0B2B" w:rsidRDefault="008B7076" w:rsidP="008B7076">
      <w:pPr>
        <w:pStyle w:val="xm-2328981203133434877xxxxmsonormal"/>
        <w:numPr>
          <w:ilvl w:val="2"/>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 xml:space="preserve">For hosting this disease state education session (no CE credit) we will get $750 (need at least 5 attendees) </w:t>
      </w:r>
    </w:p>
    <w:p w14:paraId="387561F6" w14:textId="77777777" w:rsidR="008B7076" w:rsidRPr="00FC0B2B" w:rsidRDefault="008B7076" w:rsidP="008B7076">
      <w:pPr>
        <w:pStyle w:val="xm-2328981203133434877xxxxmsonormal"/>
        <w:numPr>
          <w:ilvl w:val="2"/>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Program Objectives:</w:t>
      </w:r>
    </w:p>
    <w:p w14:paraId="0A3BF7E2" w14:textId="77777777" w:rsidR="008B7076" w:rsidRPr="00FC0B2B" w:rsidRDefault="008B7076" w:rsidP="008B7076">
      <w:pPr>
        <w:pStyle w:val="xm-2328981203133434877xxxxmsonormal"/>
        <w:numPr>
          <w:ilvl w:val="3"/>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 xml:space="preserve">Understand the prevalence of hallucinations and delusions across the dementias  </w:t>
      </w:r>
    </w:p>
    <w:p w14:paraId="39A14097" w14:textId="47041010" w:rsidR="008B7076" w:rsidRPr="00FC0B2B" w:rsidRDefault="008B7076" w:rsidP="008B7076">
      <w:pPr>
        <w:pStyle w:val="xm-2328981203133434877xxxxmsonormal"/>
        <w:numPr>
          <w:ilvl w:val="3"/>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Gain insights into the potential burden and consequences of neuropsychiatric symptoms—including hallucinations and delusions—for people</w:t>
      </w:r>
      <w:r w:rsidR="00A76CB6" w:rsidRPr="00FC0B2B">
        <w:rPr>
          <w:rFonts w:asciiTheme="minorHAnsi" w:hAnsiTheme="minorHAnsi" w:cstheme="minorHAnsi"/>
          <w:color w:val="000000"/>
          <w:sz w:val="22"/>
          <w:szCs w:val="22"/>
        </w:rPr>
        <w:t xml:space="preserve"> </w:t>
      </w:r>
      <w:r w:rsidRPr="00FC0B2B">
        <w:rPr>
          <w:rFonts w:asciiTheme="minorHAnsi" w:hAnsiTheme="minorHAnsi" w:cstheme="minorHAnsi"/>
          <w:color w:val="000000"/>
          <w:sz w:val="22"/>
          <w:szCs w:val="22"/>
        </w:rPr>
        <w:t>with dementia, their caregivers, and society</w:t>
      </w:r>
    </w:p>
    <w:p w14:paraId="7A37B020" w14:textId="77777777" w:rsidR="008B7076" w:rsidRPr="00FC0B2B" w:rsidRDefault="008B7076" w:rsidP="008B7076">
      <w:pPr>
        <w:pStyle w:val="xm-2328981203133434877xxxxmsonormal"/>
        <w:numPr>
          <w:ilvl w:val="3"/>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Enhance knowledge of the proposed neurobiology of hallucinations and delusions across the dementias</w:t>
      </w:r>
    </w:p>
    <w:p w14:paraId="456CC292" w14:textId="77777777" w:rsidR="008B7076" w:rsidRPr="00FC0B2B" w:rsidRDefault="008B7076" w:rsidP="008B7076">
      <w:pPr>
        <w:pStyle w:val="xm-2328981203133434877xxxxmsonormal"/>
        <w:numPr>
          <w:ilvl w:val="3"/>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Recognize the unmet medical need for people experiencing dementia-related hallucinations and delusions</w:t>
      </w:r>
    </w:p>
    <w:p w14:paraId="78713A1F" w14:textId="77777777" w:rsidR="008B7076" w:rsidRPr="00FC0B2B" w:rsidRDefault="008B7076" w:rsidP="008B7076">
      <w:pPr>
        <w:pStyle w:val="xm-2328981203133434877xxxxmsonormal"/>
        <w:numPr>
          <w:ilvl w:val="2"/>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 xml:space="preserve">Program Overview: </w:t>
      </w:r>
    </w:p>
    <w:p w14:paraId="2ACFA45C" w14:textId="77777777" w:rsidR="008B7076" w:rsidRPr="00FC0B2B" w:rsidRDefault="008B7076" w:rsidP="008B7076">
      <w:pPr>
        <w:pStyle w:val="xm-2328981203133434877xxxxmsonormal"/>
        <w:numPr>
          <w:ilvl w:val="3"/>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Renowned dementia experts across specialties—including psychiatrists, geriatric psychiatrists, neurologists, and primary care physicians—provide insight on the impact of dementia-related hallucinations and delusions and the importance of identification and diagnosis of symptoms by a healthcare professional</w:t>
      </w:r>
    </w:p>
    <w:p w14:paraId="7AE122E1" w14:textId="77777777" w:rsidR="008B7076" w:rsidRPr="00FC0B2B" w:rsidRDefault="008B7076" w:rsidP="008B7076">
      <w:pPr>
        <w:pStyle w:val="xm-2328981203133434877xxxxmsonormal"/>
        <w:numPr>
          <w:ilvl w:val="3"/>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Highly engaging content, including patient cases, encourages participant involvement</w:t>
      </w:r>
    </w:p>
    <w:p w14:paraId="2A03FA31" w14:textId="77777777" w:rsidR="008B7076" w:rsidRPr="00FC0B2B" w:rsidRDefault="008B7076" w:rsidP="008B7076">
      <w:pPr>
        <w:pStyle w:val="xm-2328981203133434877xxxxmsonormal"/>
        <w:numPr>
          <w:ilvl w:val="3"/>
          <w:numId w:val="13"/>
        </w:numPr>
        <w:snapToGrid w:val="0"/>
        <w:rPr>
          <w:rFonts w:asciiTheme="minorHAnsi" w:hAnsiTheme="minorHAnsi" w:cstheme="minorHAnsi"/>
          <w:color w:val="000000"/>
          <w:sz w:val="22"/>
          <w:szCs w:val="22"/>
        </w:rPr>
      </w:pPr>
      <w:r w:rsidRPr="00FC0B2B">
        <w:rPr>
          <w:rFonts w:asciiTheme="minorHAnsi" w:hAnsiTheme="minorHAnsi" w:cstheme="minorHAnsi"/>
          <w:color w:val="000000"/>
          <w:sz w:val="22"/>
          <w:szCs w:val="22"/>
        </w:rPr>
        <w:t>Discussions include challenges of transitioning patients with dementia among settings of care and solutions based on the experts’ experiences</w:t>
      </w:r>
    </w:p>
    <w:p w14:paraId="5619F098" w14:textId="4D7B3E4B" w:rsidR="000E1495" w:rsidRPr="00FC0B2B" w:rsidRDefault="008B7076" w:rsidP="008B7076">
      <w:pPr>
        <w:pStyle w:val="ListParagraph"/>
        <w:numPr>
          <w:ilvl w:val="0"/>
          <w:numId w:val="13"/>
        </w:numPr>
        <w:spacing w:after="0" w:line="240" w:lineRule="auto"/>
        <w:rPr>
          <w:rFonts w:cstheme="minorHAnsi"/>
        </w:rPr>
      </w:pPr>
      <w:r w:rsidRPr="00FC0B2B">
        <w:rPr>
          <w:rFonts w:cstheme="minorHAnsi"/>
        </w:rPr>
        <w:t>Committee Meeting next Tuesday (November 10</w:t>
      </w:r>
      <w:r w:rsidRPr="00FC0B2B">
        <w:rPr>
          <w:rFonts w:cstheme="minorHAnsi"/>
          <w:vertAlign w:val="superscript"/>
        </w:rPr>
        <w:t>th</w:t>
      </w:r>
      <w:r w:rsidRPr="00FC0B2B">
        <w:rPr>
          <w:rFonts w:cstheme="minorHAnsi"/>
        </w:rPr>
        <w:t xml:space="preserve">) at 6pm – webinar – I’ll forward an AnyMeeting link to Talisa?? – unless there’s issues with the date and time </w:t>
      </w:r>
    </w:p>
    <w:p w14:paraId="4CBDE51D" w14:textId="66D7C200" w:rsidR="0046091B" w:rsidRPr="00B05B1B" w:rsidRDefault="00A76CB6" w:rsidP="00D170E2">
      <w:pPr>
        <w:pStyle w:val="ListParagraph"/>
        <w:numPr>
          <w:ilvl w:val="1"/>
          <w:numId w:val="13"/>
        </w:numPr>
        <w:spacing w:after="0" w:line="240" w:lineRule="auto"/>
        <w:rPr>
          <w:rFonts w:cstheme="minorHAnsi"/>
          <w:color w:val="000000" w:themeColor="text1"/>
        </w:rPr>
      </w:pPr>
      <w:r w:rsidRPr="00B05B1B">
        <w:rPr>
          <w:rFonts w:cstheme="minorHAnsi"/>
          <w:color w:val="000000" w:themeColor="text1"/>
        </w:rPr>
        <w:t xml:space="preserve">Stephanie: Pharmacy Times CE, not a great turn out and should we continue to do these? Should we be promoting a pharmaceutical sponsored event? </w:t>
      </w:r>
    </w:p>
    <w:p w14:paraId="79DBCAFF" w14:textId="11603AA4" w:rsidR="00A0038F" w:rsidRPr="00B05B1B" w:rsidRDefault="0046091B" w:rsidP="00D170E2">
      <w:pPr>
        <w:pStyle w:val="ListParagraph"/>
        <w:numPr>
          <w:ilvl w:val="2"/>
          <w:numId w:val="13"/>
        </w:numPr>
        <w:spacing w:after="0" w:line="240" w:lineRule="auto"/>
        <w:rPr>
          <w:rFonts w:cstheme="minorHAnsi"/>
          <w:color w:val="000000" w:themeColor="text1"/>
        </w:rPr>
      </w:pPr>
      <w:r w:rsidRPr="00B05B1B">
        <w:rPr>
          <w:rFonts w:cstheme="minorHAnsi"/>
          <w:color w:val="000000" w:themeColor="text1"/>
        </w:rPr>
        <w:t>Aubrey: will hold off on advertisement for the pharmaceutical sponsored event to see if other chapters are doing this?</w:t>
      </w:r>
    </w:p>
    <w:p w14:paraId="4DCDA2CE" w14:textId="44E245A2" w:rsidR="00A0038F" w:rsidRPr="00B05B1B" w:rsidRDefault="00A0038F" w:rsidP="00D170E2">
      <w:pPr>
        <w:pStyle w:val="ListParagraph"/>
        <w:numPr>
          <w:ilvl w:val="2"/>
          <w:numId w:val="13"/>
        </w:numPr>
        <w:spacing w:after="0" w:line="240" w:lineRule="auto"/>
        <w:rPr>
          <w:rFonts w:cstheme="minorHAnsi"/>
          <w:color w:val="000000" w:themeColor="text1"/>
        </w:rPr>
      </w:pPr>
      <w:r w:rsidRPr="00B05B1B">
        <w:rPr>
          <w:rFonts w:cstheme="minorHAnsi"/>
          <w:color w:val="000000" w:themeColor="text1"/>
        </w:rPr>
        <w:t xml:space="preserve">Next chapters president meeting, </w:t>
      </w:r>
      <w:r w:rsidR="00D170E2" w:rsidRPr="00B05B1B">
        <w:rPr>
          <w:rFonts w:cstheme="minorHAnsi"/>
          <w:color w:val="000000" w:themeColor="text1"/>
        </w:rPr>
        <w:t xml:space="preserve">Kristen will </w:t>
      </w:r>
      <w:r w:rsidRPr="00B05B1B">
        <w:rPr>
          <w:rFonts w:cstheme="minorHAnsi"/>
          <w:color w:val="000000" w:themeColor="text1"/>
        </w:rPr>
        <w:t>ask if there have been similar concerns about pharmaceutical sponsored events</w:t>
      </w:r>
    </w:p>
    <w:p w14:paraId="44B19236" w14:textId="77777777" w:rsidR="00B05B1B" w:rsidRDefault="368832E0" w:rsidP="00B05B1B">
      <w:pPr>
        <w:numPr>
          <w:ilvl w:val="0"/>
          <w:numId w:val="16"/>
        </w:numPr>
        <w:spacing w:after="0" w:line="240" w:lineRule="auto"/>
        <w:rPr>
          <w:rFonts w:cstheme="minorHAnsi"/>
        </w:rPr>
      </w:pPr>
      <w:r w:rsidRPr="00AA4F46">
        <w:rPr>
          <w:rFonts w:cstheme="minorHAnsi"/>
        </w:rPr>
        <w:t xml:space="preserve">Director of Public Policy Report (Milazzo): </w:t>
      </w:r>
      <w:r w:rsidR="00B26E1F" w:rsidRPr="00AA4F46">
        <w:rPr>
          <w:rFonts w:cstheme="minorHAnsi"/>
        </w:rPr>
        <w:t xml:space="preserve"> </w:t>
      </w:r>
    </w:p>
    <w:p w14:paraId="5F22FCC5" w14:textId="77777777" w:rsidR="00B05B1B" w:rsidRDefault="00A0038F" w:rsidP="00B05B1B">
      <w:pPr>
        <w:numPr>
          <w:ilvl w:val="0"/>
          <w:numId w:val="19"/>
        </w:numPr>
        <w:spacing w:after="0" w:line="240" w:lineRule="auto"/>
        <w:rPr>
          <w:rFonts w:cstheme="minorHAnsi"/>
        </w:rPr>
      </w:pPr>
      <w:r w:rsidRPr="00B05B1B">
        <w:rPr>
          <w:rFonts w:cstheme="minorHAnsi"/>
        </w:rPr>
        <w:t>Email Mike with any questions</w:t>
      </w:r>
      <w:r w:rsidR="00AA4F46" w:rsidRPr="00B05B1B">
        <w:rPr>
          <w:rFonts w:cstheme="minorHAnsi"/>
        </w:rPr>
        <w:t>—</w:t>
      </w:r>
      <w:r w:rsidR="00AA4F46" w:rsidRPr="00B05B1B">
        <w:rPr>
          <w:rFonts w:cstheme="minorHAnsi"/>
          <w:i/>
          <w:iCs/>
        </w:rPr>
        <w:t>not discussed in meeting due to abrupt ending</w:t>
      </w:r>
    </w:p>
    <w:p w14:paraId="76FF6D59" w14:textId="77777777" w:rsidR="00B05B1B" w:rsidRDefault="0046091B" w:rsidP="00B05B1B">
      <w:pPr>
        <w:numPr>
          <w:ilvl w:val="0"/>
          <w:numId w:val="19"/>
        </w:numPr>
        <w:spacing w:after="0" w:line="240" w:lineRule="auto"/>
        <w:rPr>
          <w:rFonts w:cstheme="minorHAnsi"/>
        </w:rPr>
      </w:pPr>
      <w:r w:rsidRPr="00B05B1B">
        <w:rPr>
          <w:rFonts w:cstheme="minorHAnsi"/>
        </w:rPr>
        <w:t>CDTM</w:t>
      </w:r>
    </w:p>
    <w:p w14:paraId="4E9E454C" w14:textId="77777777" w:rsidR="00B05B1B" w:rsidRPr="00B05B1B" w:rsidRDefault="00AA4F46" w:rsidP="00B05B1B">
      <w:pPr>
        <w:numPr>
          <w:ilvl w:val="1"/>
          <w:numId w:val="19"/>
        </w:numPr>
        <w:spacing w:after="0" w:line="240" w:lineRule="auto"/>
        <w:rPr>
          <w:rFonts w:cstheme="minorHAnsi"/>
        </w:rPr>
      </w:pPr>
      <w:r w:rsidRPr="00B05B1B">
        <w:rPr>
          <w:rFonts w:cstheme="minorHAnsi"/>
          <w:color w:val="000000"/>
          <w:lang w:val="en"/>
        </w:rPr>
        <w:t>Nothing new</w:t>
      </w:r>
      <w:r w:rsidR="00B05B1B">
        <w:rPr>
          <w:rFonts w:cstheme="minorHAnsi"/>
          <w:color w:val="000000"/>
          <w:lang w:val="en"/>
        </w:rPr>
        <w:t xml:space="preserve"> to report – see October minutes</w:t>
      </w:r>
    </w:p>
    <w:p w14:paraId="4449B4EB" w14:textId="77777777" w:rsidR="00B05B1B" w:rsidRDefault="0046091B" w:rsidP="00B05B1B">
      <w:pPr>
        <w:numPr>
          <w:ilvl w:val="0"/>
          <w:numId w:val="19"/>
        </w:numPr>
        <w:spacing w:after="0" w:line="240" w:lineRule="auto"/>
        <w:rPr>
          <w:rFonts w:cstheme="minorHAnsi"/>
        </w:rPr>
      </w:pPr>
      <w:r w:rsidRPr="00B05B1B">
        <w:rPr>
          <w:rFonts w:cstheme="minorHAnsi"/>
        </w:rPr>
        <w:t>CAP</w:t>
      </w:r>
    </w:p>
    <w:p w14:paraId="5FF1605B" w14:textId="77777777" w:rsidR="00B05B1B" w:rsidRDefault="00AA4F46" w:rsidP="00B05B1B">
      <w:pPr>
        <w:numPr>
          <w:ilvl w:val="1"/>
          <w:numId w:val="19"/>
        </w:numPr>
        <w:spacing w:after="0" w:line="240" w:lineRule="auto"/>
        <w:rPr>
          <w:rFonts w:cstheme="minorHAnsi"/>
        </w:rPr>
      </w:pPr>
      <w:r w:rsidRPr="00B05B1B">
        <w:rPr>
          <w:rFonts w:cstheme="minorHAnsi"/>
          <w:color w:val="000000"/>
          <w:lang w:val="en"/>
        </w:rPr>
        <w:t xml:space="preserve">Currently working on the #BYOP campaign - Social Media blitz </w:t>
      </w:r>
    </w:p>
    <w:p w14:paraId="1B2CB450" w14:textId="77777777" w:rsidR="00B05B1B" w:rsidRDefault="00AA4F46" w:rsidP="00B05B1B">
      <w:pPr>
        <w:numPr>
          <w:ilvl w:val="2"/>
          <w:numId w:val="19"/>
        </w:numPr>
        <w:spacing w:after="0" w:line="240" w:lineRule="auto"/>
        <w:rPr>
          <w:rFonts w:cstheme="minorHAnsi"/>
        </w:rPr>
      </w:pPr>
      <w:r w:rsidRPr="00B05B1B">
        <w:rPr>
          <w:rFonts w:cstheme="minorHAnsi"/>
          <w:color w:val="000000"/>
          <w:lang w:val="en"/>
        </w:rPr>
        <w:t>Stands for “Bring Your Own Provider/Person”</w:t>
      </w:r>
    </w:p>
    <w:p w14:paraId="5A5FF9A6" w14:textId="77777777" w:rsidR="00B05B1B" w:rsidRDefault="00AA4F46" w:rsidP="00B05B1B">
      <w:pPr>
        <w:numPr>
          <w:ilvl w:val="3"/>
          <w:numId w:val="19"/>
        </w:numPr>
        <w:spacing w:after="0" w:line="240" w:lineRule="auto"/>
        <w:rPr>
          <w:rFonts w:cstheme="minorHAnsi"/>
        </w:rPr>
      </w:pPr>
      <w:r w:rsidRPr="00B05B1B">
        <w:rPr>
          <w:rFonts w:cstheme="minorHAnsi"/>
          <w:color w:val="000000"/>
          <w:lang w:val="en"/>
        </w:rPr>
        <w:t>The goal is to “shout out” pharmacists, but by anyone other than a pharmacist (patients, providers, etc.)</w:t>
      </w:r>
    </w:p>
    <w:p w14:paraId="29A04353" w14:textId="77777777" w:rsidR="00B05B1B" w:rsidRDefault="00AA4F46" w:rsidP="00B05B1B">
      <w:pPr>
        <w:numPr>
          <w:ilvl w:val="3"/>
          <w:numId w:val="19"/>
        </w:numPr>
        <w:spacing w:after="0" w:line="240" w:lineRule="auto"/>
        <w:rPr>
          <w:rFonts w:cstheme="minorHAnsi"/>
        </w:rPr>
      </w:pPr>
      <w:r w:rsidRPr="00B05B1B">
        <w:rPr>
          <w:rFonts w:cstheme="minorHAnsi"/>
          <w:color w:val="000000"/>
          <w:lang w:val="en"/>
        </w:rPr>
        <w:t>They’ve received 10s of thousands of interactions on both Facebook and Instagram</w:t>
      </w:r>
    </w:p>
    <w:p w14:paraId="4FE7C661" w14:textId="77777777" w:rsidR="00B05B1B" w:rsidRDefault="00AA4F46" w:rsidP="00B05B1B">
      <w:pPr>
        <w:numPr>
          <w:ilvl w:val="2"/>
          <w:numId w:val="19"/>
        </w:numPr>
        <w:spacing w:after="0" w:line="240" w:lineRule="auto"/>
        <w:rPr>
          <w:rFonts w:cstheme="minorHAnsi"/>
        </w:rPr>
      </w:pPr>
      <w:r w:rsidRPr="00B05B1B">
        <w:rPr>
          <w:rFonts w:cstheme="minorHAnsi"/>
          <w:color w:val="000000"/>
          <w:lang w:val="en"/>
        </w:rPr>
        <w:t>ACP is currently writing new legislation called the “Medication Optimization and Enhanced Patient Care &amp; Disease Prevention Act”</w:t>
      </w:r>
    </w:p>
    <w:p w14:paraId="32B1EFBF" w14:textId="77777777" w:rsidR="00B05B1B" w:rsidRPr="00B05B1B" w:rsidRDefault="00AA4F46" w:rsidP="00B05B1B">
      <w:pPr>
        <w:numPr>
          <w:ilvl w:val="3"/>
          <w:numId w:val="19"/>
        </w:numPr>
        <w:spacing w:after="0" w:line="240" w:lineRule="auto"/>
        <w:rPr>
          <w:rFonts w:cstheme="minorHAnsi"/>
        </w:rPr>
      </w:pPr>
      <w:r w:rsidRPr="00B05B1B">
        <w:rPr>
          <w:rFonts w:cstheme="minorHAnsi"/>
          <w:color w:val="000000"/>
          <w:lang w:val="en"/>
        </w:rPr>
        <w:t>PSSNY, NCPA, ACP, CAP and NYSCHP are all at the table</w:t>
      </w:r>
    </w:p>
    <w:p w14:paraId="4FD76815" w14:textId="77777777" w:rsidR="00B05B1B" w:rsidRDefault="00AA4F46" w:rsidP="00B05B1B">
      <w:pPr>
        <w:numPr>
          <w:ilvl w:val="4"/>
          <w:numId w:val="19"/>
        </w:numPr>
        <w:spacing w:after="0" w:line="240" w:lineRule="auto"/>
        <w:rPr>
          <w:rFonts w:cstheme="minorHAnsi"/>
        </w:rPr>
      </w:pPr>
      <w:r w:rsidRPr="00B05B1B">
        <w:rPr>
          <w:rFonts w:cstheme="minorHAnsi"/>
          <w:color w:val="000000"/>
          <w:lang w:val="en"/>
        </w:rPr>
        <w:t>Goal is to get support from all Colleges of Pharmacy, too.</w:t>
      </w:r>
    </w:p>
    <w:p w14:paraId="4CCECF7B" w14:textId="77777777" w:rsidR="00B05B1B" w:rsidRDefault="00AA4F46" w:rsidP="00B05B1B">
      <w:pPr>
        <w:numPr>
          <w:ilvl w:val="3"/>
          <w:numId w:val="19"/>
        </w:numPr>
        <w:spacing w:after="0" w:line="240" w:lineRule="auto"/>
        <w:rPr>
          <w:rFonts w:cstheme="minorHAnsi"/>
        </w:rPr>
      </w:pPr>
      <w:r w:rsidRPr="00B05B1B">
        <w:rPr>
          <w:rFonts w:cstheme="minorHAnsi"/>
          <w:color w:val="000000"/>
          <w:lang w:val="en"/>
        </w:rPr>
        <w:t>It is a comprehensive act meant to modernize pharmacy practice in NYS</w:t>
      </w:r>
    </w:p>
    <w:p w14:paraId="0DF16956" w14:textId="77777777" w:rsidR="00B05B1B" w:rsidRDefault="00AA4F46" w:rsidP="00B05B1B">
      <w:pPr>
        <w:numPr>
          <w:ilvl w:val="4"/>
          <w:numId w:val="19"/>
        </w:numPr>
        <w:spacing w:after="0" w:line="240" w:lineRule="auto"/>
        <w:rPr>
          <w:rFonts w:cstheme="minorHAnsi"/>
        </w:rPr>
      </w:pPr>
      <w:r w:rsidRPr="00B05B1B">
        <w:rPr>
          <w:rFonts w:cstheme="minorHAnsi"/>
          <w:color w:val="000000"/>
          <w:lang w:val="en"/>
        </w:rPr>
        <w:t>Currently, contents are confidential but hopefully soon we will disseminate information regarding it</w:t>
      </w:r>
    </w:p>
    <w:p w14:paraId="2B04A9DD" w14:textId="77777777" w:rsidR="00B05B1B" w:rsidRDefault="00AA4F46" w:rsidP="00B05B1B">
      <w:pPr>
        <w:numPr>
          <w:ilvl w:val="4"/>
          <w:numId w:val="19"/>
        </w:numPr>
        <w:spacing w:after="0" w:line="240" w:lineRule="auto"/>
        <w:rPr>
          <w:rFonts w:cstheme="minorHAnsi"/>
        </w:rPr>
      </w:pPr>
      <w:r w:rsidRPr="00B05B1B">
        <w:rPr>
          <w:rFonts w:cstheme="minorHAnsi"/>
          <w:color w:val="000000"/>
          <w:lang w:val="en"/>
        </w:rPr>
        <w:t xml:space="preserve">All organizations are on the same page! </w:t>
      </w:r>
    </w:p>
    <w:p w14:paraId="011AC855" w14:textId="77777777" w:rsidR="00B05B1B" w:rsidRDefault="0046091B" w:rsidP="00B05B1B">
      <w:pPr>
        <w:numPr>
          <w:ilvl w:val="0"/>
          <w:numId w:val="19"/>
        </w:numPr>
        <w:spacing w:after="0" w:line="240" w:lineRule="auto"/>
        <w:rPr>
          <w:rFonts w:cstheme="minorHAnsi"/>
        </w:rPr>
      </w:pPr>
      <w:r w:rsidRPr="00B05B1B">
        <w:rPr>
          <w:rFonts w:cstheme="minorHAnsi"/>
        </w:rPr>
        <w:t xml:space="preserve">Grassroots Advocacy </w:t>
      </w:r>
    </w:p>
    <w:p w14:paraId="1A338F17" w14:textId="0032793F" w:rsidR="00B05B1B" w:rsidRDefault="00AA4F46" w:rsidP="00B05B1B">
      <w:pPr>
        <w:numPr>
          <w:ilvl w:val="1"/>
          <w:numId w:val="19"/>
        </w:numPr>
        <w:spacing w:after="0" w:line="240" w:lineRule="auto"/>
        <w:rPr>
          <w:rFonts w:cstheme="minorHAnsi"/>
        </w:rPr>
      </w:pPr>
      <w:r w:rsidRPr="00B05B1B">
        <w:rPr>
          <w:rFonts w:cstheme="minorHAnsi"/>
          <w:color w:val="000000"/>
          <w:lang w:val="en"/>
        </w:rPr>
        <w:t xml:space="preserve">We will be hosting the inaugural NYSCHP Advocacy Week February 8-12, 2021. This event will focus on promoting NYSCHP bills (CDTM and Immunization) by scheduling local legislative visits over a </w:t>
      </w:r>
      <w:r w:rsidR="00B05B1B" w:rsidRPr="00B05B1B">
        <w:rPr>
          <w:rFonts w:cstheme="minorHAnsi"/>
          <w:color w:val="000000"/>
          <w:lang w:val="en"/>
        </w:rPr>
        <w:t>one-week</w:t>
      </w:r>
      <w:r w:rsidRPr="00B05B1B">
        <w:rPr>
          <w:rFonts w:cstheme="minorHAnsi"/>
          <w:color w:val="000000"/>
          <w:lang w:val="en"/>
        </w:rPr>
        <w:t xml:space="preserve"> period of time.</w:t>
      </w:r>
    </w:p>
    <w:p w14:paraId="0DC9A454" w14:textId="77777777" w:rsidR="00B05B1B" w:rsidRDefault="00AA4F46" w:rsidP="00B05B1B">
      <w:pPr>
        <w:numPr>
          <w:ilvl w:val="2"/>
          <w:numId w:val="19"/>
        </w:numPr>
        <w:spacing w:after="0" w:line="240" w:lineRule="auto"/>
        <w:rPr>
          <w:rFonts w:cstheme="minorHAnsi"/>
        </w:rPr>
      </w:pPr>
      <w:r w:rsidRPr="00B05B1B">
        <w:rPr>
          <w:rFonts w:cstheme="minorHAnsi"/>
          <w:color w:val="000000"/>
          <w:lang w:val="en"/>
        </w:rPr>
        <w:t xml:space="preserve">We are planning educational webinars, workshops, and other fun activities during the week. </w:t>
      </w:r>
    </w:p>
    <w:p w14:paraId="77C5AE75" w14:textId="77777777" w:rsidR="00B05B1B" w:rsidRDefault="00AA4F46" w:rsidP="00B05B1B">
      <w:pPr>
        <w:numPr>
          <w:ilvl w:val="2"/>
          <w:numId w:val="19"/>
        </w:numPr>
        <w:spacing w:after="0" w:line="240" w:lineRule="auto"/>
        <w:rPr>
          <w:rFonts w:cstheme="minorHAnsi"/>
        </w:rPr>
      </w:pPr>
      <w:r w:rsidRPr="00B05B1B">
        <w:rPr>
          <w:rFonts w:cstheme="minorHAnsi"/>
          <w:color w:val="000000"/>
          <w:lang w:val="en"/>
        </w:rPr>
        <w:t xml:space="preserve">We encourage all NYSCHP members (students, technicians, residents, pharmacists, managers, directors, etc.) to get involved! </w:t>
      </w:r>
    </w:p>
    <w:p w14:paraId="3523C27D" w14:textId="77777777" w:rsidR="00B05B1B" w:rsidRDefault="00AA4F46" w:rsidP="00B05B1B">
      <w:pPr>
        <w:numPr>
          <w:ilvl w:val="2"/>
          <w:numId w:val="19"/>
        </w:numPr>
        <w:spacing w:after="0" w:line="240" w:lineRule="auto"/>
        <w:rPr>
          <w:rFonts w:cstheme="minorHAnsi"/>
        </w:rPr>
      </w:pPr>
      <w:r w:rsidRPr="00B05B1B">
        <w:rPr>
          <w:rFonts w:cstheme="minorHAnsi"/>
          <w:color w:val="000000"/>
          <w:lang w:val="en"/>
        </w:rPr>
        <w:t>Reach out to Andrew Kaplan or Karen Berger with any questions or suggestions.</w:t>
      </w:r>
    </w:p>
    <w:p w14:paraId="751B53EF" w14:textId="77777777" w:rsidR="00B05B1B" w:rsidRDefault="00AA4F46" w:rsidP="00B05B1B">
      <w:pPr>
        <w:numPr>
          <w:ilvl w:val="2"/>
          <w:numId w:val="19"/>
        </w:numPr>
        <w:spacing w:after="0" w:line="240" w:lineRule="auto"/>
        <w:rPr>
          <w:rFonts w:cstheme="minorHAnsi"/>
        </w:rPr>
      </w:pPr>
      <w:r w:rsidRPr="00B05B1B">
        <w:rPr>
          <w:rFonts w:cstheme="minorHAnsi"/>
          <w:bCs/>
          <w:color w:val="000000"/>
          <w:lang w:val="en"/>
        </w:rPr>
        <w:t>*Call your assembly member and/or senator in early December to schedule your visit for this event!*</w:t>
      </w:r>
    </w:p>
    <w:p w14:paraId="23EB7809" w14:textId="486C12D5" w:rsidR="00B05B1B" w:rsidRPr="00B05B1B" w:rsidRDefault="00AA4F46" w:rsidP="00B05B1B">
      <w:pPr>
        <w:numPr>
          <w:ilvl w:val="2"/>
          <w:numId w:val="19"/>
        </w:numPr>
        <w:spacing w:after="0" w:line="240" w:lineRule="auto"/>
        <w:rPr>
          <w:rFonts w:cstheme="minorHAnsi"/>
        </w:rPr>
      </w:pPr>
      <w:r w:rsidRPr="00B05B1B">
        <w:rPr>
          <w:rFonts w:cstheme="minorHAnsi"/>
          <w:color w:val="000000"/>
          <w:lang w:val="en"/>
        </w:rPr>
        <w:t xml:space="preserve">We have updated our NYSCHP Advocacy Resource page. Check out our advocacy resources online at NYSCHP.org/advocacy for information to set up and conduct a legislative visit. Resources include: </w:t>
      </w:r>
    </w:p>
    <w:p w14:paraId="3EF968F7" w14:textId="4298ED5E" w:rsidR="00AA4F46" w:rsidRPr="00B05B1B" w:rsidRDefault="00B05B1B" w:rsidP="00B05B1B">
      <w:pPr>
        <w:numPr>
          <w:ilvl w:val="4"/>
          <w:numId w:val="16"/>
        </w:numPr>
        <w:autoSpaceDE w:val="0"/>
        <w:autoSpaceDN w:val="0"/>
        <w:adjustRightInd w:val="0"/>
        <w:spacing w:after="0" w:line="240" w:lineRule="auto"/>
        <w:rPr>
          <w:rFonts w:cstheme="minorHAnsi"/>
          <w:color w:val="000000"/>
          <w:lang w:val="en"/>
        </w:rPr>
      </w:pPr>
      <w:r>
        <w:rPr>
          <w:rFonts w:cstheme="minorHAnsi"/>
          <w:color w:val="000000"/>
          <w:lang w:val="en"/>
        </w:rPr>
        <w:t>R</w:t>
      </w:r>
      <w:r w:rsidR="00AA4F46" w:rsidRPr="00AA4F46">
        <w:t>egislator look up links</w:t>
      </w:r>
    </w:p>
    <w:p w14:paraId="013CA9D8" w14:textId="77777777" w:rsidR="00AA4F46" w:rsidRPr="00AA4F46" w:rsidRDefault="00AA4F46" w:rsidP="00B05B1B">
      <w:pPr>
        <w:pStyle w:val="ListParagraph"/>
        <w:numPr>
          <w:ilvl w:val="4"/>
          <w:numId w:val="16"/>
        </w:numPr>
        <w:autoSpaceDE w:val="0"/>
        <w:autoSpaceDN w:val="0"/>
        <w:adjustRightInd w:val="0"/>
        <w:spacing w:after="0" w:line="240" w:lineRule="auto"/>
        <w:rPr>
          <w:rFonts w:cstheme="minorHAnsi"/>
          <w:color w:val="000000"/>
          <w:lang w:val="en"/>
        </w:rPr>
      </w:pPr>
      <w:r w:rsidRPr="00AA4F46">
        <w:t>Email template to set up meeting with legislator</w:t>
      </w:r>
    </w:p>
    <w:p w14:paraId="20E7CAE5" w14:textId="77777777" w:rsidR="00B05B1B" w:rsidRPr="00B05B1B" w:rsidRDefault="00AA4F46" w:rsidP="00B05B1B">
      <w:pPr>
        <w:pStyle w:val="ListParagraph"/>
        <w:numPr>
          <w:ilvl w:val="3"/>
          <w:numId w:val="20"/>
        </w:numPr>
        <w:autoSpaceDE w:val="0"/>
        <w:autoSpaceDN w:val="0"/>
        <w:adjustRightInd w:val="0"/>
        <w:spacing w:after="0" w:line="240" w:lineRule="auto"/>
        <w:ind w:left="2160"/>
        <w:rPr>
          <w:rFonts w:cstheme="minorHAnsi"/>
          <w:color w:val="000000"/>
          <w:lang w:val="en"/>
        </w:rPr>
      </w:pPr>
      <w:r w:rsidRPr="00AA4F46">
        <w:t>CDTM and Immunization fact sheets</w:t>
      </w:r>
    </w:p>
    <w:p w14:paraId="303E6913" w14:textId="1364E667" w:rsidR="00AA4F46" w:rsidRPr="00B05B1B" w:rsidRDefault="00AA4F46" w:rsidP="00B05B1B">
      <w:pPr>
        <w:pStyle w:val="ListParagraph"/>
        <w:numPr>
          <w:ilvl w:val="3"/>
          <w:numId w:val="20"/>
        </w:numPr>
        <w:autoSpaceDE w:val="0"/>
        <w:autoSpaceDN w:val="0"/>
        <w:adjustRightInd w:val="0"/>
        <w:spacing w:after="0" w:line="240" w:lineRule="auto"/>
        <w:ind w:left="2160"/>
        <w:rPr>
          <w:rFonts w:cstheme="minorHAnsi"/>
          <w:color w:val="000000"/>
          <w:lang w:val="en"/>
        </w:rPr>
      </w:pPr>
      <w:r w:rsidRPr="00AA4F46">
        <w:t>A new resource available to us is a FAQ sheet regarding CDTM and Immunization</w:t>
      </w:r>
    </w:p>
    <w:p w14:paraId="7E1B729B" w14:textId="55CAC538" w:rsidR="00AA4F46" w:rsidRPr="00AA4F46" w:rsidRDefault="00AA4F46" w:rsidP="00B05B1B">
      <w:pPr>
        <w:pStyle w:val="ListParagraph"/>
        <w:numPr>
          <w:ilvl w:val="1"/>
          <w:numId w:val="16"/>
        </w:numPr>
        <w:autoSpaceDE w:val="0"/>
        <w:autoSpaceDN w:val="0"/>
        <w:adjustRightInd w:val="0"/>
        <w:spacing w:before="240" w:after="0" w:line="240" w:lineRule="auto"/>
        <w:rPr>
          <w:rFonts w:cstheme="minorHAnsi"/>
          <w:color w:val="000000"/>
          <w:lang w:val="en"/>
        </w:rPr>
      </w:pPr>
      <w:r w:rsidRPr="00AA4F46">
        <w:t>Posted on the website (</w:t>
      </w:r>
      <w:r w:rsidRPr="00AA4F46">
        <w:rPr>
          <w:rFonts w:cstheme="minorHAnsi"/>
          <w:color w:val="000000"/>
          <w:lang w:val="en"/>
        </w:rPr>
        <w:t>NYSCHP.org/advocacy)</w:t>
      </w:r>
    </w:p>
    <w:p w14:paraId="3D93F206" w14:textId="5EFCE450" w:rsidR="0046091B" w:rsidRPr="00B05B1B" w:rsidRDefault="0046091B" w:rsidP="00B05B1B">
      <w:pPr>
        <w:pStyle w:val="ListParagraph"/>
        <w:numPr>
          <w:ilvl w:val="2"/>
          <w:numId w:val="22"/>
        </w:numPr>
        <w:spacing w:after="0" w:line="240" w:lineRule="auto"/>
        <w:rPr>
          <w:rFonts w:cstheme="minorHAnsi"/>
        </w:rPr>
      </w:pPr>
      <w:r w:rsidRPr="00B05B1B">
        <w:rPr>
          <w:rFonts w:cstheme="minorHAnsi"/>
        </w:rPr>
        <w:t>COVID-19 Vaccine</w:t>
      </w:r>
    </w:p>
    <w:p w14:paraId="7326A707" w14:textId="1191A722" w:rsidR="00AA4F46" w:rsidRPr="00B05B1B" w:rsidRDefault="00AA4F46" w:rsidP="00B05B1B">
      <w:pPr>
        <w:pStyle w:val="ListParagraph"/>
        <w:numPr>
          <w:ilvl w:val="2"/>
          <w:numId w:val="22"/>
        </w:numPr>
        <w:autoSpaceDE w:val="0"/>
        <w:autoSpaceDN w:val="0"/>
        <w:adjustRightInd w:val="0"/>
        <w:spacing w:after="0" w:line="240" w:lineRule="auto"/>
        <w:rPr>
          <w:rFonts w:cstheme="minorHAnsi"/>
          <w:color w:val="000000"/>
          <w:lang w:val="en"/>
        </w:rPr>
      </w:pPr>
      <w:r w:rsidRPr="00B05B1B">
        <w:rPr>
          <w:rFonts w:cstheme="minorHAnsi"/>
          <w:color w:val="000000"/>
          <w:lang w:val="en"/>
        </w:rPr>
        <w:t xml:space="preserve">The Governor’s office has put together a task force regarding coordination and distribution of a vaccine if/when one becomes available.  It can be read </w:t>
      </w:r>
      <w:hyperlink r:id="rId8" w:history="1">
        <w:r w:rsidRPr="00B05B1B">
          <w:rPr>
            <w:rStyle w:val="Hyperlink"/>
            <w:rFonts w:cstheme="minorHAnsi"/>
            <w:lang w:val="en"/>
          </w:rPr>
          <w:t>here</w:t>
        </w:r>
      </w:hyperlink>
      <w:r w:rsidRPr="00B05B1B">
        <w:rPr>
          <w:rFonts w:cstheme="minorHAnsi"/>
          <w:color w:val="000000"/>
          <w:lang w:val="en"/>
        </w:rPr>
        <w:t>.  We have received some clarification as it pertains to health-systems pharmacists:</w:t>
      </w:r>
    </w:p>
    <w:p w14:paraId="2CE29F78" w14:textId="77777777" w:rsidR="00AA4F46" w:rsidRPr="00B05B1B" w:rsidRDefault="00AA4F46" w:rsidP="00B05B1B">
      <w:pPr>
        <w:pStyle w:val="ListParagraph"/>
        <w:numPr>
          <w:ilvl w:val="2"/>
          <w:numId w:val="22"/>
        </w:numPr>
        <w:autoSpaceDE w:val="0"/>
        <w:autoSpaceDN w:val="0"/>
        <w:adjustRightInd w:val="0"/>
        <w:spacing w:after="0" w:line="240" w:lineRule="auto"/>
        <w:rPr>
          <w:rFonts w:cstheme="minorHAnsi"/>
          <w:color w:val="000000"/>
          <w:lang w:val="en"/>
        </w:rPr>
      </w:pPr>
      <w:r w:rsidRPr="00B05B1B">
        <w:rPr>
          <w:rFonts w:cstheme="minorHAnsi"/>
          <w:bCs/>
          <w:color w:val="000000"/>
          <w:lang w:val="en"/>
        </w:rPr>
        <w:t>Cold storage</w:t>
      </w:r>
      <w:r w:rsidRPr="00B05B1B">
        <w:rPr>
          <w:rFonts w:cstheme="minorHAnsi"/>
          <w:color w:val="000000"/>
          <w:lang w:val="en"/>
        </w:rPr>
        <w:t>: There will be a priority given to facilities with the best storage capacity. Additionally, the CDC has asked for regional distribution centers and the state is selecting five sites in the city and five in the rest of the state.</w:t>
      </w:r>
    </w:p>
    <w:p w14:paraId="0D0C960A" w14:textId="77777777" w:rsidR="00AA4F46" w:rsidRPr="00B05B1B" w:rsidRDefault="00AA4F46" w:rsidP="00B05B1B">
      <w:pPr>
        <w:pStyle w:val="ListParagraph"/>
        <w:numPr>
          <w:ilvl w:val="2"/>
          <w:numId w:val="22"/>
        </w:numPr>
        <w:autoSpaceDE w:val="0"/>
        <w:autoSpaceDN w:val="0"/>
        <w:adjustRightInd w:val="0"/>
        <w:spacing w:after="0" w:line="240" w:lineRule="auto"/>
        <w:rPr>
          <w:rFonts w:cstheme="minorHAnsi"/>
          <w:color w:val="000000"/>
          <w:lang w:val="en"/>
        </w:rPr>
      </w:pPr>
      <w:r w:rsidRPr="00B05B1B">
        <w:rPr>
          <w:rFonts w:cstheme="minorHAnsi"/>
          <w:bCs/>
          <w:color w:val="000000"/>
          <w:lang w:val="en"/>
        </w:rPr>
        <w:t>Which phase do pharmacists fall in</w:t>
      </w:r>
      <w:r w:rsidRPr="00B05B1B">
        <w:rPr>
          <w:rFonts w:cstheme="minorHAnsi"/>
          <w:color w:val="000000"/>
          <w:lang w:val="en"/>
        </w:rPr>
        <w:t xml:space="preserve">: Shaun Flynn made the case for pharmacists to be included with health care workers. Hospital pharmacists will be covered in phase one, with hospitals internally deciding which employees/functions will be first based on exposure risk. </w:t>
      </w:r>
    </w:p>
    <w:p w14:paraId="36E4B023" w14:textId="77777777" w:rsidR="00AA4F46" w:rsidRPr="00B05B1B" w:rsidRDefault="00AA4F46" w:rsidP="00B05B1B">
      <w:pPr>
        <w:pStyle w:val="ListParagraph"/>
        <w:numPr>
          <w:ilvl w:val="2"/>
          <w:numId w:val="22"/>
        </w:numPr>
        <w:autoSpaceDE w:val="0"/>
        <w:autoSpaceDN w:val="0"/>
        <w:adjustRightInd w:val="0"/>
        <w:spacing w:after="0" w:line="240" w:lineRule="auto"/>
        <w:rPr>
          <w:rFonts w:cstheme="minorHAnsi"/>
          <w:color w:val="000000"/>
          <w:lang w:val="en"/>
        </w:rPr>
      </w:pPr>
      <w:r w:rsidRPr="00B05B1B">
        <w:rPr>
          <w:rFonts w:cstheme="minorHAnsi"/>
          <w:color w:val="000000"/>
          <w:lang w:val="en"/>
        </w:rPr>
        <w:t>The situation with community pharmacists is a bit more complicated as they are going by risk and they are having a hard time making the case for them moving into phase one based on exposure risk and with the limited vaccine supply that will be available during that phase.</w:t>
      </w:r>
    </w:p>
    <w:p w14:paraId="7E45F285" w14:textId="2F2A6AA6" w:rsidR="00AA4F46" w:rsidRPr="00B05B1B" w:rsidRDefault="00AA4F46" w:rsidP="00B05B1B">
      <w:pPr>
        <w:pStyle w:val="ListParagraph"/>
        <w:numPr>
          <w:ilvl w:val="2"/>
          <w:numId w:val="22"/>
        </w:numPr>
        <w:autoSpaceDE w:val="0"/>
        <w:autoSpaceDN w:val="0"/>
        <w:adjustRightInd w:val="0"/>
        <w:spacing w:after="0" w:line="240" w:lineRule="auto"/>
        <w:rPr>
          <w:rFonts w:cstheme="minorHAnsi"/>
          <w:color w:val="000000"/>
          <w:lang w:val="en"/>
        </w:rPr>
      </w:pPr>
      <w:r w:rsidRPr="00B05B1B">
        <w:rPr>
          <w:rFonts w:cstheme="minorHAnsi"/>
          <w:bCs/>
          <w:color w:val="000000"/>
          <w:lang w:val="en"/>
        </w:rPr>
        <w:t>Pharmacists as immunizers</w:t>
      </w:r>
      <w:r w:rsidRPr="00B05B1B">
        <w:rPr>
          <w:rFonts w:cstheme="minorHAnsi"/>
          <w:color w:val="000000"/>
          <w:lang w:val="en"/>
        </w:rPr>
        <w:t xml:space="preserve">: The </w:t>
      </w:r>
      <w:r w:rsidR="00D853CD" w:rsidRPr="00B05B1B">
        <w:rPr>
          <w:rFonts w:cstheme="minorHAnsi"/>
          <w:color w:val="000000"/>
          <w:lang w:val="en"/>
        </w:rPr>
        <w:t>90-day</w:t>
      </w:r>
      <w:r w:rsidRPr="00B05B1B">
        <w:rPr>
          <w:rFonts w:cstheme="minorHAnsi"/>
          <w:color w:val="000000"/>
          <w:lang w:val="en"/>
        </w:rPr>
        <w:t xml:space="preserve"> wait period starts with the FDA’s Emergency Use Authorization (EUA) but they are working on an Executive order so that shouldn’t be an issue.</w:t>
      </w:r>
    </w:p>
    <w:p w14:paraId="5C75E747" w14:textId="77777777" w:rsidR="00AA4F46" w:rsidRPr="00B05B1B" w:rsidRDefault="00AA4F46" w:rsidP="00B05B1B">
      <w:pPr>
        <w:pStyle w:val="ListParagraph"/>
        <w:numPr>
          <w:ilvl w:val="2"/>
          <w:numId w:val="22"/>
        </w:numPr>
        <w:shd w:val="clear" w:color="auto" w:fill="FFFFFF"/>
        <w:autoSpaceDE w:val="0"/>
        <w:autoSpaceDN w:val="0"/>
        <w:adjustRightInd w:val="0"/>
        <w:spacing w:after="0" w:line="240" w:lineRule="auto"/>
        <w:rPr>
          <w:rFonts w:eastAsia="Times New Roman" w:cs="Arial"/>
        </w:rPr>
      </w:pPr>
      <w:r w:rsidRPr="00B05B1B">
        <w:rPr>
          <w:rFonts w:cstheme="minorHAnsi"/>
          <w:color w:val="000000"/>
          <w:lang w:val="en"/>
        </w:rPr>
        <w:t>Regarding the HHS directive on techs immunizing: NY is in a strange position because SED has dragged its feet implementing the tech law and we still technically don’t have techs.</w:t>
      </w:r>
    </w:p>
    <w:p w14:paraId="26CFAB47" w14:textId="32367E83" w:rsidR="00AA4F46" w:rsidRPr="00B05B1B" w:rsidRDefault="00AA4F46" w:rsidP="00B05B1B">
      <w:pPr>
        <w:pStyle w:val="ListParagraph"/>
        <w:numPr>
          <w:ilvl w:val="2"/>
          <w:numId w:val="22"/>
        </w:numPr>
        <w:spacing w:after="0" w:line="240" w:lineRule="auto"/>
        <w:rPr>
          <w:rFonts w:cstheme="minorHAnsi"/>
        </w:rPr>
      </w:pPr>
      <w:r w:rsidRPr="00B05B1B">
        <w:rPr>
          <w:rFonts w:cstheme="minorHAnsi"/>
          <w:color w:val="000000"/>
          <w:lang w:val="en"/>
        </w:rPr>
        <w:t>Governor’s office is aware of SED’s non-functionality – setting stage for an EO when the need arises</w:t>
      </w:r>
    </w:p>
    <w:p w14:paraId="3082FED7" w14:textId="463BDBA3" w:rsidR="00A06373" w:rsidRPr="00FC0B2B" w:rsidRDefault="00A06373" w:rsidP="000E1495">
      <w:pPr>
        <w:pStyle w:val="ListParagraph"/>
        <w:spacing w:after="0" w:line="240" w:lineRule="auto"/>
        <w:rPr>
          <w:rFonts w:cstheme="minorHAnsi"/>
        </w:rPr>
      </w:pPr>
    </w:p>
    <w:p w14:paraId="2B95C3C8" w14:textId="77777777" w:rsidR="0055586A" w:rsidRPr="00FC0B2B" w:rsidRDefault="368832E0" w:rsidP="00D853CD">
      <w:pPr>
        <w:numPr>
          <w:ilvl w:val="0"/>
          <w:numId w:val="24"/>
        </w:numPr>
        <w:spacing w:after="0" w:line="240" w:lineRule="auto"/>
        <w:ind w:left="360"/>
        <w:rPr>
          <w:rFonts w:cstheme="minorHAnsi"/>
        </w:rPr>
      </w:pPr>
      <w:r w:rsidRPr="00FC0B2B">
        <w:rPr>
          <w:rFonts w:cstheme="minorHAnsi"/>
        </w:rPr>
        <w:t>Director of Communication Reports (</w:t>
      </w:r>
      <w:r w:rsidR="007E5E34" w:rsidRPr="00FC0B2B">
        <w:rPr>
          <w:rFonts w:cstheme="minorHAnsi"/>
        </w:rPr>
        <w:t>Marchese</w:t>
      </w:r>
      <w:r w:rsidRPr="00FC0B2B">
        <w:rPr>
          <w:rFonts w:cstheme="minorHAnsi"/>
        </w:rPr>
        <w:t xml:space="preserve">): </w:t>
      </w:r>
      <w:r w:rsidR="003763FF" w:rsidRPr="00FC0B2B">
        <w:rPr>
          <w:rFonts w:cstheme="minorHAnsi"/>
        </w:rPr>
        <w:t xml:space="preserve"> </w:t>
      </w:r>
    </w:p>
    <w:p w14:paraId="525CC332" w14:textId="1C8CE354" w:rsidR="000774BB" w:rsidRPr="00D170E2" w:rsidRDefault="00A0038F" w:rsidP="00D853CD">
      <w:pPr>
        <w:numPr>
          <w:ilvl w:val="1"/>
          <w:numId w:val="24"/>
        </w:numPr>
        <w:spacing w:after="0" w:line="240" w:lineRule="auto"/>
        <w:ind w:left="1080"/>
        <w:rPr>
          <w:rFonts w:cstheme="minorHAnsi"/>
        </w:rPr>
      </w:pPr>
      <w:r w:rsidRPr="00D170E2">
        <w:rPr>
          <w:rFonts w:cstheme="minorHAnsi"/>
        </w:rPr>
        <w:t xml:space="preserve">Social Media Accounts: FB and Twitter accounts; 2 people are willing to </w:t>
      </w:r>
      <w:r w:rsidR="00AA4F46" w:rsidRPr="00D170E2">
        <w:rPr>
          <w:rFonts w:cstheme="minorHAnsi"/>
        </w:rPr>
        <w:t>help</w:t>
      </w:r>
      <w:r w:rsidRPr="00D170E2">
        <w:rPr>
          <w:rFonts w:cstheme="minorHAnsi"/>
        </w:rPr>
        <w:t xml:space="preserve"> to create these and keep them up and running</w:t>
      </w:r>
    </w:p>
    <w:p w14:paraId="2AA95E02" w14:textId="77777777" w:rsidR="00BF2B97" w:rsidRPr="00FC0B2B" w:rsidRDefault="00BF2B97" w:rsidP="00D853CD">
      <w:pPr>
        <w:spacing w:after="0" w:line="240" w:lineRule="auto"/>
        <w:rPr>
          <w:rFonts w:cstheme="minorHAnsi"/>
        </w:rPr>
      </w:pPr>
    </w:p>
    <w:p w14:paraId="6EC2C56A" w14:textId="5DB3FD9A" w:rsidR="008E6399" w:rsidRPr="00FC0B2B" w:rsidRDefault="368832E0" w:rsidP="00D853CD">
      <w:pPr>
        <w:numPr>
          <w:ilvl w:val="0"/>
          <w:numId w:val="24"/>
        </w:numPr>
        <w:spacing w:after="0" w:line="240" w:lineRule="auto"/>
        <w:ind w:left="360"/>
        <w:rPr>
          <w:rFonts w:cstheme="minorHAnsi"/>
        </w:rPr>
      </w:pPr>
      <w:r w:rsidRPr="00FC0B2B">
        <w:rPr>
          <w:rFonts w:cstheme="minorHAnsi"/>
        </w:rPr>
        <w:t>N</w:t>
      </w:r>
      <w:r w:rsidR="006F1AC1" w:rsidRPr="00FC0B2B">
        <w:rPr>
          <w:rFonts w:cstheme="minorHAnsi"/>
        </w:rPr>
        <w:t>YSCHP Board Liaisons Report (Prescott/Seyse</w:t>
      </w:r>
      <w:r w:rsidRPr="00FC0B2B">
        <w:rPr>
          <w:rFonts w:cstheme="minorHAnsi"/>
        </w:rPr>
        <w:t>):</w:t>
      </w:r>
    </w:p>
    <w:p w14:paraId="5D14E193" w14:textId="7F5EDD55" w:rsidR="000E1495" w:rsidRPr="00D853CD" w:rsidRDefault="00797DFC" w:rsidP="00D853CD">
      <w:pPr>
        <w:numPr>
          <w:ilvl w:val="1"/>
          <w:numId w:val="24"/>
        </w:numPr>
        <w:spacing w:after="0" w:line="240" w:lineRule="auto"/>
        <w:ind w:left="1080"/>
        <w:rPr>
          <w:rFonts w:cstheme="minorHAnsi"/>
          <w:iCs/>
        </w:rPr>
      </w:pPr>
      <w:r w:rsidRPr="00D853CD">
        <w:rPr>
          <w:rFonts w:cstheme="minorHAnsi"/>
          <w:iCs/>
        </w:rPr>
        <w:t>No longer on call</w:t>
      </w:r>
      <w:r w:rsidR="00AA4F46" w:rsidRPr="00D853CD">
        <w:rPr>
          <w:rFonts w:cstheme="minorHAnsi"/>
          <w:iCs/>
        </w:rPr>
        <w:t xml:space="preserve"> after abrupt ending</w:t>
      </w:r>
    </w:p>
    <w:p w14:paraId="08FA8162" w14:textId="77777777" w:rsidR="00BF2B97" w:rsidRPr="00FC0B2B" w:rsidRDefault="00BF2B97" w:rsidP="00D853CD">
      <w:pPr>
        <w:spacing w:after="0" w:line="240" w:lineRule="auto"/>
        <w:rPr>
          <w:rFonts w:cstheme="minorHAnsi"/>
        </w:rPr>
      </w:pPr>
    </w:p>
    <w:p w14:paraId="7BAAACCC" w14:textId="3ED4A63B" w:rsidR="000E1495" w:rsidRPr="00FC0B2B" w:rsidRDefault="368832E0" w:rsidP="00D853CD">
      <w:pPr>
        <w:numPr>
          <w:ilvl w:val="0"/>
          <w:numId w:val="24"/>
        </w:numPr>
        <w:spacing w:after="0" w:line="240" w:lineRule="auto"/>
        <w:ind w:left="360"/>
        <w:rPr>
          <w:rFonts w:cstheme="minorHAnsi"/>
        </w:rPr>
      </w:pPr>
      <w:r w:rsidRPr="00FC0B2B">
        <w:rPr>
          <w:rFonts w:cstheme="minorHAnsi"/>
        </w:rPr>
        <w:t>UB Liaison Report (Cieri-Hutcherson):</w:t>
      </w:r>
      <w:r w:rsidR="0055586A" w:rsidRPr="00FC0B2B">
        <w:rPr>
          <w:rFonts w:cstheme="minorHAnsi"/>
        </w:rPr>
        <w:t xml:space="preserve"> </w:t>
      </w:r>
      <w:r w:rsidR="00B26E1F" w:rsidRPr="00FC0B2B">
        <w:rPr>
          <w:rFonts w:cstheme="minorHAnsi"/>
        </w:rPr>
        <w:t xml:space="preserve"> </w:t>
      </w:r>
    </w:p>
    <w:p w14:paraId="39B1F903" w14:textId="2E076605" w:rsidR="000E1495" w:rsidRPr="00AA4F46" w:rsidRDefault="00797DFC" w:rsidP="00D853CD">
      <w:pPr>
        <w:numPr>
          <w:ilvl w:val="1"/>
          <w:numId w:val="24"/>
        </w:numPr>
        <w:spacing w:after="0" w:line="240" w:lineRule="auto"/>
        <w:ind w:left="1080"/>
        <w:rPr>
          <w:rFonts w:cstheme="minorHAnsi"/>
        </w:rPr>
      </w:pPr>
      <w:r w:rsidRPr="00AA4F46">
        <w:rPr>
          <w:rFonts w:cstheme="minorHAnsi"/>
        </w:rPr>
        <w:t>Nothing to report</w:t>
      </w:r>
    </w:p>
    <w:p w14:paraId="43B4D903" w14:textId="77777777" w:rsidR="00BF2B97" w:rsidRPr="00FC0B2B" w:rsidRDefault="00BF2B97" w:rsidP="00D853CD">
      <w:pPr>
        <w:spacing w:after="0" w:line="240" w:lineRule="auto"/>
        <w:rPr>
          <w:rFonts w:cstheme="minorHAnsi"/>
        </w:rPr>
      </w:pPr>
    </w:p>
    <w:p w14:paraId="6A8332E2" w14:textId="3FD73892" w:rsidR="000E1495" w:rsidRPr="00FC0B2B" w:rsidRDefault="368832E0" w:rsidP="00D853CD">
      <w:pPr>
        <w:numPr>
          <w:ilvl w:val="0"/>
          <w:numId w:val="24"/>
        </w:numPr>
        <w:spacing w:after="0" w:line="240" w:lineRule="auto"/>
        <w:ind w:left="360"/>
        <w:rPr>
          <w:rFonts w:cstheme="minorHAnsi"/>
        </w:rPr>
      </w:pPr>
      <w:r w:rsidRPr="00FC0B2B">
        <w:rPr>
          <w:rFonts w:cstheme="minorHAnsi"/>
        </w:rPr>
        <w:t>D’Youville Liaison Report (</w:t>
      </w:r>
      <w:r w:rsidR="007E5E34" w:rsidRPr="00FC0B2B">
        <w:rPr>
          <w:rFonts w:cstheme="minorHAnsi"/>
        </w:rPr>
        <w:t>Studlack</w:t>
      </w:r>
      <w:r w:rsidRPr="00FC0B2B">
        <w:rPr>
          <w:rFonts w:cstheme="minorHAnsi"/>
        </w:rPr>
        <w:t xml:space="preserve">): </w:t>
      </w:r>
      <w:r w:rsidR="00B26E1F" w:rsidRPr="00FC0B2B">
        <w:rPr>
          <w:rFonts w:cstheme="minorHAnsi"/>
        </w:rPr>
        <w:t xml:space="preserve"> </w:t>
      </w:r>
    </w:p>
    <w:p w14:paraId="6888FDF3" w14:textId="5B9A96F9" w:rsidR="000E1495" w:rsidRPr="00AA4F46" w:rsidRDefault="00797DFC" w:rsidP="00D853CD">
      <w:pPr>
        <w:numPr>
          <w:ilvl w:val="1"/>
          <w:numId w:val="24"/>
        </w:numPr>
        <w:spacing w:after="0" w:line="240" w:lineRule="auto"/>
        <w:ind w:left="1080"/>
        <w:rPr>
          <w:rFonts w:cstheme="minorHAnsi"/>
        </w:rPr>
      </w:pPr>
      <w:r w:rsidRPr="00AA4F46">
        <w:rPr>
          <w:rFonts w:cstheme="minorHAnsi"/>
        </w:rPr>
        <w:t>Nothing to report</w:t>
      </w:r>
    </w:p>
    <w:p w14:paraId="234C3E2D" w14:textId="77777777" w:rsidR="000E1495" w:rsidRPr="00FC0B2B" w:rsidRDefault="000E1495" w:rsidP="00D853CD">
      <w:pPr>
        <w:pStyle w:val="ListParagraph"/>
        <w:spacing w:after="0" w:line="240" w:lineRule="auto"/>
        <w:ind w:left="0"/>
        <w:rPr>
          <w:rFonts w:cstheme="minorHAnsi"/>
        </w:rPr>
      </w:pPr>
    </w:p>
    <w:p w14:paraId="0AAD2923" w14:textId="77ED36B8" w:rsidR="000E1495" w:rsidRPr="00FC0B2B" w:rsidRDefault="000E1495" w:rsidP="00D853CD">
      <w:pPr>
        <w:numPr>
          <w:ilvl w:val="0"/>
          <w:numId w:val="24"/>
        </w:numPr>
        <w:spacing w:after="0" w:line="240" w:lineRule="auto"/>
        <w:ind w:left="360"/>
        <w:rPr>
          <w:rFonts w:cstheme="minorHAnsi"/>
        </w:rPr>
      </w:pPr>
      <w:r w:rsidRPr="00FC0B2B">
        <w:rPr>
          <w:rFonts w:cstheme="minorHAnsi"/>
        </w:rPr>
        <w:t>Membership (Hutcherson)</w:t>
      </w:r>
      <w:r w:rsidR="003654D5" w:rsidRPr="00FC0B2B">
        <w:rPr>
          <w:rFonts w:cstheme="minorHAnsi"/>
        </w:rPr>
        <w:t>:</w:t>
      </w:r>
    </w:p>
    <w:p w14:paraId="245FCFA1" w14:textId="15E2394E" w:rsidR="000E1495" w:rsidRPr="00AA4F46" w:rsidRDefault="00A0038F" w:rsidP="00D853CD">
      <w:pPr>
        <w:numPr>
          <w:ilvl w:val="1"/>
          <w:numId w:val="24"/>
        </w:numPr>
        <w:spacing w:after="0" w:line="240" w:lineRule="auto"/>
        <w:ind w:left="1080"/>
        <w:rPr>
          <w:rFonts w:cstheme="minorHAnsi"/>
        </w:rPr>
      </w:pPr>
      <w:r w:rsidRPr="00AA4F46">
        <w:rPr>
          <w:rFonts w:cstheme="minorHAnsi"/>
        </w:rPr>
        <w:t>Western Membership Reports</w:t>
      </w:r>
    </w:p>
    <w:p w14:paraId="4AE06B9F" w14:textId="3C276461" w:rsidR="00A0038F" w:rsidRPr="00AA4F46" w:rsidRDefault="00A0038F" w:rsidP="00D853CD">
      <w:pPr>
        <w:numPr>
          <w:ilvl w:val="0"/>
          <w:numId w:val="26"/>
        </w:numPr>
        <w:spacing w:after="0" w:line="240" w:lineRule="auto"/>
        <w:rPr>
          <w:rFonts w:cstheme="minorHAnsi"/>
        </w:rPr>
      </w:pPr>
      <w:r w:rsidRPr="00AA4F46">
        <w:rPr>
          <w:rFonts w:cstheme="minorHAnsi"/>
        </w:rPr>
        <w:t>3% drop in past month</w:t>
      </w:r>
    </w:p>
    <w:p w14:paraId="22BD15D1" w14:textId="640ABB2C" w:rsidR="00A0038F" w:rsidRPr="00AA4F46" w:rsidRDefault="00FC0B2B" w:rsidP="00D853CD">
      <w:pPr>
        <w:numPr>
          <w:ilvl w:val="0"/>
          <w:numId w:val="26"/>
        </w:numPr>
        <w:spacing w:after="0" w:line="240" w:lineRule="auto"/>
        <w:rPr>
          <w:rFonts w:cstheme="minorHAnsi"/>
        </w:rPr>
      </w:pPr>
      <w:r w:rsidRPr="00AA4F46">
        <w:rPr>
          <w:rFonts w:cstheme="minorHAnsi"/>
        </w:rPr>
        <w:t>A</w:t>
      </w:r>
      <w:r w:rsidR="00A0038F" w:rsidRPr="00AA4F46">
        <w:rPr>
          <w:rFonts w:cstheme="minorHAnsi"/>
        </w:rPr>
        <w:t>nnual change being updated on a monthly basis (17% down on the year)</w:t>
      </w:r>
    </w:p>
    <w:p w14:paraId="350A7C21" w14:textId="0438462B" w:rsidR="00A0038F" w:rsidRPr="00AA4F46" w:rsidRDefault="00A0038F" w:rsidP="00D853CD">
      <w:pPr>
        <w:numPr>
          <w:ilvl w:val="0"/>
          <w:numId w:val="26"/>
        </w:numPr>
        <w:spacing w:after="0" w:line="240" w:lineRule="auto"/>
        <w:rPr>
          <w:rFonts w:cstheme="minorHAnsi"/>
        </w:rPr>
      </w:pPr>
      <w:r w:rsidRPr="00AA4F46">
        <w:rPr>
          <w:rFonts w:cstheme="minorHAnsi"/>
        </w:rPr>
        <w:t>30% of student members in the quarter (50-60 individuals)</w:t>
      </w:r>
    </w:p>
    <w:p w14:paraId="7DE899B0" w14:textId="20C8D453" w:rsidR="00A0038F" w:rsidRPr="00AA4F46" w:rsidRDefault="00A0038F" w:rsidP="00D853CD">
      <w:pPr>
        <w:numPr>
          <w:ilvl w:val="0"/>
          <w:numId w:val="26"/>
        </w:numPr>
        <w:spacing w:after="0" w:line="240" w:lineRule="auto"/>
        <w:rPr>
          <w:rFonts w:cstheme="minorHAnsi"/>
        </w:rPr>
      </w:pPr>
      <w:r w:rsidRPr="00AA4F46">
        <w:rPr>
          <w:rFonts w:cstheme="minorHAnsi"/>
        </w:rPr>
        <w:t xml:space="preserve">Suspect hit is </w:t>
      </w:r>
      <w:r w:rsidR="00797DFC" w:rsidRPr="00AA4F46">
        <w:rPr>
          <w:rFonts w:cstheme="minorHAnsi"/>
        </w:rPr>
        <w:t>from COVID</w:t>
      </w:r>
      <w:r w:rsidR="00797DFC" w:rsidRPr="00AA4F46">
        <w:rPr>
          <w:rFonts w:cstheme="minorHAnsi"/>
        </w:rPr>
        <w:sym w:font="Wingdings" w:char="F0E0"/>
      </w:r>
      <w:r w:rsidR="00797DFC" w:rsidRPr="00AA4F46">
        <w:rPr>
          <w:rFonts w:cstheme="minorHAnsi"/>
        </w:rPr>
        <w:t xml:space="preserve"> active members however seems steady</w:t>
      </w:r>
    </w:p>
    <w:p w14:paraId="4881D508" w14:textId="1160E21A" w:rsidR="00797DFC" w:rsidRPr="00AA4F46" w:rsidRDefault="00797DFC" w:rsidP="00D853CD">
      <w:pPr>
        <w:numPr>
          <w:ilvl w:val="0"/>
          <w:numId w:val="26"/>
        </w:numPr>
        <w:spacing w:after="0" w:line="240" w:lineRule="auto"/>
        <w:rPr>
          <w:rFonts w:cstheme="minorHAnsi"/>
        </w:rPr>
      </w:pPr>
      <w:r w:rsidRPr="00AA4F46">
        <w:rPr>
          <w:rFonts w:cstheme="minorHAnsi"/>
        </w:rPr>
        <w:t>Some other chapters seem to be being hit a little harder</w:t>
      </w:r>
    </w:p>
    <w:p w14:paraId="2231E872" w14:textId="200D357F" w:rsidR="00797DFC" w:rsidRPr="00AA4F46" w:rsidRDefault="00797DFC" w:rsidP="00D853CD">
      <w:pPr>
        <w:numPr>
          <w:ilvl w:val="0"/>
          <w:numId w:val="26"/>
        </w:numPr>
        <w:spacing w:after="0" w:line="240" w:lineRule="auto"/>
        <w:rPr>
          <w:rFonts w:cstheme="minorHAnsi"/>
        </w:rPr>
      </w:pPr>
      <w:r w:rsidRPr="00AA4F46">
        <w:rPr>
          <w:rFonts w:cstheme="minorHAnsi"/>
        </w:rPr>
        <w:t xml:space="preserve">Down about 7 </w:t>
      </w:r>
      <w:r w:rsidR="00FC0B2B" w:rsidRPr="00AA4F46">
        <w:rPr>
          <w:rFonts w:cstheme="minorHAnsi"/>
        </w:rPr>
        <w:t>individuals</w:t>
      </w:r>
      <w:r w:rsidRPr="00AA4F46">
        <w:rPr>
          <w:rFonts w:cstheme="minorHAnsi"/>
        </w:rPr>
        <w:t xml:space="preserve"> on pharmacist end over past quarter</w:t>
      </w:r>
    </w:p>
    <w:p w14:paraId="7826839F" w14:textId="7F941D48" w:rsidR="00797DFC" w:rsidRPr="00AA4F46" w:rsidRDefault="00797DFC" w:rsidP="00D853CD">
      <w:pPr>
        <w:numPr>
          <w:ilvl w:val="0"/>
          <w:numId w:val="26"/>
        </w:numPr>
        <w:spacing w:after="0" w:line="240" w:lineRule="auto"/>
        <w:rPr>
          <w:rFonts w:cstheme="minorHAnsi"/>
        </w:rPr>
      </w:pPr>
      <w:r w:rsidRPr="00AA4F46">
        <w:rPr>
          <w:rFonts w:cstheme="minorHAnsi"/>
        </w:rPr>
        <w:t>Pledges aren’t being converted to active members; physical meet and gre</w:t>
      </w:r>
      <w:r w:rsidR="00FC0B2B" w:rsidRPr="00AA4F46">
        <w:rPr>
          <w:rFonts w:cstheme="minorHAnsi"/>
        </w:rPr>
        <w:t>e</w:t>
      </w:r>
      <w:r w:rsidRPr="00AA4F46">
        <w:rPr>
          <w:rFonts w:cstheme="minorHAnsi"/>
        </w:rPr>
        <w:t>ts are reducing engagement; need to reengage with social meetings/virtual meetings</w:t>
      </w:r>
    </w:p>
    <w:p w14:paraId="5338B6C1" w14:textId="4ED2F5F1" w:rsidR="00797DFC" w:rsidRPr="00AA4F46" w:rsidRDefault="00797DFC" w:rsidP="00D853CD">
      <w:pPr>
        <w:numPr>
          <w:ilvl w:val="0"/>
          <w:numId w:val="26"/>
        </w:numPr>
        <w:spacing w:after="0" w:line="240" w:lineRule="auto"/>
        <w:rPr>
          <w:rFonts w:cstheme="minorHAnsi"/>
        </w:rPr>
      </w:pPr>
      <w:r w:rsidRPr="00AA4F46">
        <w:rPr>
          <w:rFonts w:cstheme="minorHAnsi"/>
        </w:rPr>
        <w:t>Emma: members having issues renewing because they can’t change membership types</w:t>
      </w:r>
      <w:r w:rsidRPr="00AA4F46">
        <w:rPr>
          <w:rFonts w:cstheme="minorHAnsi"/>
        </w:rPr>
        <w:sym w:font="Wingdings" w:char="F0E0"/>
      </w:r>
      <w:r w:rsidRPr="00AA4F46">
        <w:rPr>
          <w:rFonts w:cstheme="minorHAnsi"/>
        </w:rPr>
        <w:t xml:space="preserve"> refer them to Rebecca to assist </w:t>
      </w:r>
    </w:p>
    <w:p w14:paraId="7D2A1180" w14:textId="3E3E5136" w:rsidR="00BF2B97" w:rsidRPr="00FC0B2B" w:rsidRDefault="00BF2B97" w:rsidP="000E1495">
      <w:pPr>
        <w:spacing w:after="0" w:line="240" w:lineRule="auto"/>
        <w:rPr>
          <w:rFonts w:cstheme="minorHAnsi"/>
        </w:rPr>
      </w:pPr>
    </w:p>
    <w:p w14:paraId="3E762DF2" w14:textId="250703BB" w:rsidR="000E1495" w:rsidRPr="00FC0B2B" w:rsidRDefault="368832E0" w:rsidP="00AA4F46">
      <w:pPr>
        <w:numPr>
          <w:ilvl w:val="0"/>
          <w:numId w:val="16"/>
        </w:numPr>
        <w:spacing w:after="0" w:line="240" w:lineRule="auto"/>
        <w:rPr>
          <w:rFonts w:cstheme="minorHAnsi"/>
        </w:rPr>
      </w:pPr>
      <w:r w:rsidRPr="00FC0B2B">
        <w:rPr>
          <w:rFonts w:cstheme="minorHAnsi"/>
        </w:rPr>
        <w:t>Open Forum:</w:t>
      </w:r>
    </w:p>
    <w:p w14:paraId="6065DA57" w14:textId="3C2F2E9D" w:rsidR="000E1495" w:rsidRPr="00FC0B2B" w:rsidRDefault="00797DFC" w:rsidP="00AA4F46">
      <w:pPr>
        <w:numPr>
          <w:ilvl w:val="1"/>
          <w:numId w:val="16"/>
        </w:numPr>
        <w:spacing w:after="0" w:line="240" w:lineRule="auto"/>
        <w:rPr>
          <w:rFonts w:cstheme="minorHAnsi"/>
        </w:rPr>
      </w:pPr>
      <w:r w:rsidRPr="00FC0B2B">
        <w:rPr>
          <w:rFonts w:cstheme="minorHAnsi"/>
        </w:rPr>
        <w:t>Nothing else discussed</w:t>
      </w:r>
    </w:p>
    <w:p w14:paraId="5E7991D2" w14:textId="77777777" w:rsidR="00BF2B97" w:rsidRPr="00FC0B2B" w:rsidRDefault="00BF2B97" w:rsidP="000E1495">
      <w:pPr>
        <w:spacing w:after="0" w:line="240" w:lineRule="auto"/>
        <w:ind w:left="720"/>
        <w:rPr>
          <w:rFonts w:cstheme="minorHAnsi"/>
        </w:rPr>
      </w:pPr>
    </w:p>
    <w:p w14:paraId="77A91FF4" w14:textId="1D562D80" w:rsidR="00190E98" w:rsidRPr="00FC0B2B" w:rsidRDefault="00D853CD" w:rsidP="000E1495">
      <w:pPr>
        <w:spacing w:after="0" w:line="240" w:lineRule="auto"/>
        <w:rPr>
          <w:rFonts w:cstheme="minorHAnsi"/>
          <w:color w:val="7030A0"/>
        </w:rPr>
      </w:pPr>
      <w:r>
        <w:rPr>
          <w:rFonts w:cstheme="minorHAnsi"/>
        </w:rPr>
        <w:t xml:space="preserve">Adjourned at: </w:t>
      </w:r>
      <w:r w:rsidR="0046091B" w:rsidRPr="00FC0B2B">
        <w:rPr>
          <w:rFonts w:cstheme="minorHAnsi"/>
        </w:rPr>
        <w:t>unexpectedly ended 6:40</w:t>
      </w:r>
      <w:r>
        <w:rPr>
          <w:rFonts w:cstheme="minorHAnsi"/>
        </w:rPr>
        <w:t>;</w:t>
      </w:r>
      <w:bookmarkStart w:id="0" w:name="_GoBack"/>
      <w:bookmarkEnd w:id="0"/>
      <w:r w:rsidR="00797DFC" w:rsidRPr="00FC0B2B">
        <w:rPr>
          <w:rFonts w:cstheme="minorHAnsi"/>
        </w:rPr>
        <w:t xml:space="preserve"> restarted with Kristen, Jackie, Tim, Emma, Deidre, ended again at 7:04</w:t>
      </w:r>
    </w:p>
    <w:p w14:paraId="3CF2D8B6" w14:textId="77777777" w:rsidR="00A56878" w:rsidRPr="00FC0B2B" w:rsidRDefault="00A56878" w:rsidP="00A56878">
      <w:pPr>
        <w:ind w:left="360"/>
        <w:rPr>
          <w:rFonts w:cstheme="minorHAnsi"/>
        </w:rPr>
      </w:pPr>
    </w:p>
    <w:tbl>
      <w:tblPr>
        <w:tblpPr w:leftFromText="180" w:rightFromText="180" w:vertAnchor="text" w:horzAnchor="margin" w:tblpXSpec="center" w:tblpYSpec="center"/>
        <w:tblW w:w="8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340"/>
        <w:gridCol w:w="900"/>
        <w:gridCol w:w="6120"/>
      </w:tblGrid>
      <w:tr w:rsidR="007E5E34" w:rsidRPr="00FC0B2B" w14:paraId="7410E8AB" w14:textId="77777777" w:rsidTr="006C4FBC">
        <w:trPr>
          <w:trHeight w:val="250"/>
          <w:tblHeader/>
        </w:trPr>
        <w:tc>
          <w:tcPr>
            <w:tcW w:w="1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C707D22" w14:textId="77777777" w:rsidR="007E5E34" w:rsidRPr="00FC0B2B" w:rsidRDefault="007E5E34" w:rsidP="006C4FBC">
            <w:pPr>
              <w:pStyle w:val="TableStyle3"/>
              <w:rPr>
                <w:rFonts w:asciiTheme="minorHAnsi" w:hAnsiTheme="minorHAnsi" w:cstheme="minorHAnsi"/>
                <w:sz w:val="22"/>
                <w:szCs w:val="22"/>
              </w:rPr>
            </w:pPr>
            <w:r w:rsidRPr="00FC0B2B">
              <w:rPr>
                <w:rFonts w:asciiTheme="minorHAnsi" w:hAnsiTheme="minorHAnsi" w:cstheme="minorHAnsi"/>
                <w:sz w:val="22"/>
                <w:szCs w:val="22"/>
              </w:rPr>
              <w:t>Date</w:t>
            </w:r>
          </w:p>
        </w:tc>
        <w:tc>
          <w:tcPr>
            <w:tcW w:w="9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27D72DF" w14:textId="77777777" w:rsidR="007E5E34" w:rsidRPr="00FC0B2B" w:rsidRDefault="007E5E34" w:rsidP="006C4FBC">
            <w:pPr>
              <w:pStyle w:val="TableStyle3"/>
              <w:rPr>
                <w:rFonts w:asciiTheme="minorHAnsi" w:hAnsiTheme="minorHAnsi" w:cstheme="minorHAnsi"/>
                <w:sz w:val="22"/>
                <w:szCs w:val="22"/>
              </w:rPr>
            </w:pPr>
            <w:r w:rsidRPr="00FC0B2B">
              <w:rPr>
                <w:rFonts w:asciiTheme="minorHAnsi" w:hAnsiTheme="minorHAnsi" w:cstheme="minorHAnsi"/>
                <w:sz w:val="22"/>
                <w:szCs w:val="22"/>
              </w:rPr>
              <w:t>Time</w:t>
            </w:r>
          </w:p>
        </w:tc>
        <w:tc>
          <w:tcPr>
            <w:tcW w:w="61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21AC8FAF" w14:textId="77777777" w:rsidR="007E5E34" w:rsidRPr="00FC0B2B" w:rsidRDefault="007E5E34" w:rsidP="006C4FBC">
            <w:pPr>
              <w:pStyle w:val="TableStyle3"/>
              <w:rPr>
                <w:rFonts w:asciiTheme="minorHAnsi" w:hAnsiTheme="minorHAnsi" w:cstheme="minorHAnsi"/>
                <w:sz w:val="22"/>
                <w:szCs w:val="22"/>
              </w:rPr>
            </w:pPr>
            <w:r w:rsidRPr="00FC0B2B">
              <w:rPr>
                <w:rFonts w:asciiTheme="minorHAnsi" w:hAnsiTheme="minorHAnsi" w:cstheme="minorHAnsi"/>
                <w:sz w:val="22"/>
                <w:szCs w:val="22"/>
              </w:rPr>
              <w:t>Location</w:t>
            </w:r>
          </w:p>
        </w:tc>
      </w:tr>
      <w:tr w:rsidR="00E03504" w:rsidRPr="00FC0B2B" w14:paraId="5B2561FE" w14:textId="77777777" w:rsidTr="006C4FBC">
        <w:tblPrEx>
          <w:shd w:val="clear" w:color="auto" w:fill="FFFFFF"/>
        </w:tblPrEx>
        <w:trPr>
          <w:trHeight w:val="250"/>
        </w:trPr>
        <w:tc>
          <w:tcPr>
            <w:tcW w:w="1340"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14:paraId="47BACC86" w14:textId="546346AD" w:rsidR="00E03504" w:rsidRPr="00FC0B2B" w:rsidRDefault="00E03504" w:rsidP="00E03504">
            <w:pPr>
              <w:pStyle w:val="TableStyle6"/>
              <w:jc w:val="center"/>
              <w:rPr>
                <w:rFonts w:asciiTheme="minorHAnsi" w:hAnsiTheme="minorHAnsi" w:cstheme="minorHAnsi"/>
                <w:sz w:val="22"/>
                <w:szCs w:val="22"/>
              </w:rPr>
            </w:pPr>
            <w:r w:rsidRPr="00FC0B2B">
              <w:rPr>
                <w:rFonts w:asciiTheme="minorHAnsi" w:hAnsiTheme="minorHAnsi" w:cstheme="minorHAnsi"/>
                <w:bCs/>
                <w:color w:val="000101"/>
                <w:sz w:val="22"/>
                <w:szCs w:val="22"/>
              </w:rPr>
              <w:t>8/4/2020</w:t>
            </w:r>
          </w:p>
        </w:tc>
        <w:tc>
          <w:tcPr>
            <w:tcW w:w="90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44519CD" w14:textId="026BE81E" w:rsidR="00E03504" w:rsidRPr="00FC0B2B" w:rsidRDefault="00E03504" w:rsidP="00E03504">
            <w:pPr>
              <w:pStyle w:val="TableStyle2"/>
              <w:jc w:val="center"/>
              <w:rPr>
                <w:rFonts w:asciiTheme="minorHAnsi" w:hAnsiTheme="minorHAnsi" w:cstheme="minorHAnsi"/>
                <w:sz w:val="22"/>
                <w:szCs w:val="22"/>
              </w:rPr>
            </w:pPr>
            <w:r w:rsidRPr="00FC0B2B">
              <w:rPr>
                <w:rFonts w:asciiTheme="minorHAnsi" w:hAnsiTheme="minorHAnsi" w:cstheme="minorHAnsi"/>
                <w:bCs/>
                <w:color w:val="000101"/>
                <w:sz w:val="22"/>
                <w:szCs w:val="22"/>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FBC79B" w14:textId="270C8372" w:rsidR="00E03504" w:rsidRPr="00FC0B2B" w:rsidRDefault="00E03504" w:rsidP="00E03504">
            <w:pPr>
              <w:pStyle w:val="TableStyle2"/>
              <w:rPr>
                <w:rFonts w:asciiTheme="minorHAnsi" w:hAnsiTheme="minorHAnsi" w:cstheme="minorHAnsi"/>
                <w:sz w:val="22"/>
                <w:szCs w:val="22"/>
              </w:rPr>
            </w:pPr>
            <w:r w:rsidRPr="00FC0B2B">
              <w:rPr>
                <w:rFonts w:asciiTheme="minorHAnsi" w:hAnsiTheme="minorHAnsi" w:cstheme="minorHAnsi"/>
                <w:sz w:val="22"/>
                <w:szCs w:val="22"/>
              </w:rPr>
              <w:t>AnyMeeting - Virtual</w:t>
            </w:r>
          </w:p>
        </w:tc>
      </w:tr>
      <w:tr w:rsidR="001A346F" w:rsidRPr="00FC0B2B" w14:paraId="16BF3EBF" w14:textId="77777777" w:rsidTr="006C4FBC">
        <w:tblPrEx>
          <w:shd w:val="clear" w:color="auto" w:fill="FFFFFF"/>
        </w:tblPrEx>
        <w:trPr>
          <w:trHeight w:val="245"/>
        </w:trPr>
        <w:tc>
          <w:tcPr>
            <w:tcW w:w="1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42D4190" w14:textId="09086322" w:rsidR="001A346F" w:rsidRPr="00FC0B2B" w:rsidRDefault="001A346F" w:rsidP="001A346F">
            <w:pPr>
              <w:pStyle w:val="TableStyle6"/>
              <w:jc w:val="center"/>
              <w:rPr>
                <w:rFonts w:asciiTheme="minorHAnsi" w:hAnsiTheme="minorHAnsi" w:cstheme="minorHAnsi"/>
                <w:color w:val="000101"/>
                <w:sz w:val="22"/>
                <w:szCs w:val="22"/>
                <w:highlight w:val="yellow"/>
              </w:rPr>
            </w:pPr>
            <w:r w:rsidRPr="00FC0B2B">
              <w:rPr>
                <w:rFonts w:asciiTheme="minorHAnsi" w:hAnsiTheme="minorHAnsi" w:cstheme="minorHAnsi"/>
                <w:color w:val="000101"/>
                <w:sz w:val="22"/>
                <w:szCs w:val="22"/>
              </w:rPr>
              <w:t>9/1/2020</w:t>
            </w:r>
          </w:p>
        </w:tc>
        <w:tc>
          <w:tcPr>
            <w:tcW w:w="9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739078F" w14:textId="3D8FBCCD" w:rsidR="001A346F" w:rsidRPr="00FC0B2B" w:rsidRDefault="001A346F" w:rsidP="001A346F">
            <w:pPr>
              <w:pStyle w:val="TableStyle2"/>
              <w:jc w:val="center"/>
              <w:rPr>
                <w:rFonts w:asciiTheme="minorHAnsi" w:hAnsiTheme="minorHAnsi" w:cstheme="minorHAnsi"/>
                <w:sz w:val="22"/>
                <w:szCs w:val="22"/>
              </w:rPr>
            </w:pPr>
            <w:r w:rsidRPr="00FC0B2B">
              <w:rPr>
                <w:rFonts w:asciiTheme="minorHAnsi" w:hAnsiTheme="minorHAnsi" w:cstheme="minorHAnsi"/>
                <w:color w:val="000101"/>
                <w:sz w:val="22"/>
                <w:szCs w:val="22"/>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E3AF0D" w14:textId="094775A1" w:rsidR="001A346F" w:rsidRPr="00FC0B2B" w:rsidRDefault="001A346F" w:rsidP="001A346F">
            <w:pPr>
              <w:pStyle w:val="TableStyle2"/>
              <w:rPr>
                <w:rFonts w:asciiTheme="minorHAnsi" w:hAnsiTheme="minorHAnsi" w:cstheme="minorHAnsi"/>
                <w:sz w:val="22"/>
                <w:szCs w:val="22"/>
              </w:rPr>
            </w:pPr>
            <w:r w:rsidRPr="00FC0B2B">
              <w:rPr>
                <w:rFonts w:asciiTheme="minorHAnsi" w:hAnsiTheme="minorHAnsi" w:cstheme="minorHAnsi"/>
                <w:sz w:val="22"/>
                <w:szCs w:val="22"/>
              </w:rPr>
              <w:t>AnyMeeting - Virtual</w:t>
            </w:r>
          </w:p>
        </w:tc>
      </w:tr>
      <w:tr w:rsidR="001A346F" w:rsidRPr="00FC0B2B" w14:paraId="5344C426" w14:textId="77777777" w:rsidTr="006C4FBC">
        <w:tblPrEx>
          <w:shd w:val="clear" w:color="auto" w:fill="FFFFFF"/>
        </w:tblPrEx>
        <w:trPr>
          <w:trHeight w:val="280"/>
        </w:trPr>
        <w:tc>
          <w:tcPr>
            <w:tcW w:w="1340"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14:paraId="41D6E1A2" w14:textId="2FDBBEC1" w:rsidR="001A346F" w:rsidRPr="00FC0B2B" w:rsidRDefault="001A346F" w:rsidP="001A346F">
            <w:pPr>
              <w:pStyle w:val="TableStyle6"/>
              <w:jc w:val="center"/>
              <w:rPr>
                <w:rFonts w:asciiTheme="minorHAnsi" w:hAnsiTheme="minorHAnsi" w:cstheme="minorHAnsi"/>
                <w:sz w:val="22"/>
                <w:szCs w:val="22"/>
                <w:highlight w:val="yellow"/>
              </w:rPr>
            </w:pPr>
            <w:r w:rsidRPr="00FC0B2B">
              <w:rPr>
                <w:rFonts w:asciiTheme="minorHAnsi" w:hAnsiTheme="minorHAnsi" w:cstheme="minorHAnsi"/>
                <w:color w:val="000101"/>
                <w:sz w:val="22"/>
                <w:szCs w:val="22"/>
              </w:rPr>
              <w:t>10/6/2020</w:t>
            </w:r>
          </w:p>
        </w:tc>
        <w:tc>
          <w:tcPr>
            <w:tcW w:w="90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14:paraId="6B9ACFD4" w14:textId="0AAEB63E" w:rsidR="001A346F" w:rsidRPr="00FC0B2B" w:rsidRDefault="001A346F" w:rsidP="001A346F">
            <w:pPr>
              <w:pStyle w:val="TableStyle2"/>
              <w:jc w:val="center"/>
              <w:rPr>
                <w:rFonts w:asciiTheme="minorHAnsi" w:hAnsiTheme="minorHAnsi" w:cstheme="minorHAnsi"/>
                <w:sz w:val="22"/>
                <w:szCs w:val="22"/>
              </w:rPr>
            </w:pPr>
            <w:r w:rsidRPr="00FC0B2B">
              <w:rPr>
                <w:rFonts w:asciiTheme="minorHAnsi" w:hAnsiTheme="minorHAnsi" w:cstheme="minorHAnsi"/>
                <w:color w:val="000101"/>
                <w:sz w:val="22"/>
                <w:szCs w:val="22"/>
              </w:rPr>
              <w:t>5</w:t>
            </w:r>
            <w:r w:rsidR="00FC0B2B">
              <w:rPr>
                <w:rFonts w:asciiTheme="minorHAnsi" w:hAnsiTheme="minorHAnsi" w:cstheme="minorHAnsi"/>
                <w:color w:val="000101"/>
                <w:sz w:val="22"/>
                <w:szCs w:val="22"/>
              </w:rPr>
              <w:t>:</w:t>
            </w:r>
            <w:r w:rsidRPr="00FC0B2B">
              <w:rPr>
                <w:rFonts w:asciiTheme="minorHAnsi" w:hAnsiTheme="minorHAnsi" w:cstheme="minorHAnsi"/>
                <w:color w:val="000101"/>
                <w:sz w:val="22"/>
                <w:szCs w:val="22"/>
              </w:rPr>
              <w:t>30pm</w:t>
            </w:r>
          </w:p>
        </w:tc>
        <w:tc>
          <w:tcPr>
            <w:tcW w:w="612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2D23D8E6" w14:textId="4D7DA477" w:rsidR="001A346F" w:rsidRPr="00FC0B2B" w:rsidRDefault="001A346F" w:rsidP="001A346F">
            <w:pPr>
              <w:pStyle w:val="TableStyle2"/>
              <w:rPr>
                <w:rFonts w:asciiTheme="minorHAnsi" w:hAnsiTheme="minorHAnsi" w:cstheme="minorHAnsi"/>
                <w:sz w:val="22"/>
                <w:szCs w:val="22"/>
              </w:rPr>
            </w:pPr>
            <w:r w:rsidRPr="00FC0B2B">
              <w:rPr>
                <w:rFonts w:asciiTheme="minorHAnsi" w:hAnsiTheme="minorHAnsi" w:cstheme="minorHAnsi"/>
                <w:sz w:val="22"/>
                <w:szCs w:val="22"/>
              </w:rPr>
              <w:t>AnyMeeting - Virtual</w:t>
            </w:r>
          </w:p>
        </w:tc>
      </w:tr>
      <w:tr w:rsidR="001A346F" w:rsidRPr="00FC0B2B" w14:paraId="4FA97953" w14:textId="77777777" w:rsidTr="006C4FBC">
        <w:tblPrEx>
          <w:shd w:val="clear" w:color="auto" w:fill="FFFFFF"/>
        </w:tblPrEx>
        <w:trPr>
          <w:trHeight w:val="280"/>
        </w:trPr>
        <w:tc>
          <w:tcPr>
            <w:tcW w:w="134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025C26B" w14:textId="3793B02D" w:rsidR="001A346F" w:rsidRPr="00FC0B2B" w:rsidRDefault="001A346F" w:rsidP="001A346F">
            <w:pPr>
              <w:pStyle w:val="TableStyle6"/>
              <w:jc w:val="center"/>
              <w:rPr>
                <w:rFonts w:asciiTheme="minorHAnsi" w:hAnsiTheme="minorHAnsi" w:cstheme="minorHAnsi"/>
                <w:sz w:val="22"/>
                <w:szCs w:val="22"/>
                <w:highlight w:val="yellow"/>
              </w:rPr>
            </w:pPr>
            <w:r w:rsidRPr="00FC0B2B">
              <w:rPr>
                <w:rFonts w:asciiTheme="minorHAnsi" w:hAnsiTheme="minorHAnsi" w:cstheme="minorHAnsi"/>
                <w:color w:val="000101"/>
                <w:sz w:val="22"/>
                <w:szCs w:val="22"/>
              </w:rPr>
              <w:t>11/3/2020</w:t>
            </w:r>
          </w:p>
        </w:tc>
        <w:tc>
          <w:tcPr>
            <w:tcW w:w="9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3A049D5" w14:textId="525A5121" w:rsidR="001A346F" w:rsidRPr="00FC0B2B" w:rsidRDefault="001A346F" w:rsidP="001A346F">
            <w:pPr>
              <w:pStyle w:val="TableStyle6"/>
              <w:jc w:val="center"/>
              <w:rPr>
                <w:rFonts w:asciiTheme="minorHAnsi" w:hAnsiTheme="minorHAnsi" w:cstheme="minorHAnsi"/>
                <w:sz w:val="22"/>
                <w:szCs w:val="22"/>
              </w:rPr>
            </w:pPr>
            <w:r w:rsidRPr="00FC0B2B">
              <w:rPr>
                <w:rFonts w:asciiTheme="minorHAnsi" w:hAnsiTheme="minorHAnsi" w:cstheme="minorHAnsi"/>
                <w:color w:val="000101"/>
                <w:sz w:val="22"/>
                <w:szCs w:val="22"/>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73D2462" w14:textId="7F11A277" w:rsidR="001A346F" w:rsidRPr="00FC0B2B" w:rsidRDefault="001A346F" w:rsidP="001A346F">
            <w:pPr>
              <w:pStyle w:val="TableStyle6"/>
              <w:rPr>
                <w:rFonts w:asciiTheme="minorHAnsi" w:hAnsiTheme="minorHAnsi" w:cstheme="minorHAnsi"/>
                <w:color w:val="000000" w:themeColor="text1"/>
                <w:sz w:val="22"/>
                <w:szCs w:val="22"/>
              </w:rPr>
            </w:pPr>
            <w:r w:rsidRPr="00FC0B2B">
              <w:rPr>
                <w:rFonts w:asciiTheme="minorHAnsi" w:hAnsiTheme="minorHAnsi" w:cstheme="minorHAnsi"/>
                <w:sz w:val="22"/>
                <w:szCs w:val="22"/>
              </w:rPr>
              <w:t>AnyMeeting - Virtual</w:t>
            </w:r>
          </w:p>
        </w:tc>
      </w:tr>
      <w:tr w:rsidR="001A346F" w:rsidRPr="00FC0B2B" w14:paraId="6BF0CF18"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3A0480F" w14:textId="29E432B1" w:rsidR="001A346F" w:rsidRPr="00FC0B2B" w:rsidRDefault="001A346F" w:rsidP="001A346F">
            <w:pPr>
              <w:pStyle w:val="TableStyle6"/>
              <w:jc w:val="center"/>
              <w:rPr>
                <w:rFonts w:asciiTheme="minorHAnsi" w:hAnsiTheme="minorHAnsi" w:cstheme="minorHAnsi"/>
                <w:sz w:val="22"/>
                <w:szCs w:val="22"/>
                <w:highlight w:val="yellow"/>
              </w:rPr>
            </w:pPr>
            <w:r w:rsidRPr="00FC0B2B">
              <w:rPr>
                <w:rFonts w:asciiTheme="minorHAnsi" w:hAnsiTheme="minorHAnsi" w:cstheme="minorHAnsi"/>
                <w:color w:val="000101"/>
                <w:sz w:val="22"/>
                <w:szCs w:val="22"/>
              </w:rPr>
              <w:t>1/5/2021</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6F9384C" w14:textId="797C325A" w:rsidR="001A346F" w:rsidRPr="00FC0B2B" w:rsidRDefault="001A346F" w:rsidP="001A346F">
            <w:pPr>
              <w:pStyle w:val="TableStyle6"/>
              <w:jc w:val="center"/>
              <w:rPr>
                <w:rFonts w:asciiTheme="minorHAnsi" w:hAnsiTheme="minorHAnsi" w:cstheme="minorHAnsi"/>
                <w:sz w:val="22"/>
                <w:szCs w:val="22"/>
              </w:rPr>
            </w:pPr>
            <w:r w:rsidRPr="00FC0B2B">
              <w:rPr>
                <w:rFonts w:asciiTheme="minorHAnsi" w:hAnsiTheme="minorHAnsi" w:cstheme="minorHAnsi"/>
                <w:color w:val="000101"/>
                <w:sz w:val="22"/>
                <w:szCs w:val="22"/>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1F19513" w14:textId="46820AA7" w:rsidR="001A346F" w:rsidRPr="00FC0B2B" w:rsidRDefault="001A346F" w:rsidP="001A346F">
            <w:pPr>
              <w:pStyle w:val="TableStyle6"/>
              <w:rPr>
                <w:rFonts w:asciiTheme="minorHAnsi" w:hAnsiTheme="minorHAnsi" w:cstheme="minorHAnsi"/>
                <w:color w:val="000000" w:themeColor="text1"/>
                <w:sz w:val="22"/>
                <w:szCs w:val="22"/>
              </w:rPr>
            </w:pPr>
            <w:r w:rsidRPr="00FC0B2B">
              <w:rPr>
                <w:rFonts w:asciiTheme="minorHAnsi" w:hAnsiTheme="minorHAnsi" w:cstheme="minorHAnsi"/>
                <w:color w:val="000000" w:themeColor="text1"/>
                <w:sz w:val="22"/>
                <w:szCs w:val="22"/>
              </w:rPr>
              <w:t>Virtual / TBD</w:t>
            </w:r>
          </w:p>
        </w:tc>
      </w:tr>
      <w:tr w:rsidR="001A346F" w:rsidRPr="00FC0B2B" w14:paraId="30EE75F0"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045B9B7" w14:textId="50F9F2BF" w:rsidR="001A346F" w:rsidRPr="00FC0B2B" w:rsidRDefault="001A346F" w:rsidP="001A346F">
            <w:pPr>
              <w:pStyle w:val="TableStyle6"/>
              <w:jc w:val="center"/>
              <w:rPr>
                <w:rFonts w:asciiTheme="minorHAnsi" w:hAnsiTheme="minorHAnsi" w:cstheme="minorHAnsi"/>
                <w:sz w:val="22"/>
                <w:szCs w:val="22"/>
                <w:highlight w:val="yellow"/>
              </w:rPr>
            </w:pPr>
            <w:r w:rsidRPr="00FC0B2B">
              <w:rPr>
                <w:rFonts w:asciiTheme="minorHAnsi" w:hAnsiTheme="minorHAnsi" w:cstheme="minorHAnsi"/>
                <w:color w:val="000101"/>
                <w:sz w:val="22"/>
                <w:szCs w:val="22"/>
              </w:rPr>
              <w:t>2/2/2021</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DF26DD5" w14:textId="4E0AB6F4" w:rsidR="001A346F" w:rsidRPr="00FC0B2B" w:rsidRDefault="001A346F" w:rsidP="001A346F">
            <w:pPr>
              <w:pStyle w:val="TableStyle6"/>
              <w:jc w:val="center"/>
              <w:rPr>
                <w:rFonts w:asciiTheme="minorHAnsi" w:hAnsiTheme="minorHAnsi" w:cstheme="minorHAnsi"/>
                <w:sz w:val="22"/>
                <w:szCs w:val="22"/>
              </w:rPr>
            </w:pPr>
            <w:r w:rsidRPr="00FC0B2B">
              <w:rPr>
                <w:rFonts w:asciiTheme="minorHAnsi" w:hAnsiTheme="minorHAnsi" w:cstheme="minorHAnsi"/>
                <w:color w:val="000101"/>
                <w:sz w:val="22"/>
                <w:szCs w:val="22"/>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86C61BE" w14:textId="69A19247" w:rsidR="001A346F" w:rsidRPr="00FC0B2B" w:rsidRDefault="001A346F" w:rsidP="001A346F">
            <w:pPr>
              <w:pStyle w:val="TableStyle6"/>
              <w:rPr>
                <w:rFonts w:asciiTheme="minorHAnsi" w:hAnsiTheme="minorHAnsi" w:cstheme="minorHAnsi"/>
                <w:color w:val="000000" w:themeColor="text1"/>
                <w:sz w:val="22"/>
                <w:szCs w:val="22"/>
              </w:rPr>
            </w:pPr>
            <w:r w:rsidRPr="00FC0B2B">
              <w:rPr>
                <w:rFonts w:asciiTheme="minorHAnsi" w:hAnsiTheme="minorHAnsi" w:cstheme="minorHAnsi"/>
                <w:color w:val="000000" w:themeColor="text1"/>
                <w:sz w:val="22"/>
                <w:szCs w:val="22"/>
              </w:rPr>
              <w:t>Virtual / TBD</w:t>
            </w:r>
          </w:p>
        </w:tc>
      </w:tr>
      <w:tr w:rsidR="001A346F" w:rsidRPr="00FC0B2B" w14:paraId="3BB6979A"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72F4FB4" w14:textId="61B0B788" w:rsidR="001A346F" w:rsidRPr="00FC0B2B" w:rsidRDefault="001A346F" w:rsidP="001A346F">
            <w:pPr>
              <w:pStyle w:val="TableStyle6"/>
              <w:jc w:val="center"/>
              <w:rPr>
                <w:rFonts w:asciiTheme="minorHAnsi" w:hAnsiTheme="minorHAnsi" w:cstheme="minorHAnsi"/>
                <w:color w:val="000101"/>
                <w:sz w:val="22"/>
                <w:szCs w:val="22"/>
                <w:highlight w:val="yellow"/>
              </w:rPr>
            </w:pPr>
            <w:r w:rsidRPr="00FC0B2B">
              <w:rPr>
                <w:rFonts w:asciiTheme="minorHAnsi" w:hAnsiTheme="minorHAnsi" w:cstheme="minorHAnsi"/>
                <w:color w:val="000101"/>
                <w:sz w:val="22"/>
                <w:szCs w:val="22"/>
              </w:rPr>
              <w:t>3/2/2021</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D118C38" w14:textId="1A99EB7B" w:rsidR="001A346F" w:rsidRPr="00FC0B2B" w:rsidRDefault="001A346F" w:rsidP="001A346F">
            <w:pPr>
              <w:pStyle w:val="TableStyle6"/>
              <w:jc w:val="center"/>
              <w:rPr>
                <w:rFonts w:asciiTheme="minorHAnsi" w:hAnsiTheme="minorHAnsi" w:cstheme="minorHAnsi"/>
                <w:color w:val="000101"/>
                <w:sz w:val="22"/>
                <w:szCs w:val="22"/>
              </w:rPr>
            </w:pPr>
            <w:r w:rsidRPr="00FC0B2B">
              <w:rPr>
                <w:rFonts w:asciiTheme="minorHAnsi" w:hAnsiTheme="minorHAnsi" w:cstheme="minorHAnsi"/>
                <w:color w:val="000101"/>
                <w:sz w:val="22"/>
                <w:szCs w:val="22"/>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53D4CC3" w14:textId="186AC64C" w:rsidR="001A346F" w:rsidRPr="00FC0B2B" w:rsidRDefault="001A346F" w:rsidP="001A346F">
            <w:pPr>
              <w:pStyle w:val="TableStyle6"/>
              <w:rPr>
                <w:rFonts w:asciiTheme="minorHAnsi" w:hAnsiTheme="minorHAnsi" w:cstheme="minorHAnsi"/>
                <w:color w:val="000000" w:themeColor="text1"/>
                <w:sz w:val="22"/>
                <w:szCs w:val="22"/>
              </w:rPr>
            </w:pPr>
            <w:r w:rsidRPr="00FC0B2B">
              <w:rPr>
                <w:rFonts w:asciiTheme="minorHAnsi" w:hAnsiTheme="minorHAnsi" w:cstheme="minorHAnsi"/>
                <w:color w:val="000000" w:themeColor="text1"/>
                <w:sz w:val="22"/>
                <w:szCs w:val="22"/>
              </w:rPr>
              <w:t>Virtual / TBD</w:t>
            </w:r>
          </w:p>
        </w:tc>
      </w:tr>
      <w:tr w:rsidR="001A346F" w:rsidRPr="00FC0B2B" w14:paraId="63FDCF1A"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6E2C2B7" w14:textId="71828B3A" w:rsidR="001A346F" w:rsidRPr="00FC0B2B" w:rsidRDefault="001A346F" w:rsidP="001A346F">
            <w:pPr>
              <w:pStyle w:val="TableStyle6"/>
              <w:jc w:val="center"/>
              <w:rPr>
                <w:rFonts w:asciiTheme="minorHAnsi" w:hAnsiTheme="minorHAnsi" w:cstheme="minorHAnsi"/>
                <w:color w:val="000101"/>
                <w:sz w:val="22"/>
                <w:szCs w:val="22"/>
                <w:highlight w:val="yellow"/>
              </w:rPr>
            </w:pPr>
            <w:r w:rsidRPr="00FC0B2B">
              <w:rPr>
                <w:rFonts w:asciiTheme="minorHAnsi" w:hAnsiTheme="minorHAnsi" w:cstheme="minorHAnsi"/>
                <w:color w:val="000101"/>
                <w:sz w:val="22"/>
                <w:szCs w:val="22"/>
              </w:rPr>
              <w:t>5/4/2021</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454C32B" w14:textId="5C857FF8" w:rsidR="001A346F" w:rsidRPr="00FC0B2B" w:rsidRDefault="001A346F" w:rsidP="001A346F">
            <w:pPr>
              <w:pStyle w:val="TableStyle6"/>
              <w:jc w:val="center"/>
              <w:rPr>
                <w:rFonts w:asciiTheme="minorHAnsi" w:hAnsiTheme="minorHAnsi" w:cstheme="minorHAnsi"/>
                <w:color w:val="000101"/>
                <w:sz w:val="22"/>
                <w:szCs w:val="22"/>
              </w:rPr>
            </w:pPr>
            <w:r w:rsidRPr="00FC0B2B">
              <w:rPr>
                <w:rFonts w:asciiTheme="minorHAnsi" w:hAnsiTheme="minorHAnsi" w:cstheme="minorHAnsi"/>
                <w:color w:val="000101"/>
                <w:sz w:val="22"/>
                <w:szCs w:val="22"/>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2D0168B" w14:textId="44543F97" w:rsidR="001A346F" w:rsidRPr="00FC0B2B" w:rsidRDefault="001A346F" w:rsidP="001A346F">
            <w:pPr>
              <w:pStyle w:val="TableStyle6"/>
              <w:rPr>
                <w:rFonts w:asciiTheme="minorHAnsi" w:hAnsiTheme="minorHAnsi" w:cstheme="minorHAnsi"/>
                <w:color w:val="000000" w:themeColor="text1"/>
                <w:sz w:val="22"/>
                <w:szCs w:val="22"/>
              </w:rPr>
            </w:pPr>
            <w:r w:rsidRPr="00FC0B2B">
              <w:rPr>
                <w:rFonts w:asciiTheme="minorHAnsi" w:hAnsiTheme="minorHAnsi" w:cstheme="minorHAnsi"/>
                <w:color w:val="000000" w:themeColor="text1"/>
                <w:sz w:val="22"/>
                <w:szCs w:val="22"/>
              </w:rPr>
              <w:t>Virtual / TBD</w:t>
            </w:r>
          </w:p>
        </w:tc>
      </w:tr>
    </w:tbl>
    <w:p w14:paraId="0FB78278" w14:textId="77777777" w:rsidR="008E6399" w:rsidRPr="00FC0B2B" w:rsidRDefault="008E6399">
      <w:pPr>
        <w:rPr>
          <w:rFonts w:cstheme="minorHAnsi"/>
        </w:rPr>
      </w:pPr>
    </w:p>
    <w:sectPr w:rsidR="008E6399" w:rsidRPr="00FC0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733CF" w14:textId="77777777" w:rsidR="000E1FFB" w:rsidRDefault="000E1FFB" w:rsidP="00A06373">
      <w:pPr>
        <w:spacing w:after="0" w:line="240" w:lineRule="auto"/>
      </w:pPr>
      <w:r>
        <w:separator/>
      </w:r>
    </w:p>
  </w:endnote>
  <w:endnote w:type="continuationSeparator" w:id="0">
    <w:p w14:paraId="4EA3A94C" w14:textId="77777777" w:rsidR="000E1FFB" w:rsidRDefault="000E1FFB" w:rsidP="00A0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FEC6B" w14:textId="77777777" w:rsidR="000E1FFB" w:rsidRDefault="000E1FFB" w:rsidP="00A06373">
      <w:pPr>
        <w:spacing w:after="0" w:line="240" w:lineRule="auto"/>
      </w:pPr>
      <w:r>
        <w:separator/>
      </w:r>
    </w:p>
  </w:footnote>
  <w:footnote w:type="continuationSeparator" w:id="0">
    <w:p w14:paraId="63C635DB" w14:textId="77777777" w:rsidR="000E1FFB" w:rsidRDefault="000E1FFB" w:rsidP="00A06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0C8"/>
    <w:multiLevelType w:val="multilevel"/>
    <w:tmpl w:val="841A6B92"/>
    <w:numStyleLink w:val="Harvard"/>
  </w:abstractNum>
  <w:abstractNum w:abstractNumId="1" w15:restartNumberingAfterBreak="0">
    <w:nsid w:val="099E2C0A"/>
    <w:multiLevelType w:val="hybridMultilevel"/>
    <w:tmpl w:val="63C8687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8E277F"/>
    <w:multiLevelType w:val="hybridMultilevel"/>
    <w:tmpl w:val="FF7E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0EE"/>
    <w:multiLevelType w:val="hybridMultilevel"/>
    <w:tmpl w:val="A46076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21CBC"/>
    <w:multiLevelType w:val="hybridMultilevel"/>
    <w:tmpl w:val="27787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D40C1"/>
    <w:multiLevelType w:val="hybridMultilevel"/>
    <w:tmpl w:val="E5DCB00C"/>
    <w:lvl w:ilvl="0" w:tplc="749CF0D8">
      <w:start w:val="7"/>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446A7"/>
    <w:multiLevelType w:val="multilevel"/>
    <w:tmpl w:val="841A6B92"/>
    <w:numStyleLink w:val="Harvard"/>
  </w:abstractNum>
  <w:abstractNum w:abstractNumId="7" w15:restartNumberingAfterBreak="0">
    <w:nsid w:val="1A5E42A0"/>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8" w15:restartNumberingAfterBreak="0">
    <w:nsid w:val="2F003DBA"/>
    <w:multiLevelType w:val="multilevel"/>
    <w:tmpl w:val="841A6B92"/>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9" w15:restartNumberingAfterBreak="0">
    <w:nsid w:val="2FA04667"/>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0" w15:restartNumberingAfterBreak="0">
    <w:nsid w:val="36952550"/>
    <w:multiLevelType w:val="hybridMultilevel"/>
    <w:tmpl w:val="865AC90C"/>
    <w:lvl w:ilvl="0" w:tplc="1D26B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74D1B"/>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2" w15:restartNumberingAfterBreak="0">
    <w:nsid w:val="433049A6"/>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3" w15:restartNumberingAfterBreak="0">
    <w:nsid w:val="433F043A"/>
    <w:multiLevelType w:val="hybridMultilevel"/>
    <w:tmpl w:val="87E2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46428"/>
    <w:multiLevelType w:val="hybridMultilevel"/>
    <w:tmpl w:val="2F367B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21EF2"/>
    <w:multiLevelType w:val="hybridMultilevel"/>
    <w:tmpl w:val="C0D2D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3931A9"/>
    <w:multiLevelType w:val="hybridMultilevel"/>
    <w:tmpl w:val="C1AA28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46623"/>
    <w:multiLevelType w:val="hybridMultilevel"/>
    <w:tmpl w:val="AEB0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6363C"/>
    <w:multiLevelType w:val="hybridMultilevel"/>
    <w:tmpl w:val="7F148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8293126"/>
    <w:multiLevelType w:val="hybridMultilevel"/>
    <w:tmpl w:val="BD526B4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F1375B"/>
    <w:multiLevelType w:val="hybridMultilevel"/>
    <w:tmpl w:val="B6DA58D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A91C17"/>
    <w:multiLevelType w:val="hybridMultilevel"/>
    <w:tmpl w:val="C798AA4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814B94"/>
    <w:multiLevelType w:val="hybridMultilevel"/>
    <w:tmpl w:val="4B00C9A2"/>
    <w:lvl w:ilvl="0" w:tplc="749CF0D8">
      <w:start w:val="7"/>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5">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806596"/>
    <w:multiLevelType w:val="hybridMultilevel"/>
    <w:tmpl w:val="145A29B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5D75AD"/>
    <w:multiLevelType w:val="hybridMultilevel"/>
    <w:tmpl w:val="AB601F8A"/>
    <w:lvl w:ilvl="0" w:tplc="749CF0D8">
      <w:start w:val="7"/>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B31E10"/>
    <w:multiLevelType w:val="hybridMultilevel"/>
    <w:tmpl w:val="FCD6658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17"/>
  </w:num>
  <w:num w:numId="4">
    <w:abstractNumId w:val="2"/>
  </w:num>
  <w:num w:numId="5">
    <w:abstractNumId w:val="6"/>
  </w:num>
  <w:num w:numId="6">
    <w:abstractNumId w:val="12"/>
  </w:num>
  <w:num w:numId="7">
    <w:abstractNumId w:val="7"/>
  </w:num>
  <w:num w:numId="8">
    <w:abstractNumId w:val="9"/>
  </w:num>
  <w:num w:numId="9">
    <w:abstractNumId w:val="11"/>
  </w:num>
  <w:num w:numId="10">
    <w:abstractNumId w:val="10"/>
  </w:num>
  <w:num w:numId="11">
    <w:abstractNumId w:val="0"/>
  </w:num>
  <w:num w:numId="12">
    <w:abstractNumId w:val="4"/>
  </w:num>
  <w:num w:numId="13">
    <w:abstractNumId w:val="19"/>
  </w:num>
  <w:num w:numId="14">
    <w:abstractNumId w:val="18"/>
  </w:num>
  <w:num w:numId="15">
    <w:abstractNumId w:val="15"/>
  </w:num>
  <w:num w:numId="16">
    <w:abstractNumId w:val="24"/>
  </w:num>
  <w:num w:numId="17">
    <w:abstractNumId w:val="23"/>
  </w:num>
  <w:num w:numId="18">
    <w:abstractNumId w:val="1"/>
  </w:num>
  <w:num w:numId="19">
    <w:abstractNumId w:val="21"/>
  </w:num>
  <w:num w:numId="20">
    <w:abstractNumId w:val="14"/>
  </w:num>
  <w:num w:numId="21">
    <w:abstractNumId w:val="5"/>
  </w:num>
  <w:num w:numId="22">
    <w:abstractNumId w:val="22"/>
  </w:num>
  <w:num w:numId="23">
    <w:abstractNumId w:val="25"/>
  </w:num>
  <w:num w:numId="24">
    <w:abstractNumId w:val="16"/>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99"/>
    <w:rsid w:val="000774BB"/>
    <w:rsid w:val="000833C7"/>
    <w:rsid w:val="000E1495"/>
    <w:rsid w:val="000E1FFB"/>
    <w:rsid w:val="000F6D2C"/>
    <w:rsid w:val="00141D55"/>
    <w:rsid w:val="00150B0E"/>
    <w:rsid w:val="00190E98"/>
    <w:rsid w:val="001A346F"/>
    <w:rsid w:val="001C54B6"/>
    <w:rsid w:val="0021742A"/>
    <w:rsid w:val="002A645B"/>
    <w:rsid w:val="002E371A"/>
    <w:rsid w:val="003654D5"/>
    <w:rsid w:val="003763FF"/>
    <w:rsid w:val="00377B6D"/>
    <w:rsid w:val="003B6680"/>
    <w:rsid w:val="0041603A"/>
    <w:rsid w:val="00423675"/>
    <w:rsid w:val="0046091B"/>
    <w:rsid w:val="00480D2B"/>
    <w:rsid w:val="004D0BE4"/>
    <w:rsid w:val="004E0B2E"/>
    <w:rsid w:val="0055586A"/>
    <w:rsid w:val="005B2C15"/>
    <w:rsid w:val="005C34D5"/>
    <w:rsid w:val="00667EDF"/>
    <w:rsid w:val="006B62F6"/>
    <w:rsid w:val="006C4FBC"/>
    <w:rsid w:val="006D2439"/>
    <w:rsid w:val="006D2C2B"/>
    <w:rsid w:val="006F1AC1"/>
    <w:rsid w:val="00780A37"/>
    <w:rsid w:val="00797DFC"/>
    <w:rsid w:val="007E5E34"/>
    <w:rsid w:val="007F3F36"/>
    <w:rsid w:val="007F599F"/>
    <w:rsid w:val="008612D1"/>
    <w:rsid w:val="008B7076"/>
    <w:rsid w:val="008E6399"/>
    <w:rsid w:val="00922B61"/>
    <w:rsid w:val="009727DE"/>
    <w:rsid w:val="009A1C5C"/>
    <w:rsid w:val="00A0038F"/>
    <w:rsid w:val="00A06373"/>
    <w:rsid w:val="00A51888"/>
    <w:rsid w:val="00A56878"/>
    <w:rsid w:val="00A76CB6"/>
    <w:rsid w:val="00AA4F46"/>
    <w:rsid w:val="00B05B1B"/>
    <w:rsid w:val="00B26E1F"/>
    <w:rsid w:val="00B66011"/>
    <w:rsid w:val="00B72553"/>
    <w:rsid w:val="00BC3865"/>
    <w:rsid w:val="00BE7F83"/>
    <w:rsid w:val="00BF2B97"/>
    <w:rsid w:val="00C505A0"/>
    <w:rsid w:val="00D170E2"/>
    <w:rsid w:val="00D853CD"/>
    <w:rsid w:val="00DC7EAA"/>
    <w:rsid w:val="00DE3809"/>
    <w:rsid w:val="00E03504"/>
    <w:rsid w:val="00F20CC8"/>
    <w:rsid w:val="00F7312E"/>
    <w:rsid w:val="00F953A2"/>
    <w:rsid w:val="00FC0B2B"/>
    <w:rsid w:val="336F3668"/>
    <w:rsid w:val="3688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A9F8F"/>
  <w15:docId w15:val="{2FEA10AB-6A64-42DA-8ADF-060FD284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vard">
    <w:name w:val="Harvard"/>
    <w:rsid w:val="008E6399"/>
    <w:pPr>
      <w:numPr>
        <w:numId w:val="1"/>
      </w:numPr>
    </w:pPr>
  </w:style>
  <w:style w:type="paragraph" w:styleId="ListParagraph">
    <w:name w:val="List Paragraph"/>
    <w:basedOn w:val="Normal"/>
    <w:uiPriority w:val="34"/>
    <w:qFormat/>
    <w:rsid w:val="008E6399"/>
    <w:pPr>
      <w:spacing w:after="200" w:line="276" w:lineRule="auto"/>
      <w:ind w:left="720"/>
      <w:contextualSpacing/>
    </w:pPr>
  </w:style>
  <w:style w:type="character" w:customStyle="1" w:styleId="apple-converted-space">
    <w:name w:val="apple-converted-space"/>
    <w:basedOn w:val="DefaultParagraphFont"/>
    <w:rsid w:val="008E6399"/>
  </w:style>
  <w:style w:type="paragraph" w:customStyle="1" w:styleId="TableStyle3">
    <w:name w:val="Table Style 3"/>
    <w:rsid w:val="00922B61"/>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rPr>
  </w:style>
  <w:style w:type="paragraph" w:customStyle="1" w:styleId="TableStyle6">
    <w:name w:val="Table Style 6"/>
    <w:rsid w:val="00922B61"/>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rPr>
  </w:style>
  <w:style w:type="paragraph" w:customStyle="1" w:styleId="TableStyle2">
    <w:name w:val="Table Style 2"/>
    <w:rsid w:val="00922B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BalloonText">
    <w:name w:val="Balloon Text"/>
    <w:basedOn w:val="Normal"/>
    <w:link w:val="BalloonTextChar"/>
    <w:uiPriority w:val="99"/>
    <w:semiHidden/>
    <w:unhideWhenUsed/>
    <w:rsid w:val="00BC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65"/>
    <w:rPr>
      <w:rFonts w:ascii="Segoe UI" w:hAnsi="Segoe UI" w:cs="Segoe UI"/>
      <w:sz w:val="18"/>
      <w:szCs w:val="18"/>
    </w:rPr>
  </w:style>
  <w:style w:type="character" w:styleId="Hyperlink">
    <w:name w:val="Hyperlink"/>
    <w:basedOn w:val="DefaultParagraphFont"/>
    <w:uiPriority w:val="99"/>
    <w:unhideWhenUsed/>
    <w:rsid w:val="006C4FBC"/>
    <w:rPr>
      <w:color w:val="0000FF"/>
      <w:u w:val="single"/>
    </w:rPr>
  </w:style>
  <w:style w:type="table" w:styleId="TableGrid">
    <w:name w:val="Table Grid"/>
    <w:basedOn w:val="TableNormal"/>
    <w:uiPriority w:val="39"/>
    <w:rsid w:val="006C4F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3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373"/>
  </w:style>
  <w:style w:type="paragraph" w:styleId="Footer">
    <w:name w:val="footer"/>
    <w:basedOn w:val="Normal"/>
    <w:link w:val="FooterChar"/>
    <w:uiPriority w:val="99"/>
    <w:unhideWhenUsed/>
    <w:rsid w:val="00A063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373"/>
  </w:style>
  <w:style w:type="paragraph" w:customStyle="1" w:styleId="xm-2328981203133434877xxxxmsonormal">
    <w:name w:val="x_m_-2328981203133434877xxxxmsonormal"/>
    <w:basedOn w:val="Normal"/>
    <w:rsid w:val="008B7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17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7266">
      <w:bodyDiv w:val="1"/>
      <w:marLeft w:val="0"/>
      <w:marRight w:val="0"/>
      <w:marTop w:val="0"/>
      <w:marBottom w:val="0"/>
      <w:divBdr>
        <w:top w:val="none" w:sz="0" w:space="0" w:color="auto"/>
        <w:left w:val="none" w:sz="0" w:space="0" w:color="auto"/>
        <w:bottom w:val="none" w:sz="0" w:space="0" w:color="auto"/>
        <w:right w:val="none" w:sz="0" w:space="0" w:color="auto"/>
      </w:divBdr>
    </w:div>
    <w:div w:id="1625230465">
      <w:bodyDiv w:val="1"/>
      <w:marLeft w:val="0"/>
      <w:marRight w:val="0"/>
      <w:marTop w:val="0"/>
      <w:marBottom w:val="0"/>
      <w:divBdr>
        <w:top w:val="none" w:sz="0" w:space="0" w:color="auto"/>
        <w:left w:val="none" w:sz="0" w:space="0" w:color="auto"/>
        <w:bottom w:val="none" w:sz="0" w:space="0" w:color="auto"/>
        <w:right w:val="none" w:sz="0" w:space="0" w:color="auto"/>
      </w:divBdr>
    </w:div>
    <w:div w:id="1937791238">
      <w:bodyDiv w:val="1"/>
      <w:marLeft w:val="0"/>
      <w:marRight w:val="0"/>
      <w:marTop w:val="0"/>
      <w:marBottom w:val="0"/>
      <w:divBdr>
        <w:top w:val="none" w:sz="0" w:space="0" w:color="auto"/>
        <w:left w:val="none" w:sz="0" w:space="0" w:color="auto"/>
        <w:bottom w:val="none" w:sz="0" w:space="0" w:color="auto"/>
        <w:right w:val="none" w:sz="0" w:space="0" w:color="auto"/>
      </w:divBdr>
    </w:div>
    <w:div w:id="20082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sites/governor.ny.gov/files/atoms/files/NYS_COVID_Vaccination_Program_Book_10.16.20_FINAL.pdf" TargetMode="External"/><Relationship Id="rId3" Type="http://schemas.openxmlformats.org/officeDocument/2006/relationships/settings" Target="settings.xml"/><Relationship Id="rId7" Type="http://schemas.openxmlformats.org/officeDocument/2006/relationships/hyperlink" Target="mailto:kfode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Costanzo, Joel</dc:creator>
  <cp:keywords/>
  <dc:description/>
  <cp:lastModifiedBy>Gee, Megan</cp:lastModifiedBy>
  <cp:revision>2</cp:revision>
  <cp:lastPrinted>2018-08-13T15:15:00Z</cp:lastPrinted>
  <dcterms:created xsi:type="dcterms:W3CDTF">2021-01-08T19:37:00Z</dcterms:created>
  <dcterms:modified xsi:type="dcterms:W3CDTF">2021-01-08T19:37:00Z</dcterms:modified>
</cp:coreProperties>
</file>