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6" w:type="dxa"/>
        <w:tblLayout w:type="fixed"/>
        <w:tblLook w:val="01E0" w:firstRow="1" w:lastRow="1" w:firstColumn="1" w:lastColumn="1" w:noHBand="0" w:noVBand="0"/>
      </w:tblPr>
      <w:tblGrid>
        <w:gridCol w:w="1908"/>
        <w:gridCol w:w="7758"/>
      </w:tblGrid>
      <w:tr w:rsidR="005F78AC" w:rsidTr="003B6020">
        <w:trPr>
          <w:trHeight w:val="435"/>
        </w:trPr>
        <w:tc>
          <w:tcPr>
            <w:tcW w:w="1908" w:type="dxa"/>
            <w:vMerge w:val="restart"/>
            <w:shd w:val="clear" w:color="auto" w:fill="auto"/>
          </w:tcPr>
          <w:p w:rsidR="005F78AC" w:rsidRDefault="005F78AC" w:rsidP="003B6020">
            <w:pPr>
              <w:jc w:val="center"/>
            </w:pPr>
            <w:r>
              <w:br w:type="page"/>
            </w:r>
          </w:p>
          <w:p w:rsidR="005F78AC" w:rsidRDefault="005F78AC" w:rsidP="003B602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3000" cy="904875"/>
                  <wp:effectExtent l="0" t="0" r="0" b="9525"/>
                  <wp:docPr id="1" name="Picture 1" descr="nysch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ysch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8AC" w:rsidRDefault="005F78AC" w:rsidP="003B6020">
            <w:pPr>
              <w:jc w:val="center"/>
            </w:pPr>
            <w:r w:rsidRPr="004408EB">
              <w:rPr>
                <w:b/>
                <w:sz w:val="28"/>
                <w:szCs w:val="28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 w:rsidRPr="004408EB">
                  <w:rPr>
                    <w:b/>
                    <w:sz w:val="28"/>
                    <w:szCs w:val="28"/>
                  </w:rPr>
                  <w:t>New York</w:t>
                </w:r>
              </w:smartTag>
              <w:r w:rsidRPr="004408EB"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4408EB">
                  <w:rPr>
                    <w:b/>
                    <w:sz w:val="28"/>
                    <w:szCs w:val="28"/>
                  </w:rPr>
                  <w:t>State</w:t>
                </w:r>
              </w:smartTag>
            </w:smartTag>
            <w:r w:rsidRPr="004408EB">
              <w:rPr>
                <w:b/>
                <w:sz w:val="28"/>
                <w:szCs w:val="28"/>
              </w:rPr>
              <w:t xml:space="preserve"> Council of Health-system Pharmacists</w:t>
            </w:r>
          </w:p>
        </w:tc>
      </w:tr>
      <w:tr w:rsidR="005F78AC" w:rsidRPr="004408EB" w:rsidTr="003B6020">
        <w:trPr>
          <w:trHeight w:val="1187"/>
        </w:trPr>
        <w:tc>
          <w:tcPr>
            <w:tcW w:w="1908" w:type="dxa"/>
            <w:vMerge/>
            <w:shd w:val="clear" w:color="auto" w:fill="auto"/>
          </w:tcPr>
          <w:p w:rsidR="005F78AC" w:rsidRDefault="005F78AC" w:rsidP="003B6020">
            <w:pPr>
              <w:jc w:val="center"/>
            </w:pPr>
          </w:p>
        </w:tc>
        <w:tc>
          <w:tcPr>
            <w:tcW w:w="77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8AC" w:rsidRPr="004408EB" w:rsidRDefault="005F78AC" w:rsidP="003B6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210 </w:t>
            </w:r>
            <w:r w:rsidRPr="004408EB">
              <w:rPr>
                <w:sz w:val="20"/>
                <w:szCs w:val="20"/>
              </w:rPr>
              <w:t>Washington A</w:t>
            </w:r>
            <w:smartTag w:uri="urn:schemas-microsoft-com:office:smarttags" w:element="PersonName">
              <w:r w:rsidRPr="004408EB">
                <w:rPr>
                  <w:sz w:val="20"/>
                  <w:szCs w:val="20"/>
                </w:rPr>
                <w:t>v</w:t>
              </w:r>
            </w:smartTag>
            <w:r w:rsidRPr="004408EB">
              <w:rPr>
                <w:sz w:val="20"/>
                <w:szCs w:val="20"/>
              </w:rPr>
              <w:t xml:space="preserve">enue Extension </w:t>
            </w:r>
            <w:r w:rsidRPr="004408EB">
              <w:rPr>
                <w:sz w:val="20"/>
                <w:szCs w:val="20"/>
              </w:rPr>
              <w:sym w:font="Symbol" w:char="F0B7"/>
            </w:r>
            <w:r w:rsidRPr="004408EB">
              <w:rPr>
                <w:sz w:val="20"/>
                <w:szCs w:val="20"/>
              </w:rPr>
              <w:t xml:space="preserve"> Albany, NY 1220</w:t>
            </w:r>
            <w:r>
              <w:rPr>
                <w:sz w:val="20"/>
                <w:szCs w:val="20"/>
              </w:rPr>
              <w:t>3</w:t>
            </w:r>
          </w:p>
          <w:p w:rsidR="005F78AC" w:rsidRPr="004408EB" w:rsidRDefault="005F78AC" w:rsidP="003B6020">
            <w:pPr>
              <w:jc w:val="center"/>
              <w:rPr>
                <w:b/>
                <w:sz w:val="28"/>
                <w:szCs w:val="28"/>
              </w:rPr>
            </w:pPr>
            <w:r w:rsidRPr="004408EB">
              <w:rPr>
                <w:sz w:val="20"/>
                <w:szCs w:val="20"/>
              </w:rPr>
              <w:t xml:space="preserve">(518) 456-8819 </w:t>
            </w:r>
            <w:r w:rsidRPr="004408EB">
              <w:rPr>
                <w:sz w:val="20"/>
                <w:szCs w:val="20"/>
              </w:rPr>
              <w:sym w:font="Symbol" w:char="F0B7"/>
            </w:r>
            <w:r w:rsidRPr="004408EB">
              <w:rPr>
                <w:sz w:val="20"/>
                <w:szCs w:val="20"/>
              </w:rPr>
              <w:t xml:space="preserve"> Fax: (518) 456-9319</w:t>
            </w:r>
          </w:p>
        </w:tc>
      </w:tr>
    </w:tbl>
    <w:p w:rsidR="005F78AC" w:rsidRDefault="005F78AC" w:rsidP="005F7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F78AC" w:rsidRDefault="005F78AC" w:rsidP="005F7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F78AC" w:rsidRDefault="008A6C3F" w:rsidP="005F78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2016</w:t>
      </w:r>
      <w:r w:rsidR="005F78AC">
        <w:rPr>
          <w:rFonts w:ascii="Arial" w:hAnsi="Arial" w:cs="Arial"/>
          <w:b/>
          <w:bCs/>
          <w:sz w:val="20"/>
          <w:szCs w:val="20"/>
        </w:rPr>
        <w:t xml:space="preserve"> House of Delegates</w:t>
      </w:r>
    </w:p>
    <w:p w:rsidR="005F78AC" w:rsidRDefault="005F78AC" w:rsidP="005F78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AGENDA</w:t>
      </w:r>
    </w:p>
    <w:p w:rsidR="005F78AC" w:rsidRDefault="005F78AC" w:rsidP="005F7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5F78AC" w:rsidRDefault="005F78AC" w:rsidP="005F7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5F78AC" w:rsidRDefault="005F78AC" w:rsidP="005F7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Order of Business</w:t>
      </w:r>
    </w:p>
    <w:p w:rsidR="005F78AC" w:rsidRDefault="005F78AC" w:rsidP="005F7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First Session April </w:t>
      </w:r>
      <w:r w:rsidR="008A6C3F">
        <w:rPr>
          <w:rFonts w:ascii="Arial" w:hAnsi="Arial" w:cs="Arial"/>
          <w:i/>
          <w:iCs/>
          <w:sz w:val="20"/>
          <w:szCs w:val="20"/>
        </w:rPr>
        <w:t>28</w:t>
      </w:r>
      <w:r w:rsidR="008A6C3F" w:rsidRPr="008A6C3F">
        <w:rPr>
          <w:rFonts w:ascii="Arial" w:hAnsi="Arial" w:cs="Arial"/>
          <w:i/>
          <w:iCs/>
          <w:sz w:val="20"/>
          <w:szCs w:val="20"/>
          <w:vertAlign w:val="superscript"/>
        </w:rPr>
        <w:t>th</w:t>
      </w:r>
      <w:r>
        <w:rPr>
          <w:rFonts w:ascii="Arial" w:hAnsi="Arial" w:cs="Arial"/>
          <w:i/>
          <w:iCs/>
          <w:sz w:val="20"/>
          <w:szCs w:val="20"/>
        </w:rPr>
        <w:t>, 201</w:t>
      </w:r>
      <w:r w:rsidR="008A6C3F">
        <w:rPr>
          <w:rFonts w:ascii="Arial" w:hAnsi="Arial" w:cs="Arial"/>
          <w:i/>
          <w:iCs/>
          <w:sz w:val="20"/>
          <w:szCs w:val="20"/>
        </w:rPr>
        <w:t>6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952963">
        <w:rPr>
          <w:rFonts w:ascii="Arial" w:hAnsi="Arial" w:cs="Arial"/>
          <w:i/>
          <w:iCs/>
          <w:sz w:val="20"/>
          <w:szCs w:val="20"/>
        </w:rPr>
        <w:t>2</w:t>
      </w:r>
      <w:r>
        <w:rPr>
          <w:rFonts w:ascii="Arial" w:hAnsi="Arial" w:cs="Arial"/>
          <w:i/>
          <w:iCs/>
          <w:sz w:val="20"/>
          <w:szCs w:val="20"/>
        </w:rPr>
        <w:t>:</w:t>
      </w:r>
      <w:r w:rsidR="00B46061">
        <w:rPr>
          <w:rFonts w:ascii="Arial" w:hAnsi="Arial" w:cs="Arial"/>
          <w:i/>
          <w:iCs/>
          <w:sz w:val="20"/>
          <w:szCs w:val="20"/>
        </w:rPr>
        <w:t xml:space="preserve">00 PM – </w:t>
      </w:r>
      <w:r w:rsidR="00952963">
        <w:rPr>
          <w:rFonts w:ascii="Arial" w:hAnsi="Arial" w:cs="Arial"/>
          <w:i/>
          <w:iCs/>
          <w:sz w:val="20"/>
          <w:szCs w:val="20"/>
        </w:rPr>
        <w:t>4</w:t>
      </w:r>
      <w:r w:rsidR="00B46061">
        <w:rPr>
          <w:rFonts w:ascii="Arial" w:hAnsi="Arial" w:cs="Arial"/>
          <w:i/>
          <w:iCs/>
          <w:sz w:val="20"/>
          <w:szCs w:val="20"/>
        </w:rPr>
        <w:t>:0</w:t>
      </w:r>
      <w:r>
        <w:rPr>
          <w:rFonts w:ascii="Arial" w:hAnsi="Arial" w:cs="Arial"/>
          <w:i/>
          <w:iCs/>
          <w:sz w:val="20"/>
          <w:szCs w:val="20"/>
        </w:rPr>
        <w:t>0 PM</w:t>
      </w:r>
    </w:p>
    <w:p w:rsidR="005F78AC" w:rsidRDefault="005F78AC" w:rsidP="005F7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B46061" w:rsidRDefault="00B46061" w:rsidP="00B4606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1. Call to Order</w:t>
      </w:r>
    </w:p>
    <w:p w:rsidR="00B46061" w:rsidRDefault="00B46061" w:rsidP="00B4606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2. Greetings</w:t>
      </w:r>
    </w:p>
    <w:p w:rsidR="00B46061" w:rsidRDefault="00B46061" w:rsidP="00B4606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3. Roll call of the delegates</w:t>
      </w:r>
    </w:p>
    <w:p w:rsidR="00B46061" w:rsidRDefault="00B46061" w:rsidP="00B4606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4. Minutes of previous meeting</w:t>
      </w:r>
    </w:p>
    <w:p w:rsidR="00B46061" w:rsidRDefault="00B46061" w:rsidP="00B4606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5. Preliminary report of the Committee on Resolutions</w:t>
      </w:r>
    </w:p>
    <w:p w:rsidR="00B46061" w:rsidRDefault="00B46061" w:rsidP="00B4606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6. Preliminary report of the Committee on Nominations</w:t>
      </w:r>
    </w:p>
    <w:p w:rsidR="00B46061" w:rsidRDefault="00B46061" w:rsidP="00B4606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7. Report of the Vice President, Public Policy</w:t>
      </w:r>
    </w:p>
    <w:p w:rsidR="00B46061" w:rsidRDefault="00B46061" w:rsidP="00B4606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8. Report of the Executive Director</w:t>
      </w:r>
    </w:p>
    <w:p w:rsidR="00B46061" w:rsidRDefault="00B46061" w:rsidP="00B4606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9. Report of the Treasurer</w:t>
      </w:r>
    </w:p>
    <w:p w:rsidR="00B46061" w:rsidRDefault="00B46061" w:rsidP="00B4606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10. Report, Director of Chapter Services</w:t>
      </w:r>
    </w:p>
    <w:p w:rsidR="00B46061" w:rsidRDefault="00B46061" w:rsidP="00B4606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11. Report, Director, Education and Workforce Development</w:t>
      </w:r>
    </w:p>
    <w:p w:rsidR="00B46061" w:rsidRDefault="00B46061" w:rsidP="00B4606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12. Report, Director, Pharmacy Practice</w:t>
      </w:r>
    </w:p>
    <w:p w:rsidR="00B46061" w:rsidRDefault="00B46061" w:rsidP="00B4606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13. Report, Director, Pharmacy Management</w:t>
      </w:r>
    </w:p>
    <w:p w:rsidR="00B46061" w:rsidRDefault="00B46061" w:rsidP="00B4606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14. Report, Director, Industry Affairs</w:t>
      </w:r>
    </w:p>
    <w:p w:rsidR="00B46061" w:rsidRDefault="00B46061" w:rsidP="00B4606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15. Report, Director, Communication Services</w:t>
      </w:r>
    </w:p>
    <w:p w:rsidR="00B46061" w:rsidRDefault="00B46061" w:rsidP="00B4606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16. Recommendations of the Delegates</w:t>
      </w:r>
    </w:p>
    <w:p w:rsidR="00B46061" w:rsidRDefault="00B46061" w:rsidP="00B4606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17. </w:t>
      </w:r>
      <w:r w:rsidR="008A6C3F">
        <w:rPr>
          <w:rFonts w:ascii="Arial Narrow" w:hAnsi="Arial Narrow" w:cs="Arial Narrow"/>
          <w:color w:val="000000"/>
        </w:rPr>
        <w:t>Report of the Committee on Nominations</w:t>
      </w:r>
    </w:p>
    <w:p w:rsidR="00B46061" w:rsidRDefault="00B46061" w:rsidP="00B4606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18. Announcements</w:t>
      </w:r>
    </w:p>
    <w:p w:rsidR="00B46061" w:rsidRDefault="00B46061" w:rsidP="00B4606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19. End of First Session</w:t>
      </w:r>
    </w:p>
    <w:p w:rsidR="009B2D5D" w:rsidRDefault="009B2D5D" w:rsidP="005F7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5F78AC" w:rsidRDefault="005F78AC" w:rsidP="005F7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Order of Business</w:t>
      </w:r>
    </w:p>
    <w:p w:rsidR="005F78AC" w:rsidRDefault="005F78AC" w:rsidP="005F7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Second Session </w:t>
      </w:r>
      <w:r w:rsidR="00D11A8D">
        <w:rPr>
          <w:rFonts w:ascii="Arial" w:hAnsi="Arial" w:cs="Arial"/>
          <w:i/>
          <w:iCs/>
          <w:sz w:val="20"/>
          <w:szCs w:val="20"/>
        </w:rPr>
        <w:t xml:space="preserve">April </w:t>
      </w:r>
      <w:r w:rsidR="008A6C3F">
        <w:rPr>
          <w:rFonts w:ascii="Arial" w:hAnsi="Arial" w:cs="Arial"/>
          <w:i/>
          <w:iCs/>
          <w:sz w:val="20"/>
          <w:szCs w:val="20"/>
        </w:rPr>
        <w:t>30</w:t>
      </w:r>
      <w:r w:rsidR="008A6C3F" w:rsidRPr="008A6C3F">
        <w:rPr>
          <w:rFonts w:ascii="Arial" w:hAnsi="Arial" w:cs="Arial"/>
          <w:i/>
          <w:iCs/>
          <w:sz w:val="20"/>
          <w:szCs w:val="20"/>
          <w:vertAlign w:val="superscript"/>
        </w:rPr>
        <w:t>th</w:t>
      </w:r>
      <w:r w:rsidR="00D11A8D">
        <w:rPr>
          <w:rFonts w:ascii="Arial" w:hAnsi="Arial" w:cs="Arial"/>
          <w:i/>
          <w:iCs/>
          <w:sz w:val="20"/>
          <w:szCs w:val="20"/>
        </w:rPr>
        <w:t>, 201</w:t>
      </w:r>
      <w:r w:rsidR="008A6C3F">
        <w:rPr>
          <w:rFonts w:ascii="Arial" w:hAnsi="Arial" w:cs="Arial"/>
          <w:i/>
          <w:iCs/>
          <w:sz w:val="20"/>
          <w:szCs w:val="20"/>
        </w:rPr>
        <w:t>6</w:t>
      </w:r>
      <w:r>
        <w:rPr>
          <w:rFonts w:ascii="Arial" w:hAnsi="Arial" w:cs="Arial"/>
          <w:i/>
          <w:iCs/>
          <w:sz w:val="20"/>
          <w:szCs w:val="20"/>
        </w:rPr>
        <w:t xml:space="preserve"> 2:00 PM</w:t>
      </w:r>
      <w:bookmarkStart w:id="0" w:name="_GoBack"/>
      <w:bookmarkEnd w:id="0"/>
      <w:r>
        <w:rPr>
          <w:rFonts w:ascii="Arial" w:hAnsi="Arial" w:cs="Arial"/>
          <w:i/>
          <w:iCs/>
          <w:sz w:val="20"/>
          <w:szCs w:val="20"/>
        </w:rPr>
        <w:t xml:space="preserve"> – 4:00 PM</w:t>
      </w:r>
    </w:p>
    <w:p w:rsidR="009B2D5D" w:rsidRDefault="009B2D5D" w:rsidP="009B2D5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</w:p>
    <w:p w:rsidR="009B2D5D" w:rsidRDefault="009B2D5D" w:rsidP="009B2D5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1. Call to order</w:t>
      </w:r>
    </w:p>
    <w:p w:rsidR="009B2D5D" w:rsidRDefault="009B2D5D" w:rsidP="009B2D5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2. Roll call of the delegates</w:t>
      </w:r>
    </w:p>
    <w:p w:rsidR="009B2D5D" w:rsidRDefault="009B2D5D" w:rsidP="009B2D5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3. Report of the Committee on Resolutions</w:t>
      </w:r>
    </w:p>
    <w:p w:rsidR="009B2D5D" w:rsidRDefault="009B2D5D" w:rsidP="009B2D5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4. Recommendations of the Delegates</w:t>
      </w:r>
    </w:p>
    <w:p w:rsidR="009B2D5D" w:rsidRDefault="009B2D5D" w:rsidP="009B2D5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6. Election of Officers</w:t>
      </w:r>
    </w:p>
    <w:p w:rsidR="009B2D5D" w:rsidRDefault="009B2D5D" w:rsidP="009B2D5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7. Unfinished Business</w:t>
      </w:r>
    </w:p>
    <w:p w:rsidR="009B2D5D" w:rsidRDefault="009B2D5D" w:rsidP="009B2D5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8. New Business</w:t>
      </w:r>
    </w:p>
    <w:p w:rsidR="008A6C3F" w:rsidRDefault="008A6C3F" w:rsidP="009B2D5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9. Address of the President</w:t>
      </w:r>
    </w:p>
    <w:p w:rsidR="009B2D5D" w:rsidRDefault="00574AF4" w:rsidP="009B2D5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10</w:t>
      </w:r>
      <w:r w:rsidR="009B2D5D">
        <w:rPr>
          <w:rFonts w:ascii="Arial Narrow" w:hAnsi="Arial Narrow" w:cs="Arial Narrow"/>
          <w:color w:val="000000"/>
        </w:rPr>
        <w:t>. Announcements</w:t>
      </w:r>
    </w:p>
    <w:p w:rsidR="005F78AC" w:rsidRDefault="009B2D5D" w:rsidP="009B2D5D">
      <w:pPr>
        <w:autoSpaceDE w:val="0"/>
        <w:autoSpaceDN w:val="0"/>
        <w:adjustRightInd w:val="0"/>
        <w:spacing w:after="0" w:line="240" w:lineRule="auto"/>
      </w:pPr>
      <w:r>
        <w:rPr>
          <w:rFonts w:ascii="Arial Narrow" w:hAnsi="Arial Narrow" w:cs="Arial Narrow"/>
          <w:color w:val="000000"/>
        </w:rPr>
        <w:t>1</w:t>
      </w:r>
      <w:r w:rsidR="00B21180">
        <w:rPr>
          <w:rFonts w:ascii="Arial Narrow" w:hAnsi="Arial Narrow" w:cs="Arial Narrow"/>
          <w:color w:val="000000"/>
        </w:rPr>
        <w:t>1</w:t>
      </w:r>
      <w:r>
        <w:rPr>
          <w:rFonts w:ascii="Arial Narrow" w:hAnsi="Arial Narrow" w:cs="Arial Narrow"/>
          <w:color w:val="000000"/>
        </w:rPr>
        <w:t>. Adjournment</w:t>
      </w:r>
    </w:p>
    <w:sectPr w:rsidR="005F7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AC"/>
    <w:rsid w:val="0013268E"/>
    <w:rsid w:val="001A1A34"/>
    <w:rsid w:val="003207B9"/>
    <w:rsid w:val="00574AF4"/>
    <w:rsid w:val="005F78AC"/>
    <w:rsid w:val="00751075"/>
    <w:rsid w:val="008A6C3F"/>
    <w:rsid w:val="00952963"/>
    <w:rsid w:val="009B2D5D"/>
    <w:rsid w:val="00B21180"/>
    <w:rsid w:val="00B46061"/>
    <w:rsid w:val="00BC09F5"/>
    <w:rsid w:val="00CB631F"/>
    <w:rsid w:val="00D1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Flynn</dc:creator>
  <cp:lastModifiedBy>sflynn</cp:lastModifiedBy>
  <cp:revision>6</cp:revision>
  <cp:lastPrinted>2015-04-09T03:19:00Z</cp:lastPrinted>
  <dcterms:created xsi:type="dcterms:W3CDTF">2016-03-17T13:28:00Z</dcterms:created>
  <dcterms:modified xsi:type="dcterms:W3CDTF">2016-04-27T14:36:00Z</dcterms:modified>
</cp:coreProperties>
</file>