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9F" w:rsidRPr="000E16C4" w:rsidRDefault="00FF059F" w:rsidP="00FF059F">
      <w:pPr>
        <w:spacing w:after="0" w:line="240" w:lineRule="auto"/>
        <w:rPr>
          <w:rFonts w:ascii="Times New Roman" w:hAnsi="Times New Roman"/>
        </w:rPr>
      </w:pPr>
      <w:bookmarkStart w:id="0" w:name="_GoBack"/>
      <w:bookmarkEnd w:id="0"/>
      <w:r w:rsidRPr="000E16C4">
        <w:rPr>
          <w:rFonts w:ascii="Times New Roman" w:hAnsi="Times New Roman"/>
        </w:rPr>
        <w:t>Committee: New York City Society of Health-system Pharmacists</w:t>
      </w:r>
      <w:r w:rsidRPr="000E16C4">
        <w:rPr>
          <w:rFonts w:ascii="Times New Roman" w:hAnsi="Times New Roman"/>
        </w:rPr>
        <w:tab/>
      </w:r>
    </w:p>
    <w:p w:rsidR="00FF059F" w:rsidRPr="000F1511" w:rsidRDefault="00FF059F" w:rsidP="00FF059F">
      <w:pPr>
        <w:spacing w:after="0" w:line="240" w:lineRule="auto"/>
        <w:rPr>
          <w:rFonts w:ascii="Times New Roman" w:hAnsi="Times New Roman"/>
          <w:b/>
        </w:rPr>
      </w:pPr>
      <w:r w:rsidRPr="000F1511">
        <w:rPr>
          <w:rFonts w:ascii="Times New Roman" w:hAnsi="Times New Roman"/>
          <w:b/>
        </w:rPr>
        <w:t>Topic:  Access to Oral Contraceptives through an Intermediate Category of Drug Products</w:t>
      </w:r>
    </w:p>
    <w:p w:rsidR="00FF059F" w:rsidRPr="000E16C4" w:rsidRDefault="00FF059F" w:rsidP="00FF059F">
      <w:pPr>
        <w:spacing w:after="0" w:line="240" w:lineRule="auto"/>
        <w:rPr>
          <w:rFonts w:ascii="Times New Roman" w:hAnsi="Times New Roman"/>
        </w:rPr>
      </w:pPr>
      <w:r>
        <w:rPr>
          <w:rFonts w:ascii="Times New Roman" w:hAnsi="Times New Roman"/>
        </w:rPr>
        <w:t xml:space="preserve">Sponsored:  Karen Berger, </w:t>
      </w:r>
      <w:proofErr w:type="gramStart"/>
      <w:r>
        <w:rPr>
          <w:rFonts w:ascii="Times New Roman" w:hAnsi="Times New Roman"/>
        </w:rPr>
        <w:t>Pharm.D.,</w:t>
      </w:r>
      <w:proofErr w:type="gramEnd"/>
      <w:r>
        <w:rPr>
          <w:rFonts w:ascii="Times New Roman" w:hAnsi="Times New Roman"/>
        </w:rPr>
        <w:t xml:space="preserve"> BCPS; Amisha Leimbach, Pharm.D., CJCP</w:t>
      </w:r>
    </w:p>
    <w:p w:rsidR="00FF059F" w:rsidRDefault="00FF059F" w:rsidP="00FF059F">
      <w:pPr>
        <w:spacing w:after="0" w:line="240" w:lineRule="auto"/>
        <w:rPr>
          <w:rFonts w:ascii="Times New Roman" w:hAnsi="Times New Roman"/>
        </w:rPr>
      </w:pPr>
    </w:p>
    <w:p w:rsidR="00FF059F" w:rsidRPr="000E16C4" w:rsidRDefault="00FF059F" w:rsidP="00FF059F">
      <w:pPr>
        <w:spacing w:after="0" w:line="240" w:lineRule="auto"/>
        <w:rPr>
          <w:rFonts w:ascii="Times New Roman" w:hAnsi="Times New Roman"/>
        </w:rPr>
      </w:pPr>
    </w:p>
    <w:p w:rsidR="00FF059F" w:rsidRDefault="00FF059F" w:rsidP="00FF059F">
      <w:pPr>
        <w:spacing w:after="0" w:line="240" w:lineRule="auto"/>
        <w:rPr>
          <w:rFonts w:ascii="Times New Roman" w:hAnsi="Times New Roman"/>
        </w:rPr>
      </w:pPr>
      <w:r>
        <w:rPr>
          <w:rFonts w:ascii="Times New Roman" w:hAnsi="Times New Roman"/>
        </w:rPr>
        <w:t>Whereas, as stated in the Affordability Is Access Act, proposed to Congress, “access to the full range of health benefits and preventive services, including access to birth control, as guaranteed under Federal Law, provides all people of the United States with the opportunity to lead healthier and more productive lives.”</w:t>
      </w:r>
    </w:p>
    <w:p w:rsidR="00FF059F" w:rsidRDefault="00FF059F" w:rsidP="00FF059F">
      <w:pPr>
        <w:spacing w:after="0" w:line="240" w:lineRule="auto"/>
        <w:rPr>
          <w:rFonts w:ascii="Times New Roman" w:hAnsi="Times New Roman"/>
        </w:rPr>
      </w:pPr>
    </w:p>
    <w:p w:rsidR="00FF059F" w:rsidRDefault="00FF059F" w:rsidP="00FF059F">
      <w:pPr>
        <w:spacing w:after="0" w:line="240" w:lineRule="auto"/>
        <w:rPr>
          <w:rFonts w:ascii="Times New Roman" w:hAnsi="Times New Roman"/>
        </w:rPr>
      </w:pPr>
      <w:proofErr w:type="gramStart"/>
      <w:r>
        <w:rPr>
          <w:rFonts w:ascii="Times New Roman" w:hAnsi="Times New Roman"/>
        </w:rPr>
        <w:t>Whereas, timely access has long been a barrier for women’s utilization of oral contraceptives.</w:t>
      </w:r>
      <w:proofErr w:type="gramEnd"/>
    </w:p>
    <w:p w:rsidR="00FF059F" w:rsidRDefault="00FF059F" w:rsidP="00FF059F">
      <w:pPr>
        <w:spacing w:after="0" w:line="240" w:lineRule="auto"/>
        <w:rPr>
          <w:rFonts w:ascii="Times New Roman" w:hAnsi="Times New Roman"/>
        </w:rPr>
      </w:pPr>
    </w:p>
    <w:p w:rsidR="00FF059F" w:rsidRDefault="00FF059F" w:rsidP="00FF059F">
      <w:pPr>
        <w:spacing w:after="0" w:line="240" w:lineRule="auto"/>
        <w:rPr>
          <w:rFonts w:ascii="Times New Roman" w:hAnsi="Times New Roman"/>
        </w:rPr>
      </w:pPr>
      <w:r>
        <w:rPr>
          <w:rFonts w:ascii="Times New Roman" w:hAnsi="Times New Roman"/>
        </w:rPr>
        <w:t>Whereas, leading women’s health experts, providers, and medication associations, including the American College of Obstetrics and Gynecology, and the American Academy of Family Physicians, support increased access to oral birth control over-the-counter.</w:t>
      </w:r>
    </w:p>
    <w:p w:rsidR="00FF059F" w:rsidRDefault="00FF059F" w:rsidP="00FF059F">
      <w:pPr>
        <w:spacing w:after="0" w:line="240" w:lineRule="auto"/>
        <w:rPr>
          <w:rFonts w:ascii="Times New Roman" w:hAnsi="Times New Roman"/>
        </w:rPr>
      </w:pPr>
    </w:p>
    <w:p w:rsidR="00FF059F" w:rsidRDefault="00FF059F" w:rsidP="00FF059F">
      <w:pPr>
        <w:spacing w:after="0" w:line="240" w:lineRule="auto"/>
        <w:rPr>
          <w:rFonts w:ascii="Times New Roman" w:hAnsi="Times New Roman"/>
        </w:rPr>
      </w:pPr>
      <w:r>
        <w:rPr>
          <w:rFonts w:ascii="Times New Roman" w:hAnsi="Times New Roman"/>
        </w:rPr>
        <w:t xml:space="preserve">Whereas, </w:t>
      </w:r>
      <w:r w:rsidRPr="000E16C4">
        <w:rPr>
          <w:rFonts w:ascii="Times New Roman" w:hAnsi="Times New Roman"/>
        </w:rPr>
        <w:t xml:space="preserve">oral contraceptives be provided only under conditions that ensure safe use, including the availability of counseling to ensure appropriate self-screening </w:t>
      </w:r>
      <w:r>
        <w:rPr>
          <w:rFonts w:ascii="Times New Roman" w:hAnsi="Times New Roman"/>
        </w:rPr>
        <w:t>and product selection.</w:t>
      </w:r>
    </w:p>
    <w:p w:rsidR="00FF059F" w:rsidRDefault="00FF059F" w:rsidP="00FF059F">
      <w:pPr>
        <w:spacing w:after="0" w:line="240" w:lineRule="auto"/>
        <w:rPr>
          <w:rFonts w:ascii="Times New Roman" w:hAnsi="Times New Roman"/>
        </w:rPr>
      </w:pPr>
    </w:p>
    <w:p w:rsidR="00FF059F" w:rsidRPr="004E6D9C" w:rsidRDefault="00FF059F" w:rsidP="00FF059F">
      <w:pPr>
        <w:spacing w:after="0" w:line="240" w:lineRule="auto"/>
        <w:rPr>
          <w:rFonts w:ascii="Times New Roman" w:hAnsi="Times New Roman"/>
          <w:i/>
        </w:rPr>
      </w:pPr>
      <w:r w:rsidRPr="004E6D9C">
        <w:rPr>
          <w:rFonts w:ascii="Times New Roman" w:hAnsi="Times New Roman"/>
          <w:i/>
        </w:rPr>
        <w:t>Resolved that:</w:t>
      </w:r>
    </w:p>
    <w:p w:rsidR="00FF059F" w:rsidRDefault="00FF059F" w:rsidP="00FF059F">
      <w:pPr>
        <w:spacing w:after="0" w:line="240" w:lineRule="auto"/>
        <w:rPr>
          <w:rFonts w:ascii="Times New Roman" w:hAnsi="Times New Roman"/>
        </w:rPr>
      </w:pPr>
    </w:p>
    <w:p w:rsidR="00FF059F" w:rsidRPr="000E16C4" w:rsidRDefault="00FF059F" w:rsidP="00FF059F">
      <w:pPr>
        <w:spacing w:after="0" w:line="240" w:lineRule="auto"/>
        <w:rPr>
          <w:rFonts w:ascii="Times New Roman" w:hAnsi="Times New Roman"/>
        </w:rPr>
      </w:pPr>
      <w:r>
        <w:rPr>
          <w:rFonts w:ascii="Times New Roman" w:hAnsi="Times New Roman"/>
        </w:rPr>
        <w:t xml:space="preserve">The New York State Council of Health System Pharmacists </w:t>
      </w:r>
      <w:r w:rsidRPr="000E16C4">
        <w:rPr>
          <w:rFonts w:ascii="Times New Roman" w:hAnsi="Times New Roman"/>
        </w:rPr>
        <w:t>support</w:t>
      </w:r>
      <w:r>
        <w:rPr>
          <w:rFonts w:ascii="Times New Roman" w:hAnsi="Times New Roman"/>
        </w:rPr>
        <w:t>s</w:t>
      </w:r>
      <w:r w:rsidRPr="000E16C4">
        <w:rPr>
          <w:rFonts w:ascii="Times New Roman" w:hAnsi="Times New Roman"/>
        </w:rPr>
        <w:t xml:space="preserve"> expanded access to these products through a proposed intermediate category of drug products that would be available from all pharmacists and licensed health care professionals (including pharmacists) who are authorized to pre</w:t>
      </w:r>
      <w:r>
        <w:rPr>
          <w:rFonts w:ascii="Times New Roman" w:hAnsi="Times New Roman"/>
        </w:rPr>
        <w:t>scribe medications.  T</w:t>
      </w:r>
      <w:r w:rsidRPr="000E16C4">
        <w:rPr>
          <w:rFonts w:ascii="Times New Roman" w:hAnsi="Times New Roman"/>
        </w:rPr>
        <w:t xml:space="preserve">he </w:t>
      </w:r>
      <w:r>
        <w:rPr>
          <w:rFonts w:ascii="Times New Roman" w:hAnsi="Times New Roman"/>
        </w:rPr>
        <w:t xml:space="preserve">council also supports that the </w:t>
      </w:r>
      <w:r w:rsidRPr="000E16C4">
        <w:rPr>
          <w:rFonts w:ascii="Times New Roman" w:hAnsi="Times New Roman"/>
        </w:rPr>
        <w:t xml:space="preserve">proposed reclassification of these products </w:t>
      </w:r>
      <w:r>
        <w:rPr>
          <w:rFonts w:ascii="Times New Roman" w:hAnsi="Times New Roman"/>
        </w:rPr>
        <w:t xml:space="preserve">shall </w:t>
      </w:r>
      <w:r w:rsidRPr="000E16C4">
        <w:rPr>
          <w:rFonts w:ascii="Times New Roman" w:hAnsi="Times New Roman"/>
        </w:rPr>
        <w:t>be accompanied by coverage changes by third-party payers to ensure that patient access is not compromised and that pharmacists are reimbursed for the clinical services provided.</w:t>
      </w:r>
    </w:p>
    <w:p w:rsidR="00FF059F" w:rsidRPr="000E16C4" w:rsidRDefault="00FF059F" w:rsidP="00FF059F">
      <w:pPr>
        <w:spacing w:after="0" w:line="240" w:lineRule="auto"/>
        <w:rPr>
          <w:rFonts w:ascii="Times New Roman" w:hAnsi="Times New Roman"/>
        </w:rPr>
      </w:pPr>
    </w:p>
    <w:p w:rsidR="00FF059F" w:rsidRPr="000E16C4" w:rsidRDefault="00FF059F" w:rsidP="00FF059F">
      <w:pPr>
        <w:spacing w:after="0" w:line="240" w:lineRule="auto"/>
        <w:rPr>
          <w:rFonts w:ascii="Times New Roman" w:hAnsi="Times New Roman"/>
          <w:color w:val="000000"/>
        </w:rPr>
      </w:pPr>
      <w:r w:rsidRPr="000E16C4">
        <w:rPr>
          <w:rFonts w:ascii="Times New Roman" w:hAnsi="Times New Roman"/>
          <w:color w:val="000000"/>
        </w:rPr>
        <w:t>Date: February 5, 2016</w:t>
      </w:r>
    </w:p>
    <w:p w:rsidR="00FF059F" w:rsidRPr="000E16C4" w:rsidRDefault="00FF059F" w:rsidP="00FF059F">
      <w:pPr>
        <w:spacing w:after="0" w:line="240" w:lineRule="auto"/>
        <w:rPr>
          <w:rFonts w:ascii="Times New Roman" w:hAnsi="Times New Roman"/>
        </w:rPr>
      </w:pPr>
    </w:p>
    <w:p w:rsidR="00FF059F" w:rsidRPr="000E16C4" w:rsidRDefault="00FF059F" w:rsidP="00FF059F">
      <w:pPr>
        <w:spacing w:after="0" w:line="240" w:lineRule="auto"/>
        <w:rPr>
          <w:rFonts w:ascii="Times New Roman" w:hAnsi="Times New Roman"/>
        </w:rPr>
      </w:pPr>
      <w:r w:rsidRPr="000E16C4">
        <w:rPr>
          <w:rFonts w:ascii="Times New Roman" w:hAnsi="Times New Roman"/>
        </w:rPr>
        <w:t xml:space="preserve">By:  </w:t>
      </w:r>
      <w:r w:rsidRPr="000E16C4">
        <w:rPr>
          <w:rFonts w:ascii="Lucida Handwriting" w:hAnsi="Lucida Handwriting"/>
        </w:rPr>
        <w:t xml:space="preserve">Karen Berger, </w:t>
      </w:r>
      <w:proofErr w:type="gramStart"/>
      <w:r w:rsidRPr="000E16C4">
        <w:rPr>
          <w:rFonts w:ascii="Lucida Handwriting" w:hAnsi="Lucida Handwriting"/>
        </w:rPr>
        <w:t>Pharm.D.,</w:t>
      </w:r>
      <w:proofErr w:type="gramEnd"/>
      <w:r w:rsidRPr="000E16C4">
        <w:rPr>
          <w:rFonts w:ascii="Lucida Handwriting" w:hAnsi="Lucida Handwriting"/>
        </w:rPr>
        <w:t xml:space="preserve"> BCPS </w:t>
      </w:r>
      <w:r>
        <w:rPr>
          <w:rFonts w:ascii="Lucida Handwriting" w:hAnsi="Lucida Handwriting"/>
        </w:rPr>
        <w:tab/>
      </w:r>
      <w:r>
        <w:rPr>
          <w:rFonts w:ascii="Lucida Handwriting" w:hAnsi="Lucida Handwriting"/>
        </w:rPr>
        <w:tab/>
      </w:r>
      <w:r w:rsidRPr="000E16C4">
        <w:rPr>
          <w:rFonts w:ascii="Lucida Handwriting" w:hAnsi="Lucida Handwriting"/>
        </w:rPr>
        <w:t>Amisha Leimbach, Pharm.D., CJCP</w:t>
      </w:r>
    </w:p>
    <w:p w:rsidR="00FF059F" w:rsidRPr="000E16C4" w:rsidRDefault="00FF059F" w:rsidP="00FF059F">
      <w:pPr>
        <w:spacing w:after="0" w:line="240" w:lineRule="auto"/>
        <w:rPr>
          <w:rFonts w:ascii="Times New Roman" w:hAnsi="Times New Roman"/>
        </w:rPr>
      </w:pPr>
      <w:r w:rsidRPr="000E16C4">
        <w:rPr>
          <w:rFonts w:ascii="Times New Roman" w:hAnsi="Times New Roman"/>
        </w:rPr>
        <w:t xml:space="preserve">       Signature of NYSCHP Active Member 1 </w:t>
      </w:r>
      <w:r w:rsidRPr="000E16C4">
        <w:rPr>
          <w:rFonts w:ascii="Times New Roman" w:hAnsi="Times New Roman"/>
        </w:rPr>
        <w:tab/>
      </w:r>
      <w:r w:rsidRPr="000E16C4">
        <w:rPr>
          <w:rFonts w:ascii="Times New Roman" w:hAnsi="Times New Roman"/>
        </w:rPr>
        <w:tab/>
        <w:t xml:space="preserve">Signature of NYSCHP Active Member 2    </w:t>
      </w:r>
    </w:p>
    <w:p w:rsidR="00386A4C" w:rsidRDefault="00386A4C"/>
    <w:sectPr w:rsidR="00386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9F"/>
    <w:rsid w:val="00386A4C"/>
    <w:rsid w:val="007A4890"/>
    <w:rsid w:val="00FF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9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9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sflynn</cp:lastModifiedBy>
  <cp:revision>2</cp:revision>
  <dcterms:created xsi:type="dcterms:W3CDTF">2016-02-16T15:37:00Z</dcterms:created>
  <dcterms:modified xsi:type="dcterms:W3CDTF">2016-02-16T15:37:00Z</dcterms:modified>
</cp:coreProperties>
</file>