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60"/>
        <w:tblW w:w="13176" w:type="dxa"/>
        <w:tblLayout w:type="fixed"/>
        <w:tblLook w:val="0000" w:firstRow="0" w:lastRow="0" w:firstColumn="0" w:lastColumn="0" w:noHBand="0" w:noVBand="0"/>
      </w:tblPr>
      <w:tblGrid>
        <w:gridCol w:w="2568"/>
        <w:gridCol w:w="7512"/>
        <w:gridCol w:w="3096"/>
      </w:tblGrid>
      <w:tr w:rsidR="0042538E" w14:paraId="5E6593B9" w14:textId="77777777" w:rsidTr="009C02B0">
        <w:tc>
          <w:tcPr>
            <w:tcW w:w="13176" w:type="dxa"/>
            <w:gridSpan w:val="3"/>
            <w:tcBorders>
              <w:top w:val="single" w:sz="6" w:space="0" w:color="auto"/>
              <w:left w:val="single" w:sz="6" w:space="0" w:color="auto"/>
              <w:bottom w:val="single" w:sz="6" w:space="0" w:color="auto"/>
              <w:right w:val="single" w:sz="6" w:space="0" w:color="auto"/>
            </w:tcBorders>
          </w:tcPr>
          <w:p w14:paraId="2C3F20AC" w14:textId="5DDC9540" w:rsidR="00347EC5" w:rsidRDefault="00347EC5" w:rsidP="00347EC5">
            <w:pPr>
              <w:jc w:val="center"/>
              <w:rPr>
                <w:rFonts w:ascii="Arial Narrow" w:hAnsi="Arial Narrow" w:cs="Arial Narrow"/>
                <w:b/>
                <w:bCs/>
              </w:rPr>
            </w:pPr>
            <w:r>
              <w:rPr>
                <w:rFonts w:ascii="Arial Narrow" w:hAnsi="Arial Narrow" w:cs="Arial Narrow"/>
                <w:b/>
                <w:bCs/>
              </w:rPr>
              <w:t>Proceedings of the House of Delegates</w:t>
            </w:r>
          </w:p>
          <w:p w14:paraId="0CD52A00" w14:textId="5928FAD1" w:rsidR="00347EC5" w:rsidRDefault="00B01C4C" w:rsidP="00347EC5">
            <w:pPr>
              <w:tabs>
                <w:tab w:val="left" w:pos="2160"/>
                <w:tab w:val="left" w:pos="7920"/>
              </w:tabs>
              <w:jc w:val="center"/>
              <w:rPr>
                <w:rFonts w:ascii="Arial Narrow" w:hAnsi="Arial Narrow" w:cs="Arial Narrow"/>
                <w:sz w:val="22"/>
                <w:szCs w:val="22"/>
              </w:rPr>
            </w:pPr>
            <w:r>
              <w:rPr>
                <w:rFonts w:ascii="Arial Narrow" w:hAnsi="Arial Narrow" w:cs="Arial Narrow"/>
                <w:sz w:val="22"/>
                <w:szCs w:val="22"/>
              </w:rPr>
              <w:t>April</w:t>
            </w:r>
            <w:r w:rsidR="009C532B">
              <w:rPr>
                <w:rFonts w:ascii="Arial Narrow" w:hAnsi="Arial Narrow" w:cs="Arial Narrow"/>
                <w:sz w:val="22"/>
                <w:szCs w:val="22"/>
              </w:rPr>
              <w:t xml:space="preserve"> </w:t>
            </w:r>
            <w:r w:rsidR="00CC3552">
              <w:rPr>
                <w:rFonts w:ascii="Arial Narrow" w:hAnsi="Arial Narrow" w:cs="Arial Narrow"/>
                <w:sz w:val="22"/>
                <w:szCs w:val="22"/>
              </w:rPr>
              <w:t>03</w:t>
            </w:r>
            <w:r w:rsidR="00347EC5">
              <w:rPr>
                <w:rFonts w:ascii="Arial Narrow" w:hAnsi="Arial Narrow" w:cs="Arial Narrow"/>
                <w:sz w:val="22"/>
                <w:szCs w:val="22"/>
              </w:rPr>
              <w:t>, 20</w:t>
            </w:r>
            <w:r w:rsidR="00064222">
              <w:rPr>
                <w:rFonts w:ascii="Arial Narrow" w:hAnsi="Arial Narrow" w:cs="Arial Narrow"/>
                <w:sz w:val="22"/>
                <w:szCs w:val="22"/>
              </w:rPr>
              <w:t>2</w:t>
            </w:r>
            <w:r w:rsidR="00CC3552">
              <w:rPr>
                <w:rFonts w:ascii="Arial Narrow" w:hAnsi="Arial Narrow" w:cs="Arial Narrow"/>
                <w:sz w:val="22"/>
                <w:szCs w:val="22"/>
              </w:rPr>
              <w:t>5</w:t>
            </w:r>
          </w:p>
          <w:p w14:paraId="68B8E85C" w14:textId="6973750C" w:rsidR="00347EC5" w:rsidRDefault="00347EC5" w:rsidP="00347EC5">
            <w:pPr>
              <w:tabs>
                <w:tab w:val="left" w:pos="2160"/>
                <w:tab w:val="left" w:pos="7920"/>
              </w:tabs>
              <w:jc w:val="center"/>
              <w:rPr>
                <w:rFonts w:ascii="Arial Narrow" w:hAnsi="Arial Narrow" w:cs="Arial Narrow"/>
                <w:sz w:val="22"/>
                <w:szCs w:val="22"/>
              </w:rPr>
            </w:pPr>
            <w:r>
              <w:rPr>
                <w:rFonts w:ascii="Arial Narrow" w:hAnsi="Arial Narrow" w:cs="Arial Narrow"/>
                <w:sz w:val="22"/>
                <w:szCs w:val="22"/>
              </w:rPr>
              <w:t xml:space="preserve">Dr. </w:t>
            </w:r>
            <w:r w:rsidR="00CC3552">
              <w:rPr>
                <w:rFonts w:ascii="Arial Narrow" w:hAnsi="Arial Narrow" w:cs="Arial Narrow"/>
                <w:sz w:val="22"/>
                <w:szCs w:val="22"/>
              </w:rPr>
              <w:t>John Manzo</w:t>
            </w:r>
            <w:r>
              <w:rPr>
                <w:rFonts w:ascii="Arial Narrow" w:hAnsi="Arial Narrow" w:cs="Arial Narrow"/>
                <w:sz w:val="22"/>
                <w:szCs w:val="22"/>
              </w:rPr>
              <w:t>, Chair</w:t>
            </w:r>
          </w:p>
          <w:p w14:paraId="18B711A0" w14:textId="33DD4180" w:rsidR="00347EC5" w:rsidRDefault="00D801E1" w:rsidP="00347EC5">
            <w:pPr>
              <w:tabs>
                <w:tab w:val="left" w:pos="2160"/>
                <w:tab w:val="left" w:pos="7920"/>
              </w:tabs>
              <w:jc w:val="center"/>
              <w:rPr>
                <w:rFonts w:ascii="Arial Narrow" w:hAnsi="Arial Narrow" w:cs="Arial Narrow"/>
                <w:sz w:val="22"/>
                <w:szCs w:val="22"/>
              </w:rPr>
            </w:pPr>
            <w:r>
              <w:rPr>
                <w:rFonts w:ascii="Arial Narrow" w:hAnsi="Arial Narrow" w:cs="Arial Narrow"/>
                <w:sz w:val="22"/>
                <w:szCs w:val="22"/>
              </w:rPr>
              <w:t>Saratoga Springs, NY</w:t>
            </w:r>
          </w:p>
          <w:p w14:paraId="422BF8CC" w14:textId="77777777" w:rsidR="00347EC5" w:rsidRDefault="00347EC5" w:rsidP="00347EC5">
            <w:pPr>
              <w:tabs>
                <w:tab w:val="left" w:pos="2160"/>
                <w:tab w:val="left" w:pos="7920"/>
              </w:tabs>
              <w:jc w:val="center"/>
              <w:rPr>
                <w:rFonts w:ascii="Arial Narrow" w:hAnsi="Arial Narrow" w:cs="Arial Narrow"/>
                <w:sz w:val="22"/>
                <w:szCs w:val="22"/>
              </w:rPr>
            </w:pPr>
            <w:r>
              <w:rPr>
                <w:rFonts w:ascii="Arial Narrow" w:hAnsi="Arial Narrow" w:cs="Arial Narrow"/>
                <w:sz w:val="22"/>
                <w:szCs w:val="22"/>
              </w:rPr>
              <w:t>Shaun Flynn, Executive Secretary</w:t>
            </w:r>
          </w:p>
          <w:p w14:paraId="2BF48380" w14:textId="77777777" w:rsidR="0042538E" w:rsidRDefault="00347EC5" w:rsidP="00347EC5">
            <w:pPr>
              <w:tabs>
                <w:tab w:val="left" w:pos="2160"/>
                <w:tab w:val="left" w:pos="7920"/>
              </w:tabs>
              <w:jc w:val="center"/>
              <w:rPr>
                <w:rFonts w:ascii="Arial Narrow" w:hAnsi="Arial Narrow" w:cs="Arial Narrow"/>
                <w:b/>
                <w:bCs/>
                <w:sz w:val="22"/>
                <w:szCs w:val="22"/>
              </w:rPr>
            </w:pPr>
            <w:r>
              <w:rPr>
                <w:rFonts w:ascii="Arial Narrow" w:hAnsi="Arial Narrow" w:cs="Arial Narrow"/>
                <w:sz w:val="22"/>
                <w:szCs w:val="22"/>
              </w:rPr>
              <w:t>Dr. Thomas Lombardi, Parliamentarian</w:t>
            </w:r>
          </w:p>
        </w:tc>
      </w:tr>
      <w:tr w:rsidR="0042538E" w14:paraId="4F6ABF46" w14:textId="77777777" w:rsidTr="009C02B0">
        <w:tc>
          <w:tcPr>
            <w:tcW w:w="2568" w:type="dxa"/>
            <w:tcBorders>
              <w:top w:val="single" w:sz="6" w:space="0" w:color="auto"/>
              <w:left w:val="single" w:sz="6" w:space="0" w:color="auto"/>
              <w:bottom w:val="single" w:sz="6" w:space="0" w:color="auto"/>
              <w:right w:val="single" w:sz="6" w:space="0" w:color="auto"/>
            </w:tcBorders>
          </w:tcPr>
          <w:p w14:paraId="79E11252" w14:textId="77777777" w:rsidR="0042538E" w:rsidRDefault="0042538E" w:rsidP="00971FD6">
            <w:pPr>
              <w:rPr>
                <w:rFonts w:ascii="Arial Narrow" w:hAnsi="Arial Narrow" w:cs="Arial Narrow"/>
                <w:b/>
                <w:bCs/>
                <w:sz w:val="20"/>
                <w:szCs w:val="20"/>
              </w:rPr>
            </w:pPr>
            <w:r>
              <w:rPr>
                <w:rFonts w:ascii="Arial Narrow" w:hAnsi="Arial Narrow" w:cs="Arial Narrow"/>
                <w:b/>
                <w:bCs/>
                <w:sz w:val="20"/>
                <w:szCs w:val="20"/>
              </w:rPr>
              <w:t>Call to Order</w:t>
            </w:r>
          </w:p>
        </w:tc>
        <w:tc>
          <w:tcPr>
            <w:tcW w:w="7512" w:type="dxa"/>
            <w:tcBorders>
              <w:top w:val="single" w:sz="6" w:space="0" w:color="auto"/>
              <w:left w:val="single" w:sz="6" w:space="0" w:color="auto"/>
              <w:bottom w:val="single" w:sz="6" w:space="0" w:color="auto"/>
              <w:right w:val="single" w:sz="6" w:space="0" w:color="auto"/>
            </w:tcBorders>
          </w:tcPr>
          <w:p w14:paraId="4A88C621" w14:textId="3B766E77" w:rsidR="0042538E" w:rsidRDefault="0042538E" w:rsidP="00FA3E5E">
            <w:pPr>
              <w:rPr>
                <w:rFonts w:ascii="Arial Narrow" w:hAnsi="Arial Narrow" w:cs="Arial Narrow"/>
                <w:sz w:val="20"/>
                <w:szCs w:val="20"/>
              </w:rPr>
            </w:pPr>
            <w:r>
              <w:rPr>
                <w:rFonts w:ascii="Arial Narrow" w:hAnsi="Arial Narrow" w:cs="Arial Narrow"/>
                <w:sz w:val="20"/>
                <w:szCs w:val="20"/>
              </w:rPr>
              <w:t xml:space="preserve">The </w:t>
            </w:r>
            <w:r w:rsidR="009F3A05">
              <w:rPr>
                <w:rFonts w:ascii="Arial Narrow" w:hAnsi="Arial Narrow" w:cs="Arial Narrow"/>
                <w:sz w:val="20"/>
                <w:szCs w:val="20"/>
              </w:rPr>
              <w:t>63</w:t>
            </w:r>
            <w:r w:rsidR="009F3A05" w:rsidRPr="009F3A05">
              <w:rPr>
                <w:rFonts w:ascii="Arial Narrow" w:hAnsi="Arial Narrow" w:cs="Arial Narrow"/>
                <w:sz w:val="20"/>
                <w:szCs w:val="20"/>
                <w:vertAlign w:val="superscript"/>
              </w:rPr>
              <w:t>rd</w:t>
            </w:r>
            <w:r w:rsidR="009F3A05">
              <w:rPr>
                <w:rFonts w:ascii="Arial Narrow" w:hAnsi="Arial Narrow" w:cs="Arial Narrow"/>
                <w:sz w:val="20"/>
                <w:szCs w:val="20"/>
              </w:rPr>
              <w:t xml:space="preserve"> meeting</w:t>
            </w:r>
            <w:r>
              <w:rPr>
                <w:rFonts w:ascii="Arial Narrow" w:hAnsi="Arial Narrow" w:cs="Arial Narrow"/>
                <w:sz w:val="20"/>
                <w:szCs w:val="20"/>
              </w:rPr>
              <w:t xml:space="preserve"> of the House of Delegates of the New York State Council of Health-system Pharmacists was called to order at</w:t>
            </w:r>
            <w:r w:rsidR="00D67009">
              <w:rPr>
                <w:rFonts w:ascii="Arial Narrow" w:hAnsi="Arial Narrow" w:cs="Arial Narrow"/>
                <w:sz w:val="20"/>
                <w:szCs w:val="20"/>
              </w:rPr>
              <w:t xml:space="preserve"> </w:t>
            </w:r>
            <w:r w:rsidR="00905CA6">
              <w:rPr>
                <w:rFonts w:ascii="Arial Narrow" w:hAnsi="Arial Narrow" w:cs="Arial Narrow"/>
                <w:sz w:val="20"/>
                <w:szCs w:val="20"/>
              </w:rPr>
              <w:t>12:30</w:t>
            </w:r>
            <w:r w:rsidR="00A0454D">
              <w:rPr>
                <w:rFonts w:ascii="Arial Narrow" w:hAnsi="Arial Narrow" w:cs="Arial Narrow"/>
                <w:sz w:val="20"/>
                <w:szCs w:val="20"/>
              </w:rPr>
              <w:t xml:space="preserve"> </w:t>
            </w:r>
            <w:r w:rsidR="00D67009">
              <w:rPr>
                <w:rFonts w:ascii="Arial Narrow" w:hAnsi="Arial Narrow" w:cs="Arial Narrow"/>
                <w:sz w:val="20"/>
                <w:szCs w:val="20"/>
              </w:rPr>
              <w:t>p</w:t>
            </w:r>
            <w:r w:rsidR="00B00413">
              <w:rPr>
                <w:rFonts w:ascii="Arial Narrow" w:hAnsi="Arial Narrow" w:cs="Arial Narrow"/>
                <w:sz w:val="20"/>
                <w:szCs w:val="20"/>
              </w:rPr>
              <w:t xml:space="preserve">m on </w:t>
            </w:r>
            <w:r w:rsidR="004D61A1">
              <w:rPr>
                <w:rFonts w:ascii="Arial Narrow" w:hAnsi="Arial Narrow" w:cs="Arial Narrow"/>
                <w:sz w:val="20"/>
                <w:szCs w:val="20"/>
              </w:rPr>
              <w:t>April</w:t>
            </w:r>
            <w:r w:rsidR="00CD4E0B">
              <w:rPr>
                <w:rFonts w:ascii="Arial Narrow" w:hAnsi="Arial Narrow" w:cs="Arial Narrow"/>
                <w:sz w:val="20"/>
                <w:szCs w:val="20"/>
              </w:rPr>
              <w:t xml:space="preserve"> </w:t>
            </w:r>
            <w:r w:rsidR="009F3A05">
              <w:rPr>
                <w:rFonts w:ascii="Arial Narrow" w:hAnsi="Arial Narrow" w:cs="Arial Narrow"/>
                <w:sz w:val="20"/>
                <w:szCs w:val="20"/>
              </w:rPr>
              <w:t>03</w:t>
            </w:r>
            <w:r w:rsidR="00BA6CB6">
              <w:rPr>
                <w:rFonts w:ascii="Arial Narrow" w:hAnsi="Arial Narrow" w:cs="Arial Narrow"/>
                <w:sz w:val="20"/>
                <w:szCs w:val="20"/>
              </w:rPr>
              <w:t xml:space="preserve">, </w:t>
            </w:r>
            <w:r w:rsidR="006F51B8">
              <w:rPr>
                <w:rFonts w:ascii="Arial Narrow" w:hAnsi="Arial Narrow" w:cs="Arial Narrow"/>
                <w:sz w:val="20"/>
                <w:szCs w:val="20"/>
              </w:rPr>
              <w:t>2025,</w:t>
            </w:r>
            <w:r>
              <w:rPr>
                <w:rFonts w:ascii="Arial Narrow" w:hAnsi="Arial Narrow" w:cs="Arial Narrow"/>
                <w:sz w:val="20"/>
                <w:szCs w:val="20"/>
              </w:rPr>
              <w:t xml:space="preserve"> by </w:t>
            </w:r>
            <w:r w:rsidR="009F3A05">
              <w:rPr>
                <w:rFonts w:ascii="Arial Narrow" w:hAnsi="Arial Narrow" w:cs="Arial Narrow"/>
                <w:sz w:val="20"/>
                <w:szCs w:val="20"/>
              </w:rPr>
              <w:t>John Manzo</w:t>
            </w:r>
            <w:r w:rsidR="00B558C5">
              <w:rPr>
                <w:rFonts w:ascii="Arial Narrow" w:hAnsi="Arial Narrow" w:cs="Arial Narrow"/>
                <w:sz w:val="20"/>
                <w:szCs w:val="20"/>
              </w:rPr>
              <w:t>, Chair</w:t>
            </w:r>
            <w:r>
              <w:rPr>
                <w:rFonts w:ascii="Arial Narrow" w:hAnsi="Arial Narrow" w:cs="Arial Narrow"/>
                <w:sz w:val="20"/>
                <w:szCs w:val="20"/>
              </w:rPr>
              <w:t xml:space="preserve">. </w:t>
            </w:r>
          </w:p>
        </w:tc>
        <w:tc>
          <w:tcPr>
            <w:tcW w:w="3096" w:type="dxa"/>
            <w:tcBorders>
              <w:top w:val="single" w:sz="6" w:space="0" w:color="auto"/>
              <w:left w:val="single" w:sz="6" w:space="0" w:color="auto"/>
              <w:bottom w:val="single" w:sz="6" w:space="0" w:color="auto"/>
              <w:right w:val="single" w:sz="6" w:space="0" w:color="auto"/>
            </w:tcBorders>
          </w:tcPr>
          <w:p w14:paraId="7C25C104" w14:textId="77777777" w:rsidR="0042538E" w:rsidRDefault="0042538E" w:rsidP="00971FD6">
            <w:pPr>
              <w:rPr>
                <w:rFonts w:ascii="Arial Narrow" w:hAnsi="Arial Narrow" w:cs="Arial Narrow"/>
                <w:sz w:val="20"/>
                <w:szCs w:val="20"/>
              </w:rPr>
            </w:pPr>
          </w:p>
        </w:tc>
      </w:tr>
      <w:tr w:rsidR="0042538E" w14:paraId="4FCA65B2" w14:textId="77777777" w:rsidTr="009C02B0">
        <w:tc>
          <w:tcPr>
            <w:tcW w:w="2568" w:type="dxa"/>
            <w:tcBorders>
              <w:top w:val="single" w:sz="6" w:space="0" w:color="auto"/>
              <w:left w:val="single" w:sz="6" w:space="0" w:color="auto"/>
              <w:bottom w:val="single" w:sz="6" w:space="0" w:color="auto"/>
              <w:right w:val="single" w:sz="6" w:space="0" w:color="auto"/>
            </w:tcBorders>
          </w:tcPr>
          <w:p w14:paraId="4D38ADFB" w14:textId="77777777" w:rsidR="0042538E" w:rsidRDefault="0042538E" w:rsidP="00971FD6">
            <w:pPr>
              <w:rPr>
                <w:rFonts w:ascii="Arial Narrow" w:hAnsi="Arial Narrow" w:cs="Arial Narrow"/>
                <w:b/>
                <w:bCs/>
                <w:sz w:val="20"/>
                <w:szCs w:val="20"/>
              </w:rPr>
            </w:pPr>
            <w:r>
              <w:rPr>
                <w:rFonts w:ascii="Arial Narrow" w:hAnsi="Arial Narrow" w:cs="Arial Narrow"/>
                <w:b/>
                <w:bCs/>
                <w:sz w:val="20"/>
                <w:szCs w:val="20"/>
              </w:rPr>
              <w:t xml:space="preserve">Greetings/Acknowledgements </w:t>
            </w:r>
          </w:p>
        </w:tc>
        <w:tc>
          <w:tcPr>
            <w:tcW w:w="7512" w:type="dxa"/>
            <w:tcBorders>
              <w:top w:val="single" w:sz="6" w:space="0" w:color="auto"/>
              <w:left w:val="single" w:sz="6" w:space="0" w:color="auto"/>
              <w:bottom w:val="single" w:sz="6" w:space="0" w:color="auto"/>
              <w:right w:val="single" w:sz="6" w:space="0" w:color="auto"/>
            </w:tcBorders>
          </w:tcPr>
          <w:p w14:paraId="12774FF3" w14:textId="31D434C9" w:rsidR="0042538E" w:rsidRDefault="0042538E" w:rsidP="00971FD6">
            <w:pPr>
              <w:rPr>
                <w:rFonts w:ascii="Arial Narrow" w:hAnsi="Arial Narrow" w:cs="Arial Narrow"/>
                <w:sz w:val="20"/>
                <w:szCs w:val="20"/>
              </w:rPr>
            </w:pPr>
            <w:r>
              <w:rPr>
                <w:rFonts w:ascii="Arial Narrow" w:hAnsi="Arial Narrow" w:cs="Arial Narrow"/>
                <w:sz w:val="20"/>
                <w:szCs w:val="20"/>
              </w:rPr>
              <w:t xml:space="preserve">The Chair introduced the </w:t>
            </w:r>
            <w:r w:rsidR="00DF14E9">
              <w:rPr>
                <w:rFonts w:ascii="Arial Narrow" w:hAnsi="Arial Narrow" w:cs="Arial Narrow"/>
                <w:sz w:val="20"/>
                <w:szCs w:val="20"/>
              </w:rPr>
              <w:t>officers</w:t>
            </w:r>
          </w:p>
        </w:tc>
        <w:tc>
          <w:tcPr>
            <w:tcW w:w="3096" w:type="dxa"/>
            <w:tcBorders>
              <w:top w:val="single" w:sz="6" w:space="0" w:color="auto"/>
              <w:left w:val="single" w:sz="6" w:space="0" w:color="auto"/>
              <w:bottom w:val="single" w:sz="6" w:space="0" w:color="auto"/>
              <w:right w:val="single" w:sz="6" w:space="0" w:color="auto"/>
            </w:tcBorders>
          </w:tcPr>
          <w:p w14:paraId="0642E7FC" w14:textId="77777777" w:rsidR="0042538E" w:rsidRDefault="0042538E" w:rsidP="00971FD6">
            <w:pPr>
              <w:rPr>
                <w:rFonts w:ascii="Arial Narrow" w:hAnsi="Arial Narrow" w:cs="Arial Narrow"/>
                <w:sz w:val="20"/>
                <w:szCs w:val="20"/>
              </w:rPr>
            </w:pPr>
          </w:p>
        </w:tc>
      </w:tr>
      <w:tr w:rsidR="004905DF" w14:paraId="2A524267" w14:textId="77777777" w:rsidTr="009C02B0">
        <w:tc>
          <w:tcPr>
            <w:tcW w:w="2568" w:type="dxa"/>
            <w:tcBorders>
              <w:top w:val="single" w:sz="6" w:space="0" w:color="auto"/>
              <w:left w:val="single" w:sz="6" w:space="0" w:color="auto"/>
              <w:bottom w:val="single" w:sz="6" w:space="0" w:color="auto"/>
              <w:right w:val="single" w:sz="6" w:space="0" w:color="auto"/>
            </w:tcBorders>
          </w:tcPr>
          <w:p w14:paraId="22AC2B84" w14:textId="77777777" w:rsidR="004905DF" w:rsidRDefault="004905DF" w:rsidP="00971FD6">
            <w:pPr>
              <w:rPr>
                <w:rFonts w:ascii="Arial Narrow" w:hAnsi="Arial Narrow" w:cs="Arial Narrow"/>
                <w:sz w:val="20"/>
                <w:szCs w:val="20"/>
              </w:rPr>
            </w:pPr>
            <w:r>
              <w:rPr>
                <w:rFonts w:ascii="Arial Narrow" w:hAnsi="Arial Narrow" w:cs="Arial Narrow"/>
                <w:b/>
                <w:bCs/>
                <w:sz w:val="20"/>
                <w:szCs w:val="20"/>
              </w:rPr>
              <w:t>Rules of the House</w:t>
            </w:r>
          </w:p>
          <w:p w14:paraId="420E363A" w14:textId="505CBA19" w:rsidR="004905DF" w:rsidRDefault="009F5236" w:rsidP="00971FD6">
            <w:pPr>
              <w:rPr>
                <w:rFonts w:ascii="Arial Narrow" w:hAnsi="Arial Narrow" w:cs="Arial Narrow"/>
                <w:i/>
                <w:iCs/>
                <w:sz w:val="20"/>
                <w:szCs w:val="20"/>
              </w:rPr>
            </w:pPr>
            <w:r>
              <w:rPr>
                <w:rFonts w:ascii="Arial Narrow" w:hAnsi="Arial Narrow" w:cs="Arial Narrow"/>
                <w:i/>
                <w:iCs/>
                <w:sz w:val="20"/>
                <w:szCs w:val="20"/>
              </w:rPr>
              <w:t xml:space="preserve">Dr </w:t>
            </w:r>
            <w:r w:rsidR="006F51B8">
              <w:rPr>
                <w:rFonts w:ascii="Arial Narrow" w:hAnsi="Arial Narrow" w:cs="Arial Narrow"/>
                <w:i/>
                <w:iCs/>
                <w:sz w:val="20"/>
                <w:szCs w:val="20"/>
              </w:rPr>
              <w:t>John Manzo</w:t>
            </w:r>
          </w:p>
        </w:tc>
        <w:tc>
          <w:tcPr>
            <w:tcW w:w="7512" w:type="dxa"/>
            <w:tcBorders>
              <w:top w:val="single" w:sz="6" w:space="0" w:color="auto"/>
              <w:left w:val="single" w:sz="6" w:space="0" w:color="auto"/>
              <w:bottom w:val="single" w:sz="6" w:space="0" w:color="auto"/>
              <w:right w:val="single" w:sz="6" w:space="0" w:color="auto"/>
            </w:tcBorders>
          </w:tcPr>
          <w:p w14:paraId="36432FA7" w14:textId="0B511D73" w:rsidR="004905DF" w:rsidRDefault="004905DF" w:rsidP="00971FD6">
            <w:pPr>
              <w:rPr>
                <w:rFonts w:ascii="Arial Narrow" w:hAnsi="Arial Narrow" w:cs="Arial Narrow"/>
                <w:sz w:val="20"/>
                <w:szCs w:val="20"/>
              </w:rPr>
            </w:pPr>
            <w:r>
              <w:rPr>
                <w:rFonts w:ascii="Arial Narrow" w:hAnsi="Arial Narrow" w:cs="Arial Narrow"/>
                <w:sz w:val="20"/>
                <w:szCs w:val="20"/>
              </w:rPr>
              <w:t xml:space="preserve">Chair, </w:t>
            </w:r>
            <w:r w:rsidR="004564D9">
              <w:rPr>
                <w:rFonts w:ascii="Arial Narrow" w:hAnsi="Arial Narrow" w:cs="Arial Narrow"/>
                <w:sz w:val="20"/>
                <w:szCs w:val="20"/>
              </w:rPr>
              <w:t>Dr</w:t>
            </w:r>
            <w:r w:rsidR="00A13E14">
              <w:rPr>
                <w:rFonts w:ascii="Arial Narrow" w:hAnsi="Arial Narrow" w:cs="Arial Narrow"/>
                <w:sz w:val="20"/>
                <w:szCs w:val="20"/>
              </w:rPr>
              <w:t xml:space="preserve">. </w:t>
            </w:r>
            <w:r w:rsidR="00BC296E">
              <w:rPr>
                <w:rFonts w:ascii="Arial Narrow" w:hAnsi="Arial Narrow" w:cs="Arial Narrow"/>
                <w:sz w:val="20"/>
                <w:szCs w:val="20"/>
              </w:rPr>
              <w:t>John Manzo</w:t>
            </w:r>
            <w:r>
              <w:rPr>
                <w:rFonts w:ascii="Arial Narrow" w:hAnsi="Arial Narrow" w:cs="Arial Narrow"/>
                <w:sz w:val="20"/>
                <w:szCs w:val="20"/>
              </w:rPr>
              <w:t>, reviewed the rules of the House of Delegates.</w:t>
            </w:r>
          </w:p>
          <w:p w14:paraId="4A87F8AD" w14:textId="77777777" w:rsidR="00296BBF" w:rsidRDefault="00296BBF" w:rsidP="00971FD6">
            <w:pPr>
              <w:rPr>
                <w:rFonts w:ascii="Arial Narrow" w:hAnsi="Arial Narrow" w:cs="Arial Narrow"/>
                <w:sz w:val="20"/>
                <w:szCs w:val="20"/>
              </w:rPr>
            </w:pPr>
          </w:p>
        </w:tc>
        <w:tc>
          <w:tcPr>
            <w:tcW w:w="3096" w:type="dxa"/>
            <w:tcBorders>
              <w:top w:val="single" w:sz="6" w:space="0" w:color="auto"/>
              <w:left w:val="single" w:sz="6" w:space="0" w:color="auto"/>
              <w:bottom w:val="single" w:sz="6" w:space="0" w:color="auto"/>
              <w:right w:val="single" w:sz="6" w:space="0" w:color="auto"/>
            </w:tcBorders>
          </w:tcPr>
          <w:p w14:paraId="5D5BEAF9" w14:textId="77777777" w:rsidR="004905DF" w:rsidRDefault="004905DF" w:rsidP="00971FD6">
            <w:pPr>
              <w:rPr>
                <w:rFonts w:ascii="Arial Narrow" w:hAnsi="Arial Narrow" w:cs="Arial Narrow"/>
                <w:sz w:val="20"/>
                <w:szCs w:val="20"/>
              </w:rPr>
            </w:pPr>
          </w:p>
        </w:tc>
      </w:tr>
      <w:tr w:rsidR="004905DF" w14:paraId="7A3C893B" w14:textId="77777777" w:rsidTr="009C02B0">
        <w:tc>
          <w:tcPr>
            <w:tcW w:w="2568" w:type="dxa"/>
            <w:tcBorders>
              <w:top w:val="single" w:sz="6" w:space="0" w:color="auto"/>
              <w:left w:val="single" w:sz="6" w:space="0" w:color="auto"/>
              <w:bottom w:val="single" w:sz="6" w:space="0" w:color="auto"/>
              <w:right w:val="single" w:sz="6" w:space="0" w:color="auto"/>
            </w:tcBorders>
          </w:tcPr>
          <w:p w14:paraId="30CA2B22" w14:textId="77777777" w:rsidR="004905DF" w:rsidRDefault="004905DF" w:rsidP="00971FD6">
            <w:pPr>
              <w:rPr>
                <w:rFonts w:ascii="Arial Narrow" w:hAnsi="Arial Narrow" w:cs="Arial Narrow"/>
                <w:sz w:val="20"/>
                <w:szCs w:val="20"/>
              </w:rPr>
            </w:pPr>
            <w:r>
              <w:rPr>
                <w:rFonts w:ascii="Arial Narrow" w:hAnsi="Arial Narrow" w:cs="Arial Narrow"/>
                <w:b/>
                <w:bCs/>
                <w:sz w:val="20"/>
                <w:szCs w:val="20"/>
              </w:rPr>
              <w:t>Roll Call of Delegates</w:t>
            </w:r>
            <w:r>
              <w:rPr>
                <w:rFonts w:ascii="Arial Narrow" w:hAnsi="Arial Narrow" w:cs="Arial Narrow"/>
                <w:sz w:val="20"/>
                <w:szCs w:val="20"/>
              </w:rPr>
              <w:t>-</w:t>
            </w:r>
          </w:p>
          <w:p w14:paraId="56E5764A" w14:textId="77777777" w:rsidR="004905DF" w:rsidRDefault="009F5236" w:rsidP="00971FD6">
            <w:pPr>
              <w:rPr>
                <w:rFonts w:ascii="Arial Narrow" w:hAnsi="Arial Narrow" w:cs="Arial Narrow"/>
                <w:i/>
                <w:iCs/>
                <w:sz w:val="20"/>
                <w:szCs w:val="20"/>
              </w:rPr>
            </w:pPr>
            <w:r>
              <w:rPr>
                <w:rFonts w:ascii="Arial Narrow" w:hAnsi="Arial Narrow" w:cs="Arial Narrow"/>
                <w:i/>
                <w:iCs/>
                <w:sz w:val="20"/>
                <w:szCs w:val="20"/>
              </w:rPr>
              <w:t>Mr. Shaun Flynn</w:t>
            </w:r>
          </w:p>
        </w:tc>
        <w:tc>
          <w:tcPr>
            <w:tcW w:w="7512" w:type="dxa"/>
            <w:tcBorders>
              <w:top w:val="single" w:sz="6" w:space="0" w:color="auto"/>
              <w:left w:val="single" w:sz="6" w:space="0" w:color="auto"/>
              <w:bottom w:val="single" w:sz="6" w:space="0" w:color="auto"/>
              <w:right w:val="single" w:sz="6" w:space="0" w:color="auto"/>
            </w:tcBorders>
          </w:tcPr>
          <w:p w14:paraId="3BF7E4E7" w14:textId="77777777" w:rsidR="004905DF" w:rsidRDefault="004905DF" w:rsidP="00FD0AE7">
            <w:pPr>
              <w:rPr>
                <w:rFonts w:ascii="Arial Narrow" w:hAnsi="Arial Narrow" w:cs="Arial Narrow"/>
                <w:sz w:val="20"/>
                <w:szCs w:val="20"/>
              </w:rPr>
            </w:pPr>
            <w:r>
              <w:rPr>
                <w:rFonts w:ascii="Arial Narrow" w:hAnsi="Arial Narrow" w:cs="Arial Narrow"/>
                <w:sz w:val="20"/>
                <w:szCs w:val="20"/>
              </w:rPr>
              <w:t xml:space="preserve">The Executive Secretary of the House called the roll of the </w:t>
            </w:r>
            <w:r w:rsidR="00FD0AE7">
              <w:rPr>
                <w:rFonts w:ascii="Arial Narrow" w:hAnsi="Arial Narrow" w:cs="Arial Narrow"/>
                <w:sz w:val="20"/>
                <w:szCs w:val="20"/>
              </w:rPr>
              <w:t>D</w:t>
            </w:r>
            <w:r>
              <w:rPr>
                <w:rFonts w:ascii="Arial Narrow" w:hAnsi="Arial Narrow" w:cs="Arial Narrow"/>
                <w:sz w:val="20"/>
                <w:szCs w:val="20"/>
              </w:rPr>
              <w:t xml:space="preserve">elegates </w:t>
            </w:r>
          </w:p>
        </w:tc>
        <w:tc>
          <w:tcPr>
            <w:tcW w:w="3096" w:type="dxa"/>
            <w:tcBorders>
              <w:top w:val="single" w:sz="6" w:space="0" w:color="auto"/>
              <w:left w:val="single" w:sz="6" w:space="0" w:color="auto"/>
              <w:bottom w:val="single" w:sz="6" w:space="0" w:color="auto"/>
              <w:right w:val="single" w:sz="6" w:space="0" w:color="auto"/>
            </w:tcBorders>
          </w:tcPr>
          <w:p w14:paraId="30153A9A" w14:textId="77777777" w:rsidR="004905DF" w:rsidRDefault="004905DF" w:rsidP="00971FD6">
            <w:pPr>
              <w:rPr>
                <w:rFonts w:ascii="Arial Narrow" w:hAnsi="Arial Narrow" w:cs="Arial Narrow"/>
                <w:i/>
                <w:iCs/>
                <w:sz w:val="20"/>
                <w:szCs w:val="20"/>
              </w:rPr>
            </w:pPr>
            <w:r>
              <w:rPr>
                <w:rFonts w:ascii="Arial Narrow" w:hAnsi="Arial Narrow" w:cs="Arial Narrow"/>
                <w:i/>
                <w:iCs/>
                <w:sz w:val="20"/>
                <w:szCs w:val="20"/>
              </w:rPr>
              <w:t xml:space="preserve">A quorum was declared </w:t>
            </w:r>
          </w:p>
          <w:p w14:paraId="3975E0C4" w14:textId="194238C4" w:rsidR="004905DF" w:rsidRDefault="00FD57D5" w:rsidP="00971FD6">
            <w:pPr>
              <w:rPr>
                <w:rFonts w:ascii="Arial Narrow" w:hAnsi="Arial Narrow" w:cs="Arial Narrow"/>
                <w:i/>
                <w:iCs/>
                <w:sz w:val="20"/>
                <w:szCs w:val="20"/>
              </w:rPr>
            </w:pPr>
            <w:r>
              <w:rPr>
                <w:rFonts w:ascii="Arial Narrow" w:hAnsi="Arial Narrow" w:cs="Arial Narrow"/>
                <w:i/>
                <w:iCs/>
                <w:sz w:val="20"/>
                <w:szCs w:val="20"/>
              </w:rPr>
              <w:t>P</w:t>
            </w:r>
            <w:r w:rsidR="004905DF">
              <w:rPr>
                <w:rFonts w:ascii="Arial Narrow" w:hAnsi="Arial Narrow" w:cs="Arial Narrow"/>
                <w:i/>
                <w:iCs/>
                <w:sz w:val="20"/>
                <w:szCs w:val="20"/>
              </w:rPr>
              <w:t>resent</w:t>
            </w:r>
            <w:r w:rsidR="00206871">
              <w:rPr>
                <w:rFonts w:ascii="Arial Narrow" w:hAnsi="Arial Narrow" w:cs="Arial Narrow"/>
                <w:i/>
                <w:iCs/>
                <w:sz w:val="20"/>
                <w:szCs w:val="20"/>
              </w:rPr>
              <w:t>.</w:t>
            </w:r>
            <w:r>
              <w:rPr>
                <w:rFonts w:ascii="Arial Narrow" w:hAnsi="Arial Narrow" w:cs="Arial Narrow"/>
                <w:i/>
                <w:iCs/>
                <w:sz w:val="20"/>
                <w:szCs w:val="20"/>
              </w:rPr>
              <w:t xml:space="preserve"> </w:t>
            </w:r>
          </w:p>
        </w:tc>
      </w:tr>
      <w:tr w:rsidR="008A15E3" w14:paraId="1D9D4D07" w14:textId="77777777" w:rsidTr="009C02B0">
        <w:tc>
          <w:tcPr>
            <w:tcW w:w="2568" w:type="dxa"/>
            <w:tcBorders>
              <w:top w:val="single" w:sz="6" w:space="0" w:color="auto"/>
              <w:left w:val="single" w:sz="6" w:space="0" w:color="auto"/>
              <w:bottom w:val="single" w:sz="6" w:space="0" w:color="auto"/>
              <w:right w:val="single" w:sz="6" w:space="0" w:color="auto"/>
            </w:tcBorders>
          </w:tcPr>
          <w:p w14:paraId="42913B1B" w14:textId="427DAC1A" w:rsidR="003612F8" w:rsidRDefault="0088191A" w:rsidP="008A15E3">
            <w:pPr>
              <w:rPr>
                <w:rFonts w:ascii="Arial Narrow" w:hAnsi="Arial Narrow" w:cs="Arial Narrow"/>
                <w:b/>
                <w:bCs/>
                <w:sz w:val="20"/>
                <w:szCs w:val="20"/>
              </w:rPr>
            </w:pPr>
            <w:r>
              <w:rPr>
                <w:rFonts w:ascii="Arial Narrow" w:hAnsi="Arial Narrow" w:cs="Arial Narrow"/>
                <w:b/>
                <w:bCs/>
                <w:sz w:val="20"/>
                <w:szCs w:val="20"/>
              </w:rPr>
              <w:t>Welcome from ASHP</w:t>
            </w:r>
          </w:p>
          <w:p w14:paraId="7F6987F4" w14:textId="6C964453" w:rsidR="008A15E3" w:rsidRDefault="003612F8" w:rsidP="008A15E3">
            <w:pPr>
              <w:rPr>
                <w:rFonts w:ascii="Arial Narrow" w:hAnsi="Arial Narrow" w:cs="Arial Narrow"/>
                <w:b/>
                <w:bCs/>
                <w:sz w:val="20"/>
                <w:szCs w:val="20"/>
              </w:rPr>
            </w:pPr>
            <w:r>
              <w:rPr>
                <w:rFonts w:ascii="Arial Narrow" w:hAnsi="Arial Narrow" w:cs="Arial Narrow"/>
                <w:i/>
                <w:iCs/>
                <w:sz w:val="20"/>
                <w:szCs w:val="20"/>
              </w:rPr>
              <w:t>Dr. Lei</w:t>
            </w:r>
            <w:r w:rsidR="00260F53">
              <w:rPr>
                <w:rFonts w:ascii="Arial Narrow" w:hAnsi="Arial Narrow" w:cs="Arial Narrow"/>
                <w:i/>
                <w:iCs/>
                <w:sz w:val="20"/>
                <w:szCs w:val="20"/>
              </w:rPr>
              <w:t>gh Briscoe</w:t>
            </w:r>
            <w:r>
              <w:rPr>
                <w:rFonts w:ascii="Arial Narrow" w:hAnsi="Arial Narrow" w:cs="Arial Narrow"/>
                <w:b/>
                <w:bCs/>
                <w:sz w:val="20"/>
                <w:szCs w:val="20"/>
              </w:rPr>
              <w:t xml:space="preserve"> </w:t>
            </w:r>
            <w:r w:rsidR="008A15E3">
              <w:rPr>
                <w:rFonts w:ascii="Arial Narrow" w:hAnsi="Arial Narrow" w:cs="Arial Narrow"/>
                <w:b/>
                <w:bCs/>
                <w:sz w:val="20"/>
                <w:szCs w:val="20"/>
              </w:rPr>
              <w:t xml:space="preserve"> </w:t>
            </w:r>
          </w:p>
        </w:tc>
        <w:tc>
          <w:tcPr>
            <w:tcW w:w="7512" w:type="dxa"/>
            <w:tcBorders>
              <w:top w:val="single" w:sz="6" w:space="0" w:color="auto"/>
              <w:left w:val="single" w:sz="6" w:space="0" w:color="auto"/>
              <w:bottom w:val="single" w:sz="6" w:space="0" w:color="auto"/>
              <w:right w:val="single" w:sz="6" w:space="0" w:color="auto"/>
            </w:tcBorders>
          </w:tcPr>
          <w:p w14:paraId="0E918EA9" w14:textId="44FB700E" w:rsidR="008A15E3" w:rsidRDefault="00395D8A" w:rsidP="008A15E3">
            <w:pPr>
              <w:rPr>
                <w:rFonts w:ascii="Arial Narrow" w:hAnsi="Arial Narrow" w:cs="Arial Narrow"/>
                <w:sz w:val="20"/>
                <w:szCs w:val="20"/>
              </w:rPr>
            </w:pPr>
            <w:r>
              <w:rPr>
                <w:rFonts w:ascii="Arial Narrow" w:hAnsi="Arial Narrow" w:cs="Arial Narrow"/>
                <w:sz w:val="20"/>
                <w:szCs w:val="20"/>
              </w:rPr>
              <w:t>ASHP President-elect</w:t>
            </w:r>
            <w:r w:rsidR="008A15E3">
              <w:rPr>
                <w:rFonts w:ascii="Arial Narrow" w:hAnsi="Arial Narrow" w:cs="Arial Narrow"/>
                <w:sz w:val="20"/>
                <w:szCs w:val="20"/>
              </w:rPr>
              <w:t xml:space="preserve"> </w:t>
            </w:r>
            <w:r w:rsidR="0002516A">
              <w:rPr>
                <w:rFonts w:ascii="Arial Narrow" w:hAnsi="Arial Narrow" w:cs="Arial Narrow"/>
                <w:sz w:val="20"/>
                <w:szCs w:val="20"/>
              </w:rPr>
              <w:t xml:space="preserve">gave </w:t>
            </w:r>
            <w:r w:rsidR="00CB484D">
              <w:rPr>
                <w:rFonts w:ascii="Arial Narrow" w:hAnsi="Arial Narrow" w:cs="Arial Narrow"/>
                <w:sz w:val="20"/>
                <w:szCs w:val="20"/>
              </w:rPr>
              <w:t>welcoming</w:t>
            </w:r>
            <w:r w:rsidR="0002516A">
              <w:rPr>
                <w:rFonts w:ascii="Arial Narrow" w:hAnsi="Arial Narrow" w:cs="Arial Narrow"/>
                <w:sz w:val="20"/>
                <w:szCs w:val="20"/>
              </w:rPr>
              <w:t xml:space="preserve"> remarks</w:t>
            </w:r>
          </w:p>
        </w:tc>
        <w:tc>
          <w:tcPr>
            <w:tcW w:w="3096" w:type="dxa"/>
            <w:tcBorders>
              <w:top w:val="single" w:sz="6" w:space="0" w:color="auto"/>
              <w:left w:val="single" w:sz="6" w:space="0" w:color="auto"/>
              <w:bottom w:val="single" w:sz="6" w:space="0" w:color="auto"/>
              <w:right w:val="single" w:sz="6" w:space="0" w:color="auto"/>
            </w:tcBorders>
          </w:tcPr>
          <w:p w14:paraId="58FF061D" w14:textId="44B072E3" w:rsidR="00123939" w:rsidRDefault="00123939" w:rsidP="00123939">
            <w:pPr>
              <w:rPr>
                <w:rFonts w:ascii="Arial Narrow" w:hAnsi="Arial Narrow" w:cs="Arial Narrow"/>
                <w:i/>
                <w:iCs/>
                <w:sz w:val="20"/>
                <w:szCs w:val="20"/>
              </w:rPr>
            </w:pPr>
            <w:r>
              <w:rPr>
                <w:rFonts w:ascii="Arial Narrow" w:hAnsi="Arial Narrow" w:cs="Arial Narrow"/>
                <w:i/>
                <w:iCs/>
                <w:sz w:val="20"/>
                <w:szCs w:val="20"/>
              </w:rPr>
              <w:t xml:space="preserve">The </w:t>
            </w:r>
            <w:r w:rsidR="00C31C04">
              <w:rPr>
                <w:rFonts w:ascii="Arial Narrow" w:hAnsi="Arial Narrow" w:cs="Arial Narrow"/>
                <w:i/>
                <w:iCs/>
                <w:sz w:val="20"/>
                <w:szCs w:val="20"/>
              </w:rPr>
              <w:t>remarks were</w:t>
            </w:r>
            <w:r>
              <w:rPr>
                <w:rFonts w:ascii="Arial Narrow" w:hAnsi="Arial Narrow" w:cs="Arial Narrow"/>
                <w:i/>
                <w:iCs/>
                <w:sz w:val="20"/>
                <w:szCs w:val="20"/>
              </w:rPr>
              <w:t xml:space="preserve"> received by the </w:t>
            </w:r>
          </w:p>
          <w:p w14:paraId="73F87494" w14:textId="4A9A6D1D" w:rsidR="008A15E3" w:rsidRDefault="00123939" w:rsidP="00123939">
            <w:pPr>
              <w:rPr>
                <w:rFonts w:ascii="Arial Narrow" w:hAnsi="Arial Narrow" w:cs="Arial Narrow"/>
                <w:i/>
                <w:iCs/>
                <w:sz w:val="20"/>
                <w:szCs w:val="20"/>
              </w:rPr>
            </w:pPr>
            <w:r>
              <w:rPr>
                <w:rFonts w:ascii="Arial Narrow" w:hAnsi="Arial Narrow" w:cs="Arial Narrow"/>
                <w:i/>
                <w:iCs/>
                <w:sz w:val="20"/>
                <w:szCs w:val="20"/>
              </w:rPr>
              <w:t>House.</w:t>
            </w:r>
          </w:p>
        </w:tc>
      </w:tr>
      <w:tr w:rsidR="0088191A" w14:paraId="43285C84" w14:textId="77777777" w:rsidTr="009C02B0">
        <w:tc>
          <w:tcPr>
            <w:tcW w:w="2568" w:type="dxa"/>
            <w:tcBorders>
              <w:top w:val="single" w:sz="6" w:space="0" w:color="auto"/>
              <w:left w:val="single" w:sz="6" w:space="0" w:color="auto"/>
              <w:bottom w:val="single" w:sz="6" w:space="0" w:color="auto"/>
              <w:right w:val="single" w:sz="6" w:space="0" w:color="auto"/>
            </w:tcBorders>
          </w:tcPr>
          <w:p w14:paraId="78964453" w14:textId="43153480" w:rsidR="0088191A" w:rsidRDefault="0088191A" w:rsidP="0088191A">
            <w:pPr>
              <w:rPr>
                <w:rFonts w:ascii="Arial Narrow" w:hAnsi="Arial Narrow" w:cs="Arial Narrow"/>
                <w:b/>
                <w:bCs/>
                <w:sz w:val="20"/>
                <w:szCs w:val="20"/>
              </w:rPr>
            </w:pPr>
            <w:r>
              <w:rPr>
                <w:rFonts w:ascii="Arial Narrow" w:hAnsi="Arial Narrow" w:cs="Arial Narrow"/>
                <w:b/>
                <w:bCs/>
                <w:sz w:val="20"/>
                <w:szCs w:val="20"/>
              </w:rPr>
              <w:t>PAI Update</w:t>
            </w:r>
          </w:p>
          <w:p w14:paraId="6B6F948A" w14:textId="08EAEAB3" w:rsidR="0088191A" w:rsidRDefault="0088191A" w:rsidP="0088191A">
            <w:pPr>
              <w:rPr>
                <w:rFonts w:ascii="Arial Narrow" w:hAnsi="Arial Narrow" w:cs="Arial Narrow"/>
                <w:b/>
                <w:bCs/>
                <w:sz w:val="20"/>
                <w:szCs w:val="20"/>
              </w:rPr>
            </w:pPr>
            <w:r>
              <w:rPr>
                <w:rFonts w:ascii="Arial Narrow" w:hAnsi="Arial Narrow" w:cs="Arial Narrow"/>
                <w:i/>
                <w:iCs/>
                <w:sz w:val="20"/>
                <w:szCs w:val="20"/>
              </w:rPr>
              <w:t xml:space="preserve">Dr. </w:t>
            </w:r>
            <w:r w:rsidR="003F6CD7">
              <w:rPr>
                <w:rFonts w:ascii="Arial Narrow" w:hAnsi="Arial Narrow" w:cs="Arial Narrow"/>
                <w:i/>
                <w:iCs/>
                <w:sz w:val="20"/>
                <w:szCs w:val="20"/>
              </w:rPr>
              <w:t>Heather Brenner</w:t>
            </w:r>
          </w:p>
        </w:tc>
        <w:tc>
          <w:tcPr>
            <w:tcW w:w="7512" w:type="dxa"/>
            <w:tcBorders>
              <w:top w:val="single" w:sz="6" w:space="0" w:color="auto"/>
              <w:left w:val="single" w:sz="6" w:space="0" w:color="auto"/>
              <w:bottom w:val="single" w:sz="6" w:space="0" w:color="auto"/>
              <w:right w:val="single" w:sz="6" w:space="0" w:color="auto"/>
            </w:tcBorders>
          </w:tcPr>
          <w:p w14:paraId="32A269F2" w14:textId="547FA6F3" w:rsidR="0088191A" w:rsidRDefault="003F6CD7" w:rsidP="00CB7147">
            <w:pPr>
              <w:rPr>
                <w:rFonts w:ascii="Arial Narrow" w:hAnsi="Arial Narrow" w:cs="Arial Narrow"/>
                <w:sz w:val="20"/>
                <w:szCs w:val="20"/>
              </w:rPr>
            </w:pPr>
            <w:r>
              <w:rPr>
                <w:rFonts w:ascii="Arial Narrow" w:hAnsi="Arial Narrow" w:cs="Arial Narrow"/>
                <w:sz w:val="20"/>
                <w:szCs w:val="20"/>
              </w:rPr>
              <w:t>Heather Brenner</w:t>
            </w:r>
            <w:r w:rsidR="00FB7529">
              <w:rPr>
                <w:rFonts w:ascii="Arial Narrow" w:hAnsi="Arial Narrow" w:cs="Arial Narrow"/>
                <w:sz w:val="20"/>
                <w:szCs w:val="20"/>
              </w:rPr>
              <w:t xml:space="preserve"> gave the report of the </w:t>
            </w:r>
            <w:r w:rsidR="00D906C5">
              <w:rPr>
                <w:rFonts w:ascii="Arial Narrow" w:hAnsi="Arial Narrow" w:cs="Arial Narrow"/>
                <w:sz w:val="20"/>
                <w:szCs w:val="20"/>
              </w:rPr>
              <w:t>PAI</w:t>
            </w:r>
            <w:r w:rsidR="00FB7529">
              <w:rPr>
                <w:rFonts w:ascii="Arial Narrow" w:hAnsi="Arial Narrow" w:cs="Arial Narrow"/>
                <w:sz w:val="20"/>
                <w:szCs w:val="20"/>
              </w:rPr>
              <w:t xml:space="preserve"> Committee.</w:t>
            </w:r>
          </w:p>
        </w:tc>
        <w:tc>
          <w:tcPr>
            <w:tcW w:w="3096" w:type="dxa"/>
            <w:tcBorders>
              <w:top w:val="single" w:sz="6" w:space="0" w:color="auto"/>
              <w:left w:val="single" w:sz="6" w:space="0" w:color="auto"/>
              <w:bottom w:val="single" w:sz="6" w:space="0" w:color="auto"/>
              <w:right w:val="single" w:sz="6" w:space="0" w:color="auto"/>
            </w:tcBorders>
          </w:tcPr>
          <w:p w14:paraId="49776E8A" w14:textId="77777777" w:rsidR="00395D8A" w:rsidRDefault="00395D8A" w:rsidP="00395D8A">
            <w:pPr>
              <w:rPr>
                <w:rFonts w:ascii="Arial Narrow" w:hAnsi="Arial Narrow" w:cs="Arial Narrow"/>
                <w:i/>
                <w:iCs/>
                <w:sz w:val="20"/>
                <w:szCs w:val="20"/>
              </w:rPr>
            </w:pPr>
            <w:r>
              <w:rPr>
                <w:rFonts w:ascii="Arial Narrow" w:hAnsi="Arial Narrow" w:cs="Arial Narrow"/>
                <w:i/>
                <w:iCs/>
                <w:sz w:val="20"/>
                <w:szCs w:val="20"/>
              </w:rPr>
              <w:t xml:space="preserve">The report was received by the </w:t>
            </w:r>
          </w:p>
          <w:p w14:paraId="1BC72D7A" w14:textId="05D87369" w:rsidR="0088191A" w:rsidRDefault="00395D8A" w:rsidP="00395D8A">
            <w:pPr>
              <w:rPr>
                <w:rFonts w:ascii="Arial Narrow" w:hAnsi="Arial Narrow" w:cs="Arial Narrow"/>
                <w:i/>
                <w:iCs/>
                <w:sz w:val="20"/>
                <w:szCs w:val="20"/>
              </w:rPr>
            </w:pPr>
            <w:r>
              <w:rPr>
                <w:rFonts w:ascii="Arial Narrow" w:hAnsi="Arial Narrow" w:cs="Arial Narrow"/>
                <w:i/>
                <w:iCs/>
                <w:sz w:val="20"/>
                <w:szCs w:val="20"/>
              </w:rPr>
              <w:t>House.</w:t>
            </w:r>
          </w:p>
        </w:tc>
      </w:tr>
      <w:tr w:rsidR="00CB7147" w14:paraId="195B1788" w14:textId="77777777" w:rsidTr="009C02B0">
        <w:tc>
          <w:tcPr>
            <w:tcW w:w="2568" w:type="dxa"/>
            <w:tcBorders>
              <w:top w:val="single" w:sz="6" w:space="0" w:color="auto"/>
              <w:left w:val="single" w:sz="6" w:space="0" w:color="auto"/>
              <w:bottom w:val="single" w:sz="6" w:space="0" w:color="auto"/>
              <w:right w:val="single" w:sz="6" w:space="0" w:color="auto"/>
            </w:tcBorders>
          </w:tcPr>
          <w:p w14:paraId="0FD80302" w14:textId="77777777" w:rsidR="00CB7147" w:rsidRDefault="00CB7147" w:rsidP="00CB7147">
            <w:pPr>
              <w:rPr>
                <w:rFonts w:ascii="Arial Narrow" w:hAnsi="Arial Narrow" w:cs="Arial Narrow"/>
                <w:b/>
                <w:bCs/>
                <w:sz w:val="20"/>
                <w:szCs w:val="20"/>
              </w:rPr>
            </w:pPr>
            <w:r>
              <w:rPr>
                <w:rFonts w:ascii="Arial Narrow" w:hAnsi="Arial Narrow" w:cs="Arial Narrow"/>
                <w:b/>
                <w:bCs/>
                <w:sz w:val="20"/>
                <w:szCs w:val="20"/>
              </w:rPr>
              <w:t>Report of the NYSCHP REF</w:t>
            </w:r>
          </w:p>
          <w:p w14:paraId="2D9D1C97" w14:textId="1420FFBB" w:rsidR="00CB7147" w:rsidRDefault="0002516A" w:rsidP="00CB7147">
            <w:pPr>
              <w:rPr>
                <w:rFonts w:ascii="Arial Narrow" w:hAnsi="Arial Narrow" w:cs="Arial Narrow"/>
                <w:b/>
                <w:bCs/>
                <w:i/>
                <w:sz w:val="20"/>
                <w:szCs w:val="20"/>
              </w:rPr>
            </w:pPr>
            <w:r>
              <w:rPr>
                <w:rFonts w:ascii="Arial Narrow" w:hAnsi="Arial Narrow" w:cs="Arial Narrow"/>
                <w:bCs/>
                <w:i/>
                <w:sz w:val="20"/>
                <w:szCs w:val="20"/>
              </w:rPr>
              <w:t>M</w:t>
            </w:r>
            <w:r w:rsidR="00CB7147">
              <w:rPr>
                <w:rFonts w:ascii="Arial Narrow" w:hAnsi="Arial Narrow" w:cs="Arial Narrow"/>
                <w:bCs/>
                <w:i/>
                <w:sz w:val="20"/>
                <w:szCs w:val="20"/>
              </w:rPr>
              <w:t>r.</w:t>
            </w:r>
            <w:r w:rsidR="0073093B">
              <w:rPr>
                <w:rFonts w:ascii="Arial Narrow" w:hAnsi="Arial Narrow" w:cs="Arial Narrow"/>
                <w:bCs/>
                <w:i/>
                <w:sz w:val="20"/>
                <w:szCs w:val="20"/>
              </w:rPr>
              <w:t xml:space="preserve"> Joseph Pinto</w:t>
            </w:r>
          </w:p>
        </w:tc>
        <w:tc>
          <w:tcPr>
            <w:tcW w:w="7512" w:type="dxa"/>
            <w:tcBorders>
              <w:top w:val="single" w:sz="6" w:space="0" w:color="auto"/>
              <w:left w:val="single" w:sz="6" w:space="0" w:color="auto"/>
              <w:bottom w:val="single" w:sz="6" w:space="0" w:color="auto"/>
              <w:right w:val="single" w:sz="6" w:space="0" w:color="auto"/>
            </w:tcBorders>
          </w:tcPr>
          <w:p w14:paraId="7F5E9442" w14:textId="74B2B113" w:rsidR="00CB7147" w:rsidRPr="00FD0AE7" w:rsidRDefault="00AE6604" w:rsidP="00CB7147">
            <w:pPr>
              <w:rPr>
                <w:rFonts w:ascii="Arial Narrow" w:hAnsi="Arial Narrow"/>
                <w:b/>
                <w:sz w:val="20"/>
                <w:szCs w:val="20"/>
                <w:highlight w:val="white"/>
              </w:rPr>
            </w:pPr>
            <w:r>
              <w:rPr>
                <w:rFonts w:ascii="Arial Narrow" w:hAnsi="Arial Narrow" w:cs="Arial Narrow"/>
                <w:sz w:val="20"/>
                <w:szCs w:val="20"/>
              </w:rPr>
              <w:t>Joe Pinto</w:t>
            </w:r>
            <w:r w:rsidR="00CB7147">
              <w:rPr>
                <w:rFonts w:ascii="Arial Narrow" w:hAnsi="Arial Narrow" w:cs="Arial Narrow"/>
                <w:sz w:val="20"/>
                <w:szCs w:val="20"/>
              </w:rPr>
              <w:t xml:space="preserve"> gave the report of the NYSCHP Research and Education Foundation.</w:t>
            </w:r>
          </w:p>
        </w:tc>
        <w:tc>
          <w:tcPr>
            <w:tcW w:w="3096" w:type="dxa"/>
            <w:tcBorders>
              <w:top w:val="single" w:sz="6" w:space="0" w:color="auto"/>
              <w:left w:val="single" w:sz="6" w:space="0" w:color="auto"/>
              <w:bottom w:val="single" w:sz="6" w:space="0" w:color="auto"/>
              <w:right w:val="single" w:sz="6" w:space="0" w:color="auto"/>
            </w:tcBorders>
          </w:tcPr>
          <w:p w14:paraId="7E3AE501" w14:textId="77777777" w:rsidR="00CB7147" w:rsidRDefault="00CB7147" w:rsidP="00CB7147">
            <w:pPr>
              <w:rPr>
                <w:rFonts w:ascii="Arial Narrow" w:hAnsi="Arial Narrow" w:cs="Arial Narrow"/>
                <w:i/>
                <w:iCs/>
                <w:sz w:val="20"/>
                <w:szCs w:val="20"/>
              </w:rPr>
            </w:pPr>
            <w:r>
              <w:rPr>
                <w:rFonts w:ascii="Arial Narrow" w:hAnsi="Arial Narrow" w:cs="Arial Narrow"/>
                <w:i/>
                <w:iCs/>
                <w:sz w:val="20"/>
                <w:szCs w:val="20"/>
              </w:rPr>
              <w:t xml:space="preserve">The report was received by the </w:t>
            </w:r>
          </w:p>
          <w:p w14:paraId="6A6AAC26" w14:textId="1B82527C" w:rsidR="00CB7147" w:rsidRPr="0067354A" w:rsidRDefault="00CB7147" w:rsidP="00CB7147">
            <w:pPr>
              <w:rPr>
                <w:rFonts w:ascii="Arial Narrow" w:hAnsi="Arial Narrow" w:cs="Arial Narrow"/>
                <w:i/>
                <w:iCs/>
                <w:sz w:val="20"/>
                <w:szCs w:val="20"/>
              </w:rPr>
            </w:pPr>
            <w:r>
              <w:rPr>
                <w:rFonts w:ascii="Arial Narrow" w:hAnsi="Arial Narrow" w:cs="Arial Narrow"/>
                <w:i/>
                <w:iCs/>
                <w:sz w:val="20"/>
                <w:szCs w:val="20"/>
              </w:rPr>
              <w:t>House.</w:t>
            </w:r>
          </w:p>
        </w:tc>
      </w:tr>
      <w:tr w:rsidR="004E00EA" w14:paraId="70333D29" w14:textId="77777777" w:rsidTr="009C02B0">
        <w:tc>
          <w:tcPr>
            <w:tcW w:w="2568" w:type="dxa"/>
            <w:tcBorders>
              <w:top w:val="single" w:sz="6" w:space="0" w:color="auto"/>
              <w:left w:val="single" w:sz="6" w:space="0" w:color="auto"/>
              <w:bottom w:val="single" w:sz="6" w:space="0" w:color="auto"/>
              <w:right w:val="single" w:sz="6" w:space="0" w:color="auto"/>
            </w:tcBorders>
          </w:tcPr>
          <w:p w14:paraId="7F1E7AB4" w14:textId="4A4D0FE2" w:rsidR="00325140" w:rsidRDefault="00123939" w:rsidP="00325140">
            <w:pPr>
              <w:rPr>
                <w:rFonts w:ascii="Arial Narrow" w:hAnsi="Arial Narrow" w:cs="Arial Narrow"/>
                <w:b/>
                <w:bCs/>
                <w:sz w:val="20"/>
                <w:szCs w:val="20"/>
              </w:rPr>
            </w:pPr>
            <w:r>
              <w:rPr>
                <w:rFonts w:ascii="Arial Narrow" w:hAnsi="Arial Narrow" w:cs="Arial Narrow"/>
                <w:b/>
                <w:bCs/>
                <w:sz w:val="20"/>
                <w:szCs w:val="20"/>
              </w:rPr>
              <w:t>202</w:t>
            </w:r>
            <w:r w:rsidR="00792160">
              <w:rPr>
                <w:rFonts w:ascii="Arial Narrow" w:hAnsi="Arial Narrow" w:cs="Arial Narrow"/>
                <w:b/>
                <w:bCs/>
                <w:sz w:val="20"/>
                <w:szCs w:val="20"/>
              </w:rPr>
              <w:t>5</w:t>
            </w:r>
            <w:r>
              <w:rPr>
                <w:rFonts w:ascii="Arial Narrow" w:hAnsi="Arial Narrow" w:cs="Arial Narrow"/>
                <w:b/>
                <w:bCs/>
                <w:sz w:val="20"/>
                <w:szCs w:val="20"/>
              </w:rPr>
              <w:t xml:space="preserve"> Meeting Minutes</w:t>
            </w:r>
          </w:p>
          <w:p w14:paraId="3175F052" w14:textId="4321550D" w:rsidR="004E00EA" w:rsidRDefault="00325140" w:rsidP="000F6AD2">
            <w:pPr>
              <w:rPr>
                <w:rFonts w:ascii="Arial Narrow" w:hAnsi="Arial Narrow" w:cs="Arial Narrow"/>
                <w:b/>
                <w:bCs/>
                <w:sz w:val="20"/>
                <w:szCs w:val="20"/>
              </w:rPr>
            </w:pPr>
            <w:r>
              <w:rPr>
                <w:rFonts w:ascii="Arial Narrow" w:hAnsi="Arial Narrow" w:cs="Arial Narrow"/>
                <w:i/>
                <w:iCs/>
                <w:sz w:val="20"/>
                <w:szCs w:val="20"/>
              </w:rPr>
              <w:t xml:space="preserve">Dr </w:t>
            </w:r>
            <w:r w:rsidR="00792160">
              <w:rPr>
                <w:rFonts w:ascii="Arial Narrow" w:hAnsi="Arial Narrow" w:cs="Arial Narrow"/>
                <w:i/>
                <w:iCs/>
                <w:sz w:val="20"/>
                <w:szCs w:val="20"/>
              </w:rPr>
              <w:t>John Manzo</w:t>
            </w:r>
          </w:p>
        </w:tc>
        <w:tc>
          <w:tcPr>
            <w:tcW w:w="7512" w:type="dxa"/>
            <w:tcBorders>
              <w:top w:val="single" w:sz="6" w:space="0" w:color="auto"/>
              <w:left w:val="single" w:sz="6" w:space="0" w:color="auto"/>
              <w:bottom w:val="single" w:sz="6" w:space="0" w:color="auto"/>
              <w:right w:val="single" w:sz="6" w:space="0" w:color="auto"/>
            </w:tcBorders>
          </w:tcPr>
          <w:p w14:paraId="149157D4" w14:textId="293223FB" w:rsidR="004E00EA" w:rsidRDefault="00325140" w:rsidP="00CB7147">
            <w:pPr>
              <w:rPr>
                <w:rFonts w:ascii="Arial Narrow" w:hAnsi="Arial Narrow" w:cs="Arial Narrow"/>
                <w:sz w:val="20"/>
                <w:szCs w:val="20"/>
              </w:rPr>
            </w:pPr>
            <w:r>
              <w:rPr>
                <w:rFonts w:ascii="Arial Narrow" w:hAnsi="Arial Narrow" w:cs="Arial Narrow"/>
                <w:sz w:val="20"/>
                <w:szCs w:val="20"/>
              </w:rPr>
              <w:t>Minutes</w:t>
            </w:r>
          </w:p>
        </w:tc>
        <w:tc>
          <w:tcPr>
            <w:tcW w:w="3096" w:type="dxa"/>
            <w:tcBorders>
              <w:top w:val="single" w:sz="6" w:space="0" w:color="auto"/>
              <w:left w:val="single" w:sz="6" w:space="0" w:color="auto"/>
              <w:bottom w:val="single" w:sz="6" w:space="0" w:color="auto"/>
              <w:right w:val="single" w:sz="6" w:space="0" w:color="auto"/>
            </w:tcBorders>
          </w:tcPr>
          <w:p w14:paraId="26E311EB" w14:textId="5EB5743E" w:rsidR="004E00EA" w:rsidRDefault="004E00EA" w:rsidP="00841FC1">
            <w:pPr>
              <w:rPr>
                <w:rFonts w:ascii="Arial Narrow" w:hAnsi="Arial Narrow" w:cs="Arial Narrow"/>
                <w:i/>
                <w:iCs/>
                <w:sz w:val="20"/>
                <w:szCs w:val="20"/>
              </w:rPr>
            </w:pPr>
          </w:p>
        </w:tc>
      </w:tr>
      <w:tr w:rsidR="00CB7147" w14:paraId="72125D41" w14:textId="77777777" w:rsidTr="009C02B0">
        <w:tc>
          <w:tcPr>
            <w:tcW w:w="2568" w:type="dxa"/>
            <w:tcBorders>
              <w:top w:val="single" w:sz="6" w:space="0" w:color="auto"/>
              <w:left w:val="single" w:sz="6" w:space="0" w:color="auto"/>
              <w:bottom w:val="single" w:sz="6" w:space="0" w:color="auto"/>
              <w:right w:val="single" w:sz="6" w:space="0" w:color="auto"/>
            </w:tcBorders>
          </w:tcPr>
          <w:p w14:paraId="333281C5" w14:textId="77777777" w:rsidR="00CB7147" w:rsidRDefault="00CB7147" w:rsidP="00CB7147">
            <w:pPr>
              <w:rPr>
                <w:rFonts w:ascii="Arial Narrow" w:hAnsi="Arial Narrow" w:cs="Arial Narrow"/>
                <w:b/>
                <w:bCs/>
                <w:sz w:val="20"/>
                <w:szCs w:val="20"/>
              </w:rPr>
            </w:pPr>
            <w:r>
              <w:rPr>
                <w:rFonts w:ascii="Arial Narrow" w:hAnsi="Arial Narrow" w:cs="Arial Narrow"/>
                <w:b/>
                <w:bCs/>
                <w:sz w:val="20"/>
                <w:szCs w:val="20"/>
              </w:rPr>
              <w:t xml:space="preserve">Preliminary Report of the Committee on Resolutions </w:t>
            </w:r>
          </w:p>
          <w:p w14:paraId="33A931C4" w14:textId="12178DD9" w:rsidR="00CB7147" w:rsidRDefault="00CB7147" w:rsidP="00CB7147">
            <w:pPr>
              <w:rPr>
                <w:rFonts w:ascii="Arial Narrow" w:hAnsi="Arial Narrow" w:cs="Arial Narrow"/>
                <w:i/>
                <w:iCs/>
                <w:sz w:val="20"/>
                <w:szCs w:val="20"/>
              </w:rPr>
            </w:pPr>
            <w:r>
              <w:rPr>
                <w:rFonts w:ascii="Arial Narrow" w:hAnsi="Arial Narrow" w:cs="Arial Narrow"/>
                <w:i/>
                <w:iCs/>
                <w:sz w:val="20"/>
                <w:szCs w:val="20"/>
              </w:rPr>
              <w:t xml:space="preserve">Dr. </w:t>
            </w:r>
            <w:r w:rsidR="005937BE">
              <w:rPr>
                <w:rFonts w:ascii="Arial Narrow" w:hAnsi="Arial Narrow" w:cs="Arial Narrow"/>
                <w:i/>
                <w:iCs/>
                <w:sz w:val="20"/>
                <w:szCs w:val="20"/>
              </w:rPr>
              <w:t xml:space="preserve">Robert DiGregorio </w:t>
            </w:r>
          </w:p>
        </w:tc>
        <w:tc>
          <w:tcPr>
            <w:tcW w:w="7512" w:type="dxa"/>
            <w:tcBorders>
              <w:top w:val="single" w:sz="6" w:space="0" w:color="auto"/>
              <w:left w:val="single" w:sz="6" w:space="0" w:color="auto"/>
              <w:bottom w:val="single" w:sz="6" w:space="0" w:color="auto"/>
              <w:right w:val="single" w:sz="6" w:space="0" w:color="auto"/>
            </w:tcBorders>
          </w:tcPr>
          <w:p w14:paraId="203EC27C" w14:textId="39437C8C" w:rsidR="00AC5EB6" w:rsidRPr="00D2403B" w:rsidRDefault="00AC5EB6" w:rsidP="00447342">
            <w:pPr>
              <w:pStyle w:val="Default"/>
              <w:rPr>
                <w:rFonts w:ascii="Arial Narrow" w:hAnsi="Arial Narrow" w:cs="Times New Roman"/>
                <w:color w:val="000000" w:themeColor="text1"/>
                <w:sz w:val="20"/>
                <w:szCs w:val="20"/>
              </w:rPr>
            </w:pPr>
            <w:r w:rsidRPr="00D2403B">
              <w:rPr>
                <w:rFonts w:ascii="Arial Narrow" w:hAnsi="Arial Narrow" w:cs="Times New Roman"/>
                <w:b/>
                <w:bCs/>
                <w:color w:val="000000" w:themeColor="text1"/>
                <w:sz w:val="20"/>
                <w:szCs w:val="20"/>
              </w:rPr>
              <w:t>1-25</w:t>
            </w:r>
            <w:r w:rsidR="00447342" w:rsidRPr="00D2403B">
              <w:rPr>
                <w:rFonts w:ascii="Arial Narrow" w:hAnsi="Arial Narrow" w:cs="Times New Roman"/>
                <w:color w:val="000000" w:themeColor="text1"/>
                <w:sz w:val="20"/>
                <w:szCs w:val="20"/>
              </w:rPr>
              <w:t xml:space="preserve"> </w:t>
            </w:r>
            <w:r w:rsidR="00796553" w:rsidRPr="00D2403B">
              <w:rPr>
                <w:rFonts w:ascii="Arial Narrow" w:hAnsi="Arial Narrow" w:cs="Times New Roman"/>
                <w:color w:val="000000" w:themeColor="text1"/>
                <w:sz w:val="20"/>
                <w:szCs w:val="20"/>
              </w:rPr>
              <w:t>New York State Council of Health-</w:t>
            </w:r>
            <w:r w:rsidR="00447342" w:rsidRPr="00D2403B">
              <w:rPr>
                <w:rFonts w:ascii="Arial Narrow" w:hAnsi="Arial Narrow" w:cs="Times New Roman"/>
                <w:color w:val="000000" w:themeColor="text1"/>
                <w:sz w:val="20"/>
                <w:szCs w:val="20"/>
              </w:rPr>
              <w:t xml:space="preserve">system </w:t>
            </w:r>
            <w:r w:rsidR="00796553">
              <w:rPr>
                <w:rFonts w:ascii="Arial Narrow" w:hAnsi="Arial Narrow" w:cs="Times New Roman"/>
                <w:color w:val="000000" w:themeColor="text1"/>
                <w:sz w:val="20"/>
                <w:szCs w:val="20"/>
              </w:rPr>
              <w:t>P</w:t>
            </w:r>
            <w:r w:rsidR="00447342" w:rsidRPr="00D2403B">
              <w:rPr>
                <w:rFonts w:ascii="Arial Narrow" w:hAnsi="Arial Narrow" w:cs="Times New Roman"/>
                <w:color w:val="000000" w:themeColor="text1"/>
                <w:sz w:val="20"/>
                <w:szCs w:val="20"/>
              </w:rPr>
              <w:t xml:space="preserve">harmacists opposes the transition to a rebate-based model for the 340b drug pricing program, advocating for the continuation of upfront drug discounts to ensure financial stability for covered entities. </w:t>
            </w:r>
          </w:p>
          <w:p w14:paraId="22B7D089" w14:textId="77777777" w:rsidR="00AC5EB6" w:rsidRPr="00D2403B" w:rsidRDefault="00AC5EB6" w:rsidP="00447342">
            <w:pPr>
              <w:pStyle w:val="Default"/>
              <w:rPr>
                <w:rFonts w:ascii="Arial Narrow" w:hAnsi="Arial Narrow" w:cs="Times New Roman"/>
                <w:sz w:val="20"/>
                <w:szCs w:val="20"/>
              </w:rPr>
            </w:pPr>
          </w:p>
          <w:p w14:paraId="00C7E82C" w14:textId="57CAC14C" w:rsidR="00AC5EB6" w:rsidRPr="00D2403B" w:rsidRDefault="00AC5EB6" w:rsidP="00447342">
            <w:pPr>
              <w:shd w:val="clear" w:color="auto" w:fill="FFFFFF"/>
              <w:spacing w:after="100" w:afterAutospacing="1"/>
              <w:rPr>
                <w:rFonts w:ascii="Arial Narrow" w:hAnsi="Arial Narrow"/>
                <w:sz w:val="20"/>
                <w:szCs w:val="20"/>
              </w:rPr>
            </w:pPr>
            <w:r w:rsidRPr="00D2403B">
              <w:rPr>
                <w:rFonts w:ascii="Arial Narrow" w:hAnsi="Arial Narrow"/>
                <w:b/>
                <w:bCs/>
                <w:sz w:val="20"/>
                <w:szCs w:val="20"/>
              </w:rPr>
              <w:t>2-25</w:t>
            </w:r>
            <w:r w:rsidR="00447342" w:rsidRPr="00D2403B">
              <w:rPr>
                <w:rFonts w:ascii="Arial Narrow" w:hAnsi="Arial Narrow"/>
                <w:sz w:val="20"/>
                <w:szCs w:val="20"/>
              </w:rPr>
              <w:t xml:space="preserve"> </w:t>
            </w:r>
            <w:r w:rsidR="00F270D0">
              <w:rPr>
                <w:rFonts w:ascii="Arial Narrow" w:hAnsi="Arial Narrow"/>
                <w:sz w:val="20"/>
                <w:szCs w:val="20"/>
              </w:rPr>
              <w:t>To</w:t>
            </w:r>
            <w:r w:rsidR="00447342" w:rsidRPr="00D2403B">
              <w:rPr>
                <w:rFonts w:ascii="Arial Narrow" w:hAnsi="Arial Narrow"/>
                <w:sz w:val="20"/>
                <w:szCs w:val="20"/>
              </w:rPr>
              <w:t xml:space="preserve"> ensure fairness and transparency, prospective </w:t>
            </w:r>
            <w:hyperlink r:id="rId8" w:history="1">
              <w:r w:rsidR="00447342" w:rsidRPr="00D2403B">
                <w:rPr>
                  <w:rFonts w:ascii="Arial Narrow" w:hAnsi="Arial Narrow"/>
                  <w:sz w:val="20"/>
                  <w:szCs w:val="20"/>
                </w:rPr>
                <w:t>board members</w:t>
              </w:r>
            </w:hyperlink>
            <w:r w:rsidR="00447342" w:rsidRPr="00D2403B">
              <w:rPr>
                <w:rFonts w:ascii="Arial Narrow" w:hAnsi="Arial Narrow"/>
                <w:sz w:val="20"/>
                <w:szCs w:val="20"/>
              </w:rPr>
              <w:t xml:space="preserve"> must disclose any and all real, potential or perceived conflicts of interest (financial, relational, and/or professional) prior to accepting the nomination to a leadership role in the council. Furthermore, the </w:t>
            </w:r>
            <w:r w:rsidR="00796553">
              <w:rPr>
                <w:rFonts w:ascii="Arial Narrow" w:hAnsi="Arial Narrow"/>
                <w:sz w:val="20"/>
                <w:szCs w:val="20"/>
              </w:rPr>
              <w:t>C</w:t>
            </w:r>
            <w:r w:rsidR="00447342" w:rsidRPr="00D2403B">
              <w:rPr>
                <w:rFonts w:ascii="Arial Narrow" w:hAnsi="Arial Narrow"/>
                <w:sz w:val="20"/>
                <w:szCs w:val="20"/>
              </w:rPr>
              <w:t xml:space="preserve">ouncil’s nominations committee shall review all such disclosures prior to advancing a nominee to the election process. </w:t>
            </w:r>
          </w:p>
          <w:p w14:paraId="10228FA4" w14:textId="77777777" w:rsidR="00AC5EB6" w:rsidRPr="00D2403B" w:rsidRDefault="00AC5EB6" w:rsidP="00447342">
            <w:pPr>
              <w:pStyle w:val="paragraph"/>
              <w:spacing w:before="0" w:beforeAutospacing="0" w:after="0" w:afterAutospacing="0"/>
              <w:textAlignment w:val="baseline"/>
              <w:rPr>
                <w:rStyle w:val="eop"/>
                <w:rFonts w:ascii="Arial Narrow" w:hAnsi="Arial Narrow"/>
                <w:color w:val="000000"/>
                <w:sz w:val="20"/>
                <w:szCs w:val="20"/>
              </w:rPr>
            </w:pPr>
            <w:r w:rsidRPr="00D2403B">
              <w:rPr>
                <w:rStyle w:val="eop"/>
                <w:rFonts w:ascii="Arial Narrow" w:hAnsi="Arial Narrow"/>
                <w:color w:val="000000"/>
                <w:sz w:val="20"/>
                <w:szCs w:val="20"/>
              </w:rPr>
              <w:t> </w:t>
            </w:r>
          </w:p>
          <w:p w14:paraId="18ED4E23" w14:textId="5DB72E73" w:rsidR="00AC5EB6" w:rsidRPr="00D2403B" w:rsidRDefault="00AC5EB6" w:rsidP="00447342">
            <w:pPr>
              <w:rPr>
                <w:rFonts w:ascii="Arial Narrow" w:hAnsi="Arial Narrow"/>
                <w:color w:val="000000"/>
                <w:sz w:val="20"/>
                <w:szCs w:val="20"/>
              </w:rPr>
            </w:pPr>
            <w:r w:rsidRPr="00D2403B">
              <w:rPr>
                <w:rFonts w:ascii="Arial Narrow" w:hAnsi="Arial Narrow"/>
                <w:b/>
                <w:bCs/>
                <w:color w:val="000000"/>
                <w:sz w:val="20"/>
                <w:szCs w:val="20"/>
              </w:rPr>
              <w:t>3-</w:t>
            </w:r>
            <w:r w:rsidR="00F270D0" w:rsidRPr="00D2403B">
              <w:rPr>
                <w:rFonts w:ascii="Arial Narrow" w:hAnsi="Arial Narrow"/>
                <w:b/>
                <w:bCs/>
                <w:color w:val="000000"/>
                <w:sz w:val="20"/>
                <w:szCs w:val="20"/>
              </w:rPr>
              <w:t>25</w:t>
            </w:r>
            <w:r w:rsidR="00F270D0" w:rsidRPr="00D2403B">
              <w:rPr>
                <w:rFonts w:ascii="Arial Narrow" w:hAnsi="Arial Narrow"/>
                <w:color w:val="000000"/>
                <w:sz w:val="20"/>
                <w:szCs w:val="20"/>
              </w:rPr>
              <w:t xml:space="preserve"> The New York State Council of Health </w:t>
            </w:r>
            <w:r w:rsidR="00447342" w:rsidRPr="00D2403B">
              <w:rPr>
                <w:rFonts w:ascii="Arial Narrow" w:hAnsi="Arial Narrow"/>
                <w:color w:val="000000"/>
                <w:sz w:val="20"/>
                <w:szCs w:val="20"/>
              </w:rPr>
              <w:t xml:space="preserve">system pharmacists </w:t>
            </w:r>
            <w:r w:rsidR="00F270D0" w:rsidRPr="00D2403B">
              <w:rPr>
                <w:rFonts w:ascii="Arial Narrow" w:hAnsi="Arial Narrow"/>
                <w:color w:val="000000"/>
                <w:sz w:val="20"/>
                <w:szCs w:val="20"/>
              </w:rPr>
              <w:t>(NYSCHP</w:t>
            </w:r>
            <w:r w:rsidR="00447342" w:rsidRPr="00D2403B">
              <w:rPr>
                <w:rFonts w:ascii="Arial Narrow" w:hAnsi="Arial Narrow"/>
                <w:color w:val="000000"/>
                <w:sz w:val="20"/>
                <w:szCs w:val="20"/>
              </w:rPr>
              <w:t>) supports the integration of artificial intelligence (ai) into pharmacy residency programs to enhance, but not replace, human interaction and mentorship. This includes developing training modules focused on ethical al use, patient confidentiality, and healthcare applications fostering interdisciplinary collaboration among healthcare professionals.</w:t>
            </w:r>
            <w:r w:rsidR="00F270D0" w:rsidRPr="00D2403B">
              <w:rPr>
                <w:rFonts w:ascii="Arial Narrow" w:hAnsi="Arial Narrow"/>
                <w:color w:val="000000"/>
                <w:sz w:val="20"/>
                <w:szCs w:val="20"/>
              </w:rPr>
              <w:t xml:space="preserve"> NYSCHP </w:t>
            </w:r>
            <w:r w:rsidR="00447342" w:rsidRPr="00D2403B">
              <w:rPr>
                <w:rFonts w:ascii="Arial Narrow" w:hAnsi="Arial Narrow"/>
                <w:color w:val="000000"/>
                <w:sz w:val="20"/>
                <w:szCs w:val="20"/>
              </w:rPr>
              <w:t>advocates for the responsible use of al to improve decision making, workflow efficiency, and patient care outcomes while addressing potential risks and unintended consequences. Additionally,</w:t>
            </w:r>
            <w:r w:rsidR="00F270D0" w:rsidRPr="00D2403B">
              <w:rPr>
                <w:rFonts w:ascii="Arial Narrow" w:hAnsi="Arial Narrow"/>
                <w:color w:val="000000"/>
                <w:sz w:val="20"/>
                <w:szCs w:val="20"/>
              </w:rPr>
              <w:t xml:space="preserve"> NYSCHP </w:t>
            </w:r>
            <w:r w:rsidR="00447342" w:rsidRPr="00D2403B">
              <w:rPr>
                <w:rFonts w:ascii="Arial Narrow" w:hAnsi="Arial Narrow"/>
                <w:color w:val="000000"/>
                <w:sz w:val="20"/>
                <w:szCs w:val="20"/>
              </w:rPr>
              <w:t xml:space="preserve">supports establishing institutional policies on al governance, accountability, and funding strategies to sustain these advancements in pharmacy practice and education. </w:t>
            </w:r>
          </w:p>
          <w:p w14:paraId="62DB6599" w14:textId="77777777" w:rsidR="00AC5EB6" w:rsidRPr="00D2403B" w:rsidRDefault="00AC5EB6" w:rsidP="00447342">
            <w:pPr>
              <w:rPr>
                <w:rFonts w:ascii="Arial Narrow" w:hAnsi="Arial Narrow"/>
                <w:b/>
                <w:bCs/>
                <w:sz w:val="20"/>
                <w:szCs w:val="20"/>
              </w:rPr>
            </w:pPr>
          </w:p>
          <w:p w14:paraId="15D58EB7" w14:textId="2CEC2CBE" w:rsidR="00AC5EB6" w:rsidRPr="00D2403B" w:rsidRDefault="00AC5EB6" w:rsidP="00447342">
            <w:pPr>
              <w:rPr>
                <w:rFonts w:ascii="Arial Narrow" w:hAnsi="Arial Narrow"/>
                <w:sz w:val="20"/>
                <w:szCs w:val="20"/>
              </w:rPr>
            </w:pPr>
            <w:r w:rsidRPr="00D2403B">
              <w:rPr>
                <w:rFonts w:ascii="Arial Narrow" w:hAnsi="Arial Narrow"/>
                <w:b/>
                <w:bCs/>
                <w:sz w:val="20"/>
                <w:szCs w:val="20"/>
              </w:rPr>
              <w:lastRenderedPageBreak/>
              <w:t>4-25</w:t>
            </w:r>
            <w:r w:rsidRPr="00D2403B">
              <w:rPr>
                <w:rFonts w:ascii="Arial Narrow" w:hAnsi="Arial Narrow"/>
                <w:sz w:val="20"/>
                <w:szCs w:val="20"/>
              </w:rPr>
              <w:t xml:space="preserve"> </w:t>
            </w:r>
            <w:r w:rsidR="00F270D0" w:rsidRPr="00D2403B">
              <w:rPr>
                <w:rFonts w:ascii="Arial Narrow" w:hAnsi="Arial Narrow"/>
                <w:sz w:val="20"/>
                <w:szCs w:val="20"/>
              </w:rPr>
              <w:t>The New York State Council of Health</w:t>
            </w:r>
            <w:r w:rsidR="00447342" w:rsidRPr="00D2403B">
              <w:rPr>
                <w:rFonts w:ascii="Arial Narrow" w:hAnsi="Arial Narrow"/>
                <w:sz w:val="20"/>
                <w:szCs w:val="20"/>
              </w:rPr>
              <w:t xml:space="preserve">-system </w:t>
            </w:r>
            <w:r w:rsidR="00F270D0" w:rsidRPr="00D2403B">
              <w:rPr>
                <w:rFonts w:ascii="Arial Narrow" w:hAnsi="Arial Narrow"/>
                <w:sz w:val="20"/>
                <w:szCs w:val="20"/>
              </w:rPr>
              <w:t>Pharmacists</w:t>
            </w:r>
            <w:r w:rsidR="00447342" w:rsidRPr="00D2403B">
              <w:rPr>
                <w:rFonts w:ascii="Arial Narrow" w:hAnsi="Arial Narrow"/>
                <w:sz w:val="20"/>
                <w:szCs w:val="20"/>
              </w:rPr>
              <w:t xml:space="preserve"> recognizes clinical obesity as a chronic disease with well-defined pathophysiological mechanisms and adverse health effects, with existing therapeutics that can improve health outcomes, particularly in those with existing pathological effects from excess adiposity.</w:t>
            </w:r>
          </w:p>
          <w:p w14:paraId="3CD0C278" w14:textId="77777777" w:rsidR="00AC5EB6" w:rsidRPr="00D2403B" w:rsidRDefault="00AC5EB6" w:rsidP="00447342">
            <w:pPr>
              <w:rPr>
                <w:rFonts w:ascii="Arial Narrow" w:eastAsia="Calibri" w:hAnsi="Arial Narrow"/>
                <w:sz w:val="20"/>
                <w:szCs w:val="20"/>
              </w:rPr>
            </w:pPr>
          </w:p>
          <w:p w14:paraId="2FC15414" w14:textId="53AC8F5C" w:rsidR="00AC5EB6" w:rsidRPr="00D2403B" w:rsidRDefault="00AC5EB6" w:rsidP="00447342">
            <w:pPr>
              <w:rPr>
                <w:rFonts w:ascii="Arial Narrow" w:eastAsia="Calibri" w:hAnsi="Arial Narrow"/>
                <w:sz w:val="20"/>
                <w:szCs w:val="20"/>
              </w:rPr>
            </w:pPr>
            <w:r w:rsidRPr="00D2403B">
              <w:rPr>
                <w:rFonts w:ascii="Arial Narrow" w:hAnsi="Arial Narrow"/>
                <w:b/>
                <w:bCs/>
                <w:color w:val="000000"/>
                <w:sz w:val="20"/>
                <w:szCs w:val="20"/>
              </w:rPr>
              <w:t>05-25</w:t>
            </w:r>
            <w:r w:rsidRPr="00D2403B">
              <w:rPr>
                <w:rFonts w:ascii="Arial Narrow" w:hAnsi="Arial Narrow"/>
                <w:color w:val="000000"/>
                <w:sz w:val="20"/>
                <w:szCs w:val="20"/>
              </w:rPr>
              <w:t xml:space="preserve"> </w:t>
            </w:r>
            <w:r w:rsidR="00AC4A27" w:rsidRPr="00D2403B">
              <w:rPr>
                <w:rFonts w:ascii="Arial Narrow" w:eastAsia="Calibri" w:hAnsi="Arial Narrow"/>
                <w:sz w:val="20"/>
                <w:szCs w:val="20"/>
              </w:rPr>
              <w:t xml:space="preserve">NYSCHP </w:t>
            </w:r>
            <w:r w:rsidR="00447342" w:rsidRPr="00D2403B">
              <w:rPr>
                <w:rFonts w:ascii="Arial Narrow" w:eastAsia="Calibri" w:hAnsi="Arial Narrow"/>
                <w:sz w:val="20"/>
                <w:szCs w:val="20"/>
              </w:rPr>
              <w:t xml:space="preserve">will conduct an initial review of all current </w:t>
            </w:r>
            <w:r w:rsidR="00AC4A27" w:rsidRPr="00D2403B">
              <w:rPr>
                <w:rFonts w:ascii="Arial Narrow" w:eastAsia="Calibri" w:hAnsi="Arial Narrow"/>
                <w:sz w:val="20"/>
                <w:szCs w:val="20"/>
              </w:rPr>
              <w:t>ASHP</w:t>
            </w:r>
            <w:r w:rsidR="00447342" w:rsidRPr="00D2403B">
              <w:rPr>
                <w:rFonts w:ascii="Arial Narrow" w:eastAsia="Calibri" w:hAnsi="Arial Narrow"/>
                <w:sz w:val="20"/>
                <w:szCs w:val="20"/>
              </w:rPr>
              <w:t xml:space="preserve"> position statements and policies to identify any unique state-specific circumstances that require deviation; </w:t>
            </w:r>
            <w:r w:rsidR="002D0A66" w:rsidRPr="00D2403B">
              <w:rPr>
                <w:rFonts w:ascii="Arial Narrow" w:eastAsia="Calibri" w:hAnsi="Arial Narrow"/>
                <w:sz w:val="20"/>
                <w:szCs w:val="20"/>
              </w:rPr>
              <w:t>NYSCHP</w:t>
            </w:r>
            <w:r w:rsidR="00447342" w:rsidRPr="00D2403B">
              <w:rPr>
                <w:rFonts w:ascii="Arial Narrow" w:eastAsia="Calibri" w:hAnsi="Arial Narrow"/>
                <w:sz w:val="20"/>
                <w:szCs w:val="20"/>
              </w:rPr>
              <w:t xml:space="preserve"> will annually review updates from the </w:t>
            </w:r>
            <w:r w:rsidR="00AC4A27" w:rsidRPr="00D2403B">
              <w:rPr>
                <w:rFonts w:ascii="Arial Narrow" w:eastAsia="Calibri" w:hAnsi="Arial Narrow"/>
                <w:sz w:val="20"/>
                <w:szCs w:val="20"/>
              </w:rPr>
              <w:t>ASHP</w:t>
            </w:r>
            <w:r w:rsidR="00447342" w:rsidRPr="00D2403B">
              <w:rPr>
                <w:rFonts w:ascii="Arial Narrow" w:eastAsia="Calibri" w:hAnsi="Arial Narrow"/>
                <w:sz w:val="20"/>
                <w:szCs w:val="20"/>
              </w:rPr>
              <w:t xml:space="preserve"> house of delegates and determine whether any new or revised positions necessitate state-specific adaptations;  </w:t>
            </w:r>
            <w:r w:rsidR="00AC4A27" w:rsidRPr="00D2403B">
              <w:rPr>
                <w:rFonts w:ascii="Arial Narrow" w:eastAsia="Calibri" w:hAnsi="Arial Narrow"/>
                <w:sz w:val="20"/>
                <w:szCs w:val="20"/>
              </w:rPr>
              <w:t xml:space="preserve">NYSCHP </w:t>
            </w:r>
            <w:r w:rsidR="00447342" w:rsidRPr="00D2403B">
              <w:rPr>
                <w:rFonts w:ascii="Arial Narrow" w:eastAsia="Calibri" w:hAnsi="Arial Narrow"/>
                <w:sz w:val="20"/>
                <w:szCs w:val="20"/>
              </w:rPr>
              <w:t>will adopt a standing resolution to support and align with all</w:t>
            </w:r>
            <w:r w:rsidR="002D0A66" w:rsidRPr="00D2403B">
              <w:rPr>
                <w:rFonts w:ascii="Arial Narrow" w:eastAsia="Calibri" w:hAnsi="Arial Narrow"/>
                <w:sz w:val="20"/>
                <w:szCs w:val="20"/>
              </w:rPr>
              <w:t xml:space="preserve"> ASHP </w:t>
            </w:r>
            <w:r w:rsidR="00447342" w:rsidRPr="00D2403B">
              <w:rPr>
                <w:rFonts w:ascii="Arial Narrow" w:eastAsia="Calibri" w:hAnsi="Arial Narrow"/>
                <w:sz w:val="20"/>
                <w:szCs w:val="20"/>
              </w:rPr>
              <w:t>position statements and policies unless a documented, state-specific reason exists to differ in</w:t>
            </w:r>
            <w:r w:rsidRPr="00D2403B">
              <w:rPr>
                <w:rFonts w:ascii="Arial Narrow" w:eastAsia="Calibri" w:hAnsi="Arial Narrow"/>
                <w:sz w:val="20"/>
                <w:szCs w:val="20"/>
              </w:rPr>
              <w:t>.</w:t>
            </w:r>
          </w:p>
          <w:p w14:paraId="26C35EFB" w14:textId="77777777" w:rsidR="00AC5EB6" w:rsidRPr="00D2403B" w:rsidRDefault="00AC5EB6" w:rsidP="00447342">
            <w:pPr>
              <w:rPr>
                <w:rFonts w:ascii="Arial Narrow" w:eastAsia="Calibri" w:hAnsi="Arial Narrow"/>
                <w:sz w:val="20"/>
                <w:szCs w:val="20"/>
              </w:rPr>
            </w:pPr>
          </w:p>
          <w:p w14:paraId="43FAED57" w14:textId="0A1E4C92" w:rsidR="00AC5EB6" w:rsidRDefault="00AC5EB6" w:rsidP="00447342">
            <w:pPr>
              <w:rPr>
                <w:rFonts w:ascii="Arial Narrow" w:eastAsia="Calibri" w:hAnsi="Arial Narrow"/>
                <w:sz w:val="20"/>
                <w:szCs w:val="20"/>
              </w:rPr>
            </w:pPr>
            <w:r w:rsidRPr="00D2403B">
              <w:rPr>
                <w:rFonts w:ascii="Arial Narrow" w:hAnsi="Arial Narrow"/>
                <w:b/>
                <w:bCs/>
                <w:sz w:val="20"/>
                <w:szCs w:val="20"/>
              </w:rPr>
              <w:t>06-25</w:t>
            </w:r>
            <w:r w:rsidR="00AC4A27" w:rsidRPr="00D2403B">
              <w:rPr>
                <w:rFonts w:ascii="Arial Narrow" w:hAnsi="Arial Narrow"/>
                <w:sz w:val="20"/>
                <w:szCs w:val="20"/>
              </w:rPr>
              <w:t xml:space="preserve"> </w:t>
            </w:r>
            <w:r w:rsidR="00AC4A27" w:rsidRPr="00D2403B">
              <w:rPr>
                <w:rFonts w:ascii="Arial Narrow" w:eastAsia="Calibri" w:hAnsi="Arial Narrow"/>
                <w:sz w:val="20"/>
                <w:szCs w:val="20"/>
              </w:rPr>
              <w:t xml:space="preserve">NYSCHP </w:t>
            </w:r>
            <w:r w:rsidR="00447342" w:rsidRPr="00D2403B">
              <w:rPr>
                <w:rFonts w:ascii="Arial Narrow" w:eastAsia="Calibri" w:hAnsi="Arial Narrow"/>
                <w:sz w:val="20"/>
                <w:szCs w:val="20"/>
              </w:rPr>
              <w:t xml:space="preserve">will adopt a standing resolution to support and align with standards and regulations that govern the practice of health-system pharmacy in </w:t>
            </w:r>
            <w:r w:rsidR="002C1DC5" w:rsidRPr="00D2403B">
              <w:rPr>
                <w:rFonts w:ascii="Arial Narrow" w:eastAsia="Calibri" w:hAnsi="Arial Narrow"/>
                <w:sz w:val="20"/>
                <w:szCs w:val="20"/>
              </w:rPr>
              <w:t xml:space="preserve">New York State </w:t>
            </w:r>
            <w:r w:rsidR="00447342" w:rsidRPr="00D2403B">
              <w:rPr>
                <w:rFonts w:ascii="Arial Narrow" w:eastAsia="Calibri" w:hAnsi="Arial Narrow"/>
                <w:sz w:val="20"/>
                <w:szCs w:val="20"/>
              </w:rPr>
              <w:t>unless a documented reason exists to differ in stance.</w:t>
            </w:r>
          </w:p>
          <w:p w14:paraId="0529939B" w14:textId="77777777" w:rsidR="002877D6" w:rsidRPr="002877D6" w:rsidRDefault="002877D6" w:rsidP="00447342">
            <w:pPr>
              <w:rPr>
                <w:rFonts w:ascii="Arial Narrow" w:eastAsia="Calibri" w:hAnsi="Arial Narrow"/>
                <w:sz w:val="20"/>
                <w:szCs w:val="20"/>
              </w:rPr>
            </w:pPr>
          </w:p>
          <w:p w14:paraId="0C6FFA33" w14:textId="1112DD1F" w:rsidR="00AC5EB6" w:rsidRPr="00D2403B" w:rsidRDefault="00AC5EB6" w:rsidP="00447342">
            <w:pPr>
              <w:rPr>
                <w:rFonts w:ascii="Arial Narrow" w:eastAsia="Calibri" w:hAnsi="Arial Narrow"/>
                <w:sz w:val="20"/>
                <w:szCs w:val="20"/>
              </w:rPr>
            </w:pPr>
            <w:r w:rsidRPr="00D2403B">
              <w:rPr>
                <w:rFonts w:ascii="Arial Narrow" w:hAnsi="Arial Narrow"/>
                <w:b/>
                <w:bCs/>
                <w:sz w:val="20"/>
                <w:szCs w:val="20"/>
              </w:rPr>
              <w:t>07-25</w:t>
            </w:r>
            <w:r w:rsidRPr="00D2403B">
              <w:rPr>
                <w:rFonts w:ascii="Arial Narrow" w:hAnsi="Arial Narrow"/>
                <w:sz w:val="20"/>
                <w:szCs w:val="20"/>
              </w:rPr>
              <w:t xml:space="preserve"> </w:t>
            </w:r>
            <w:r w:rsidR="002877D6" w:rsidRPr="00D2403B">
              <w:rPr>
                <w:rFonts w:ascii="Arial Narrow" w:eastAsia="Calibri" w:hAnsi="Arial Narrow"/>
                <w:color w:val="333333"/>
                <w:sz w:val="20"/>
                <w:szCs w:val="20"/>
              </w:rPr>
              <w:t xml:space="preserve">The New York State Council </w:t>
            </w:r>
            <w:r w:rsidR="002877D6">
              <w:rPr>
                <w:rFonts w:ascii="Arial Narrow" w:eastAsia="Calibri" w:hAnsi="Arial Narrow"/>
                <w:color w:val="333333"/>
                <w:sz w:val="20"/>
                <w:szCs w:val="20"/>
              </w:rPr>
              <w:t>o</w:t>
            </w:r>
            <w:r w:rsidR="002877D6" w:rsidRPr="00D2403B">
              <w:rPr>
                <w:rFonts w:ascii="Arial Narrow" w:eastAsia="Calibri" w:hAnsi="Arial Narrow"/>
                <w:color w:val="333333"/>
                <w:sz w:val="20"/>
                <w:szCs w:val="20"/>
              </w:rPr>
              <w:t>f Health</w:t>
            </w:r>
            <w:r w:rsidR="00447342" w:rsidRPr="00D2403B">
              <w:rPr>
                <w:rFonts w:ascii="Arial Narrow" w:eastAsia="Calibri" w:hAnsi="Arial Narrow"/>
                <w:color w:val="333333"/>
                <w:sz w:val="20"/>
                <w:szCs w:val="20"/>
              </w:rPr>
              <w:t xml:space="preserve">-system </w:t>
            </w:r>
            <w:r w:rsidR="002C1DC5">
              <w:rPr>
                <w:rFonts w:ascii="Arial Narrow" w:eastAsia="Calibri" w:hAnsi="Arial Narrow"/>
                <w:color w:val="333333"/>
                <w:sz w:val="20"/>
                <w:szCs w:val="20"/>
              </w:rPr>
              <w:t>P</w:t>
            </w:r>
            <w:r w:rsidR="00447342" w:rsidRPr="00D2403B">
              <w:rPr>
                <w:rFonts w:ascii="Arial Narrow" w:eastAsia="Calibri" w:hAnsi="Arial Narrow"/>
                <w:color w:val="333333"/>
                <w:sz w:val="20"/>
                <w:szCs w:val="20"/>
              </w:rPr>
              <w:t xml:space="preserve">harmacists </w:t>
            </w:r>
            <w:r w:rsidR="00447342" w:rsidRPr="00D2403B">
              <w:rPr>
                <w:rFonts w:ascii="Arial Narrow" w:eastAsia="Calibri" w:hAnsi="Arial Narrow"/>
                <w:sz w:val="20"/>
                <w:szCs w:val="20"/>
              </w:rPr>
              <w:t>supports the ability for pharmacy workforce to provide services consistent with standard of care of patients regardless of gender identity or sexual orientation without concerns of consequences, harassment or liability towards healthcare professionals.</w:t>
            </w:r>
          </w:p>
          <w:p w14:paraId="3EDE36F7" w14:textId="77777777" w:rsidR="00AC5EB6" w:rsidRPr="00D2403B" w:rsidRDefault="00AC5EB6" w:rsidP="00447342">
            <w:pPr>
              <w:rPr>
                <w:rFonts w:ascii="Arial Narrow" w:hAnsi="Arial Narrow"/>
                <w:b/>
                <w:bCs/>
                <w:sz w:val="20"/>
                <w:szCs w:val="20"/>
              </w:rPr>
            </w:pPr>
          </w:p>
          <w:p w14:paraId="6DEF83A9" w14:textId="56090687" w:rsidR="00AC5EB6" w:rsidRPr="00D2403B" w:rsidRDefault="00AC5EB6" w:rsidP="00447342">
            <w:pPr>
              <w:rPr>
                <w:rFonts w:ascii="Arial Narrow" w:hAnsi="Arial Narrow"/>
                <w:sz w:val="20"/>
                <w:szCs w:val="20"/>
              </w:rPr>
            </w:pPr>
            <w:r w:rsidRPr="00D2403B">
              <w:rPr>
                <w:rFonts w:ascii="Arial Narrow" w:hAnsi="Arial Narrow"/>
                <w:b/>
                <w:bCs/>
                <w:sz w:val="20"/>
                <w:szCs w:val="20"/>
              </w:rPr>
              <w:t>08-25</w:t>
            </w:r>
            <w:r w:rsidRPr="00D2403B">
              <w:rPr>
                <w:rFonts w:ascii="Arial Narrow" w:hAnsi="Arial Narrow"/>
                <w:sz w:val="20"/>
                <w:szCs w:val="20"/>
              </w:rPr>
              <w:t xml:space="preserve"> </w:t>
            </w:r>
            <w:r w:rsidR="001F7DDC" w:rsidRPr="00D2403B">
              <w:rPr>
                <w:rFonts w:ascii="Arial Narrow" w:hAnsi="Arial Narrow"/>
                <w:sz w:val="20"/>
                <w:szCs w:val="20"/>
              </w:rPr>
              <w:t xml:space="preserve">The New York State Council </w:t>
            </w:r>
            <w:r w:rsidR="001F7DDC">
              <w:rPr>
                <w:rFonts w:ascii="Arial Narrow" w:hAnsi="Arial Narrow"/>
                <w:sz w:val="20"/>
                <w:szCs w:val="20"/>
              </w:rPr>
              <w:t>o</w:t>
            </w:r>
            <w:r w:rsidR="001F7DDC" w:rsidRPr="00D2403B">
              <w:rPr>
                <w:rFonts w:ascii="Arial Narrow" w:hAnsi="Arial Narrow"/>
                <w:sz w:val="20"/>
                <w:szCs w:val="20"/>
              </w:rPr>
              <w:t>f Health</w:t>
            </w:r>
            <w:r w:rsidR="00447342" w:rsidRPr="00D2403B">
              <w:rPr>
                <w:rFonts w:ascii="Arial Narrow" w:hAnsi="Arial Narrow"/>
                <w:sz w:val="20"/>
                <w:szCs w:val="20"/>
              </w:rPr>
              <w:t xml:space="preserve">-system </w:t>
            </w:r>
            <w:r w:rsidR="001F7DDC">
              <w:rPr>
                <w:rFonts w:ascii="Arial Narrow" w:hAnsi="Arial Narrow"/>
                <w:sz w:val="20"/>
                <w:szCs w:val="20"/>
              </w:rPr>
              <w:t>P</w:t>
            </w:r>
            <w:r w:rsidR="00447342" w:rsidRPr="00D2403B">
              <w:rPr>
                <w:rFonts w:ascii="Arial Narrow" w:hAnsi="Arial Narrow"/>
                <w:sz w:val="20"/>
                <w:szCs w:val="20"/>
              </w:rPr>
              <w:t xml:space="preserve">harmacists supports pregnant and/or breastfeeding individuals have the opportunity for appropriate time extension accommodations under </w:t>
            </w:r>
            <w:r w:rsidR="001F7DDC" w:rsidRPr="00D2403B">
              <w:rPr>
                <w:rFonts w:ascii="Arial Narrow" w:hAnsi="Arial Narrow"/>
                <w:sz w:val="20"/>
                <w:szCs w:val="20"/>
              </w:rPr>
              <w:t xml:space="preserve">The Americans </w:t>
            </w:r>
            <w:r w:rsidR="00E83E76" w:rsidRPr="00D2403B">
              <w:rPr>
                <w:rFonts w:ascii="Arial Narrow" w:hAnsi="Arial Narrow"/>
                <w:sz w:val="20"/>
                <w:szCs w:val="20"/>
              </w:rPr>
              <w:t>with</w:t>
            </w:r>
            <w:r w:rsidR="001F7DDC" w:rsidRPr="00D2403B">
              <w:rPr>
                <w:rFonts w:ascii="Arial Narrow" w:hAnsi="Arial Narrow"/>
                <w:sz w:val="20"/>
                <w:szCs w:val="20"/>
              </w:rPr>
              <w:t xml:space="preserve"> Disabilities Act </w:t>
            </w:r>
            <w:r w:rsidR="00447342" w:rsidRPr="00D2403B">
              <w:rPr>
                <w:rFonts w:ascii="Arial Narrow" w:hAnsi="Arial Narrow"/>
                <w:sz w:val="20"/>
                <w:szCs w:val="20"/>
              </w:rPr>
              <w:t xml:space="preserve">when taking board examinations.  </w:t>
            </w:r>
          </w:p>
          <w:p w14:paraId="189AD3BF" w14:textId="77777777" w:rsidR="00AC5EB6" w:rsidRPr="00D2403B" w:rsidRDefault="00AC5EB6" w:rsidP="00447342">
            <w:pPr>
              <w:rPr>
                <w:rFonts w:ascii="Arial Narrow" w:hAnsi="Arial Narrow"/>
                <w:sz w:val="20"/>
                <w:szCs w:val="20"/>
              </w:rPr>
            </w:pPr>
          </w:p>
          <w:p w14:paraId="06BA08DA" w14:textId="14051D44" w:rsidR="00AC5EB6" w:rsidRPr="00D2403B" w:rsidRDefault="00AC5EB6" w:rsidP="00447342">
            <w:pPr>
              <w:rPr>
                <w:rFonts w:ascii="Arial Narrow" w:hAnsi="Arial Narrow"/>
                <w:sz w:val="20"/>
                <w:szCs w:val="20"/>
              </w:rPr>
            </w:pPr>
            <w:r w:rsidRPr="00D2403B">
              <w:rPr>
                <w:rFonts w:ascii="Arial Narrow" w:hAnsi="Arial Narrow"/>
                <w:b/>
                <w:bCs/>
                <w:sz w:val="20"/>
                <w:szCs w:val="20"/>
              </w:rPr>
              <w:t>09-25</w:t>
            </w:r>
            <w:r w:rsidRPr="00D2403B">
              <w:rPr>
                <w:rFonts w:ascii="Arial Narrow" w:hAnsi="Arial Narrow"/>
                <w:sz w:val="20"/>
                <w:szCs w:val="20"/>
              </w:rPr>
              <w:t xml:space="preserve"> </w:t>
            </w:r>
            <w:r w:rsidR="005C1589" w:rsidRPr="00D2403B">
              <w:rPr>
                <w:rFonts w:ascii="Arial Narrow" w:hAnsi="Arial Narrow"/>
                <w:sz w:val="20"/>
                <w:szCs w:val="20"/>
              </w:rPr>
              <w:t>That New York State Council of Health</w:t>
            </w:r>
            <w:r w:rsidR="00447342" w:rsidRPr="00D2403B">
              <w:rPr>
                <w:rFonts w:ascii="Arial Narrow" w:hAnsi="Arial Narrow"/>
                <w:sz w:val="20"/>
                <w:szCs w:val="20"/>
              </w:rPr>
              <w:t xml:space="preserve">-system </w:t>
            </w:r>
            <w:r w:rsidR="001F7DDC">
              <w:rPr>
                <w:rFonts w:ascii="Arial Narrow" w:hAnsi="Arial Narrow"/>
                <w:sz w:val="20"/>
                <w:szCs w:val="20"/>
              </w:rPr>
              <w:t>P</w:t>
            </w:r>
            <w:r w:rsidR="00447342" w:rsidRPr="00D2403B">
              <w:rPr>
                <w:rFonts w:ascii="Arial Narrow" w:hAnsi="Arial Narrow"/>
                <w:sz w:val="20"/>
                <w:szCs w:val="20"/>
              </w:rPr>
              <w:t xml:space="preserve">harmacists expresses its support for universal access to comprehensive, affordable, high-quality health care through a single-payer national health program, and support for a single-payer state health program in </w:t>
            </w:r>
            <w:r w:rsidR="005C1589" w:rsidRPr="00D2403B">
              <w:rPr>
                <w:rFonts w:ascii="Arial Narrow" w:hAnsi="Arial Narrow"/>
                <w:sz w:val="20"/>
                <w:szCs w:val="20"/>
              </w:rPr>
              <w:t xml:space="preserve">New York State </w:t>
            </w:r>
            <w:r w:rsidR="00447342" w:rsidRPr="00D2403B">
              <w:rPr>
                <w:rFonts w:ascii="Arial Narrow" w:hAnsi="Arial Narrow"/>
                <w:sz w:val="20"/>
                <w:szCs w:val="20"/>
              </w:rPr>
              <w:t>until such a time that a national program is achieved.</w:t>
            </w:r>
          </w:p>
          <w:p w14:paraId="4487BE86" w14:textId="77777777" w:rsidR="00CB7147" w:rsidRPr="00D2403B" w:rsidRDefault="00CB7147" w:rsidP="00447342">
            <w:pPr>
              <w:ind w:right="395"/>
              <w:rPr>
                <w:rFonts w:ascii="Arial Narrow" w:hAnsi="Arial Narrow" w:cs="Arial"/>
                <w:sz w:val="20"/>
                <w:szCs w:val="20"/>
              </w:rPr>
            </w:pPr>
          </w:p>
        </w:tc>
        <w:tc>
          <w:tcPr>
            <w:tcW w:w="3096" w:type="dxa"/>
            <w:tcBorders>
              <w:top w:val="single" w:sz="6" w:space="0" w:color="auto"/>
              <w:left w:val="single" w:sz="6" w:space="0" w:color="auto"/>
              <w:bottom w:val="single" w:sz="6" w:space="0" w:color="auto"/>
              <w:right w:val="single" w:sz="6" w:space="0" w:color="auto"/>
            </w:tcBorders>
          </w:tcPr>
          <w:p w14:paraId="26A4FB90" w14:textId="22090279" w:rsidR="00CB7147" w:rsidRDefault="00CB7147" w:rsidP="00CB7147">
            <w:pPr>
              <w:rPr>
                <w:rFonts w:ascii="Arial Narrow" w:hAnsi="Arial Narrow" w:cs="Arial Narrow"/>
                <w:i/>
                <w:iCs/>
                <w:sz w:val="20"/>
                <w:szCs w:val="20"/>
              </w:rPr>
            </w:pPr>
            <w:r>
              <w:rPr>
                <w:rFonts w:ascii="Arial Narrow" w:hAnsi="Arial Narrow" w:cs="Arial Narrow"/>
                <w:i/>
                <w:iCs/>
                <w:sz w:val="20"/>
                <w:szCs w:val="20"/>
              </w:rPr>
              <w:lastRenderedPageBreak/>
              <w:t xml:space="preserve">The report was received by the </w:t>
            </w:r>
          </w:p>
          <w:p w14:paraId="225397D5" w14:textId="77777777" w:rsidR="00CB7147" w:rsidRDefault="00CB7147" w:rsidP="00CB7147">
            <w:pPr>
              <w:rPr>
                <w:rFonts w:ascii="Arial Narrow" w:hAnsi="Arial Narrow" w:cs="Arial Narrow"/>
                <w:i/>
                <w:iCs/>
                <w:sz w:val="20"/>
                <w:szCs w:val="20"/>
              </w:rPr>
            </w:pPr>
            <w:r>
              <w:rPr>
                <w:rFonts w:ascii="Arial Narrow" w:hAnsi="Arial Narrow" w:cs="Arial Narrow"/>
                <w:i/>
                <w:iCs/>
                <w:sz w:val="20"/>
                <w:szCs w:val="20"/>
              </w:rPr>
              <w:t>House.</w:t>
            </w:r>
          </w:p>
          <w:p w14:paraId="7BF49C05" w14:textId="77777777" w:rsidR="00CB7147" w:rsidRDefault="00CB7147" w:rsidP="00CB7147">
            <w:pPr>
              <w:rPr>
                <w:rFonts w:ascii="Arial Narrow" w:hAnsi="Arial Narrow" w:cs="Arial Narrow"/>
                <w:i/>
                <w:iCs/>
                <w:sz w:val="20"/>
                <w:szCs w:val="20"/>
              </w:rPr>
            </w:pPr>
          </w:p>
        </w:tc>
      </w:tr>
      <w:tr w:rsidR="00CB7147" w14:paraId="68C3C43D" w14:textId="77777777" w:rsidTr="009C02B0">
        <w:tc>
          <w:tcPr>
            <w:tcW w:w="2568" w:type="dxa"/>
            <w:tcBorders>
              <w:top w:val="single" w:sz="6" w:space="0" w:color="auto"/>
              <w:left w:val="single" w:sz="6" w:space="0" w:color="auto"/>
              <w:bottom w:val="single" w:sz="6" w:space="0" w:color="auto"/>
              <w:right w:val="single" w:sz="6" w:space="0" w:color="auto"/>
            </w:tcBorders>
          </w:tcPr>
          <w:p w14:paraId="4590871E" w14:textId="77777777" w:rsidR="00CB7147" w:rsidRDefault="00CB7147" w:rsidP="00CB7147">
            <w:pPr>
              <w:rPr>
                <w:rFonts w:ascii="Arial Narrow" w:hAnsi="Arial Narrow" w:cs="Arial Narrow"/>
                <w:b/>
                <w:bCs/>
                <w:sz w:val="20"/>
                <w:szCs w:val="20"/>
              </w:rPr>
            </w:pPr>
            <w:r>
              <w:rPr>
                <w:rFonts w:ascii="Arial Narrow" w:hAnsi="Arial Narrow" w:cs="Arial Narrow"/>
                <w:b/>
                <w:bCs/>
                <w:sz w:val="20"/>
                <w:szCs w:val="20"/>
              </w:rPr>
              <w:t xml:space="preserve">Report of the Committee on Nominations – </w:t>
            </w:r>
          </w:p>
          <w:p w14:paraId="2E1C8B73" w14:textId="763CF4DF" w:rsidR="00CB7147" w:rsidRDefault="00760073" w:rsidP="00CB7147">
            <w:pPr>
              <w:pStyle w:val="Heading2"/>
              <w:keepNext/>
              <w:rPr>
                <w:rFonts w:ascii="Arial Narrow" w:hAnsi="Arial Narrow" w:cs="Arial Narrow"/>
                <w:i/>
                <w:iCs/>
                <w:sz w:val="20"/>
                <w:szCs w:val="20"/>
              </w:rPr>
            </w:pPr>
            <w:r>
              <w:rPr>
                <w:rFonts w:ascii="Arial Narrow" w:hAnsi="Arial Narrow" w:cs="Arial Narrow"/>
                <w:i/>
                <w:iCs/>
                <w:sz w:val="20"/>
                <w:szCs w:val="20"/>
              </w:rPr>
              <w:t>Dr.</w:t>
            </w:r>
            <w:r w:rsidR="003227BB">
              <w:rPr>
                <w:rFonts w:ascii="Arial Narrow" w:hAnsi="Arial Narrow" w:cs="Arial Narrow"/>
                <w:i/>
                <w:iCs/>
                <w:sz w:val="20"/>
                <w:szCs w:val="20"/>
              </w:rPr>
              <w:t xml:space="preserve"> Lisa Voigt</w:t>
            </w:r>
          </w:p>
          <w:p w14:paraId="6594C176" w14:textId="77777777" w:rsidR="00CB7147" w:rsidRDefault="00CB7147" w:rsidP="00CB7147"/>
          <w:p w14:paraId="2314019C" w14:textId="77777777" w:rsidR="00CB7147" w:rsidRDefault="00CB7147" w:rsidP="00CB7147">
            <w:pPr>
              <w:rPr>
                <w:rFonts w:ascii="Arial Narrow" w:hAnsi="Arial Narrow"/>
                <w:i/>
                <w:sz w:val="20"/>
                <w:szCs w:val="20"/>
              </w:rPr>
            </w:pPr>
          </w:p>
          <w:p w14:paraId="615DE78D" w14:textId="77777777" w:rsidR="00CB7147" w:rsidRDefault="00CB7147" w:rsidP="00CB7147">
            <w:pPr>
              <w:rPr>
                <w:rFonts w:ascii="Arial Narrow" w:hAnsi="Arial Narrow"/>
                <w:i/>
                <w:sz w:val="20"/>
                <w:szCs w:val="20"/>
              </w:rPr>
            </w:pPr>
          </w:p>
          <w:p w14:paraId="732423C9" w14:textId="77777777" w:rsidR="00CB7147" w:rsidRDefault="00CB7147" w:rsidP="00CB7147">
            <w:pPr>
              <w:rPr>
                <w:rFonts w:ascii="Arial Narrow" w:hAnsi="Arial Narrow"/>
                <w:i/>
                <w:sz w:val="20"/>
                <w:szCs w:val="20"/>
              </w:rPr>
            </w:pPr>
          </w:p>
          <w:p w14:paraId="549C5128" w14:textId="5899D80F" w:rsidR="00CB7147" w:rsidRPr="001911CF" w:rsidRDefault="00CB7147" w:rsidP="00CB7147">
            <w:pPr>
              <w:rPr>
                <w:rFonts w:ascii="Arial Narrow" w:hAnsi="Arial Narrow"/>
                <w:i/>
                <w:sz w:val="20"/>
                <w:szCs w:val="20"/>
              </w:rPr>
            </w:pPr>
          </w:p>
        </w:tc>
        <w:tc>
          <w:tcPr>
            <w:tcW w:w="7512" w:type="dxa"/>
            <w:tcBorders>
              <w:top w:val="single" w:sz="6" w:space="0" w:color="auto"/>
              <w:left w:val="single" w:sz="6" w:space="0" w:color="auto"/>
              <w:bottom w:val="single" w:sz="6" w:space="0" w:color="auto"/>
              <w:right w:val="single" w:sz="6" w:space="0" w:color="auto"/>
            </w:tcBorders>
          </w:tcPr>
          <w:p w14:paraId="0BE23B69" w14:textId="37869533" w:rsidR="00CB7147" w:rsidRPr="00672AAC" w:rsidRDefault="00CB7147" w:rsidP="00CB7147">
            <w:pPr>
              <w:rPr>
                <w:rFonts w:ascii="Arial Narrow" w:hAnsi="Arial Narrow" w:cs="Arial Narrow"/>
                <w:sz w:val="20"/>
                <w:szCs w:val="20"/>
              </w:rPr>
            </w:pPr>
            <w:r w:rsidRPr="00672AAC">
              <w:rPr>
                <w:rFonts w:ascii="Arial Narrow" w:hAnsi="Arial Narrow" w:cs="Arial Narrow"/>
                <w:sz w:val="20"/>
                <w:szCs w:val="20"/>
              </w:rPr>
              <w:t xml:space="preserve">The Committee </w:t>
            </w:r>
            <w:r>
              <w:rPr>
                <w:rFonts w:ascii="Arial Narrow" w:hAnsi="Arial Narrow" w:cs="Arial Narrow"/>
                <w:sz w:val="20"/>
                <w:szCs w:val="20"/>
              </w:rPr>
              <w:t>o</w:t>
            </w:r>
            <w:r w:rsidRPr="00672AAC">
              <w:rPr>
                <w:rFonts w:ascii="Arial Narrow" w:hAnsi="Arial Narrow" w:cs="Arial Narrow"/>
                <w:sz w:val="20"/>
                <w:szCs w:val="20"/>
              </w:rPr>
              <w:t xml:space="preserve">n Nominations </w:t>
            </w:r>
            <w:r>
              <w:rPr>
                <w:rFonts w:ascii="Arial Narrow" w:hAnsi="Arial Narrow" w:cs="Arial Narrow"/>
                <w:sz w:val="20"/>
                <w:szCs w:val="20"/>
              </w:rPr>
              <w:t>a</w:t>
            </w:r>
            <w:r w:rsidRPr="00672AAC">
              <w:rPr>
                <w:rFonts w:ascii="Arial Narrow" w:hAnsi="Arial Narrow" w:cs="Arial Narrow"/>
                <w:sz w:val="20"/>
                <w:szCs w:val="20"/>
              </w:rPr>
              <w:t xml:space="preserve">nnounced </w:t>
            </w:r>
            <w:r>
              <w:rPr>
                <w:rFonts w:ascii="Arial Narrow" w:hAnsi="Arial Narrow" w:cs="Arial Narrow"/>
                <w:sz w:val="20"/>
                <w:szCs w:val="20"/>
              </w:rPr>
              <w:t>t</w:t>
            </w:r>
            <w:r w:rsidRPr="00672AAC">
              <w:rPr>
                <w:rFonts w:ascii="Arial Narrow" w:hAnsi="Arial Narrow" w:cs="Arial Narrow"/>
                <w:sz w:val="20"/>
                <w:szCs w:val="20"/>
              </w:rPr>
              <w:t xml:space="preserve">he </w:t>
            </w:r>
            <w:r>
              <w:rPr>
                <w:rFonts w:ascii="Arial Narrow" w:hAnsi="Arial Narrow" w:cs="Arial Narrow"/>
                <w:sz w:val="20"/>
                <w:szCs w:val="20"/>
              </w:rPr>
              <w:t>n</w:t>
            </w:r>
            <w:r w:rsidRPr="00672AAC">
              <w:rPr>
                <w:rFonts w:ascii="Arial Narrow" w:hAnsi="Arial Narrow" w:cs="Arial Narrow"/>
                <w:sz w:val="20"/>
                <w:szCs w:val="20"/>
              </w:rPr>
              <w:t xml:space="preserve">ominees </w:t>
            </w:r>
            <w:r>
              <w:rPr>
                <w:rFonts w:ascii="Arial Narrow" w:hAnsi="Arial Narrow" w:cs="Arial Narrow"/>
                <w:sz w:val="20"/>
                <w:szCs w:val="20"/>
              </w:rPr>
              <w:t>f</w:t>
            </w:r>
            <w:r w:rsidRPr="00672AAC">
              <w:rPr>
                <w:rFonts w:ascii="Arial Narrow" w:hAnsi="Arial Narrow" w:cs="Arial Narrow"/>
                <w:sz w:val="20"/>
                <w:szCs w:val="20"/>
              </w:rPr>
              <w:t xml:space="preserve">or </w:t>
            </w:r>
            <w:r>
              <w:rPr>
                <w:rFonts w:ascii="Arial Narrow" w:hAnsi="Arial Narrow" w:cs="Arial Narrow"/>
                <w:sz w:val="20"/>
                <w:szCs w:val="20"/>
              </w:rPr>
              <w:t>t</w:t>
            </w:r>
            <w:r w:rsidRPr="00672AAC">
              <w:rPr>
                <w:rFonts w:ascii="Arial Narrow" w:hAnsi="Arial Narrow" w:cs="Arial Narrow"/>
                <w:sz w:val="20"/>
                <w:szCs w:val="20"/>
              </w:rPr>
              <w:t xml:space="preserve">he </w:t>
            </w:r>
            <w:r>
              <w:rPr>
                <w:rFonts w:ascii="Arial Narrow" w:hAnsi="Arial Narrow" w:cs="Arial Narrow"/>
                <w:sz w:val="20"/>
                <w:szCs w:val="20"/>
              </w:rPr>
              <w:t>f</w:t>
            </w:r>
            <w:r w:rsidRPr="00672AAC">
              <w:rPr>
                <w:rFonts w:ascii="Arial Narrow" w:hAnsi="Arial Narrow" w:cs="Arial Narrow"/>
                <w:sz w:val="20"/>
                <w:szCs w:val="20"/>
              </w:rPr>
              <w:t xml:space="preserve">ollowing </w:t>
            </w:r>
            <w:r>
              <w:rPr>
                <w:rFonts w:ascii="Arial Narrow" w:hAnsi="Arial Narrow" w:cs="Arial Narrow"/>
                <w:sz w:val="20"/>
                <w:szCs w:val="20"/>
              </w:rPr>
              <w:t>o</w:t>
            </w:r>
            <w:r w:rsidRPr="00672AAC">
              <w:rPr>
                <w:rFonts w:ascii="Arial Narrow" w:hAnsi="Arial Narrow" w:cs="Arial Narrow"/>
                <w:sz w:val="20"/>
                <w:szCs w:val="20"/>
              </w:rPr>
              <w:t>ffices:</w:t>
            </w:r>
          </w:p>
          <w:p w14:paraId="010DD063" w14:textId="77777777" w:rsidR="00CB7147" w:rsidRPr="00672AAC" w:rsidRDefault="00CB7147" w:rsidP="00CB7147">
            <w:pPr>
              <w:rPr>
                <w:rFonts w:ascii="Arial Narrow" w:hAnsi="Arial Narrow" w:cs="Arial Narrow"/>
                <w:sz w:val="20"/>
                <w:szCs w:val="20"/>
              </w:rPr>
            </w:pPr>
          </w:p>
          <w:p w14:paraId="30CE030E" w14:textId="0B9A760D" w:rsidR="00CB7147" w:rsidRPr="00672AAC" w:rsidRDefault="00CB7147" w:rsidP="00CB7147">
            <w:pPr>
              <w:overflowPunct w:val="0"/>
              <w:spacing w:line="480" w:lineRule="auto"/>
              <w:ind w:left="2160" w:hanging="2160"/>
              <w:textAlignment w:val="baseline"/>
              <w:rPr>
                <w:rFonts w:ascii="Arial Narrow" w:hAnsi="Arial Narrow"/>
                <w:sz w:val="20"/>
                <w:szCs w:val="20"/>
                <w:lang w:eastAsia="x-none"/>
              </w:rPr>
            </w:pPr>
            <w:r w:rsidRPr="00672AAC">
              <w:rPr>
                <w:rFonts w:ascii="Arial Narrow" w:hAnsi="Arial Narrow"/>
                <w:sz w:val="20"/>
                <w:szCs w:val="20"/>
                <w:lang w:val="x-none" w:eastAsia="x-none"/>
              </w:rPr>
              <w:t>President-Elect</w:t>
            </w:r>
            <w:r>
              <w:rPr>
                <w:rFonts w:ascii="Arial Narrow" w:hAnsi="Arial Narrow"/>
                <w:sz w:val="20"/>
                <w:szCs w:val="20"/>
                <w:lang w:eastAsia="x-none"/>
              </w:rPr>
              <w:t xml:space="preserve">: </w:t>
            </w:r>
            <w:r w:rsidR="0099048D">
              <w:rPr>
                <w:rFonts w:ascii="Arial Narrow" w:hAnsi="Arial Narrow"/>
                <w:sz w:val="20"/>
                <w:szCs w:val="20"/>
                <w:lang w:eastAsia="x-none"/>
              </w:rPr>
              <w:t>Amisha Arya</w:t>
            </w:r>
          </w:p>
          <w:p w14:paraId="6D4B5A52" w14:textId="32CDEB99" w:rsidR="00CB7147" w:rsidRPr="007D15EE" w:rsidRDefault="005C1589" w:rsidP="00CB7147">
            <w:pPr>
              <w:overflowPunct w:val="0"/>
              <w:spacing w:line="480" w:lineRule="auto"/>
              <w:ind w:left="2160" w:hanging="2160"/>
              <w:textAlignment w:val="baseline"/>
              <w:rPr>
                <w:rFonts w:ascii="Arial Narrow" w:hAnsi="Arial Narrow"/>
                <w:sz w:val="20"/>
                <w:szCs w:val="20"/>
                <w:lang w:eastAsia="x-none"/>
              </w:rPr>
            </w:pPr>
            <w:r>
              <w:rPr>
                <w:rFonts w:ascii="Arial Narrow" w:hAnsi="Arial Narrow"/>
                <w:sz w:val="20"/>
                <w:szCs w:val="20"/>
                <w:lang w:eastAsia="x-none"/>
              </w:rPr>
              <w:t>Director of Advocacy:</w:t>
            </w:r>
            <w:r w:rsidR="0099048D">
              <w:rPr>
                <w:rFonts w:ascii="Arial Narrow" w:hAnsi="Arial Narrow"/>
                <w:sz w:val="20"/>
                <w:szCs w:val="20"/>
                <w:lang w:eastAsia="x-none"/>
              </w:rPr>
              <w:t xml:space="preserve"> Charrai Byrd</w:t>
            </w:r>
          </w:p>
          <w:p w14:paraId="405F29C0" w14:textId="0BE2A574" w:rsidR="001F2167" w:rsidRDefault="0094037C" w:rsidP="00CB7147">
            <w:pPr>
              <w:overflowPunct w:val="0"/>
              <w:spacing w:line="480" w:lineRule="auto"/>
              <w:textAlignment w:val="baseline"/>
              <w:rPr>
                <w:rFonts w:ascii="Arial Narrow" w:hAnsi="Arial Narrow"/>
                <w:sz w:val="20"/>
                <w:szCs w:val="20"/>
                <w:lang w:eastAsia="x-none"/>
              </w:rPr>
            </w:pPr>
            <w:r>
              <w:rPr>
                <w:rFonts w:ascii="Arial Narrow" w:hAnsi="Arial Narrow"/>
                <w:sz w:val="20"/>
                <w:szCs w:val="20"/>
                <w:lang w:eastAsia="x-none"/>
              </w:rPr>
              <w:t xml:space="preserve">Director of </w:t>
            </w:r>
            <w:r w:rsidR="005C1589">
              <w:rPr>
                <w:rFonts w:ascii="Arial Narrow" w:hAnsi="Arial Narrow"/>
                <w:sz w:val="20"/>
                <w:szCs w:val="20"/>
                <w:lang w:eastAsia="x-none"/>
              </w:rPr>
              <w:t>Outreach</w:t>
            </w:r>
            <w:r w:rsidR="0099048D">
              <w:rPr>
                <w:rFonts w:ascii="Arial Narrow" w:hAnsi="Arial Narrow"/>
                <w:sz w:val="20"/>
                <w:szCs w:val="20"/>
                <w:lang w:eastAsia="x-none"/>
              </w:rPr>
              <w:t>:</w:t>
            </w:r>
            <w:r w:rsidR="00DB0213">
              <w:rPr>
                <w:rFonts w:ascii="Arial Narrow" w:hAnsi="Arial Narrow"/>
                <w:sz w:val="20"/>
                <w:szCs w:val="20"/>
                <w:lang w:eastAsia="x-none"/>
              </w:rPr>
              <w:t xml:space="preserve"> Liz Cobb</w:t>
            </w:r>
          </w:p>
          <w:p w14:paraId="7A673EE4" w14:textId="28C6EE7F" w:rsidR="007F5064" w:rsidRDefault="007F5064" w:rsidP="007F5064">
            <w:pPr>
              <w:overflowPunct w:val="0"/>
              <w:spacing w:line="480" w:lineRule="auto"/>
              <w:textAlignment w:val="baseline"/>
              <w:rPr>
                <w:rFonts w:ascii="Arial Narrow" w:hAnsi="Arial Narrow"/>
                <w:sz w:val="20"/>
                <w:szCs w:val="20"/>
                <w:lang w:eastAsia="x-none"/>
              </w:rPr>
            </w:pPr>
            <w:r>
              <w:rPr>
                <w:rFonts w:ascii="Arial Narrow" w:hAnsi="Arial Narrow"/>
                <w:sz w:val="20"/>
                <w:szCs w:val="20"/>
                <w:lang w:eastAsia="x-none"/>
              </w:rPr>
              <w:t>Director of Membership</w:t>
            </w:r>
            <w:r w:rsidR="00DB0213">
              <w:rPr>
                <w:rFonts w:ascii="Arial Narrow" w:hAnsi="Arial Narrow"/>
                <w:sz w:val="20"/>
                <w:szCs w:val="20"/>
                <w:lang w:eastAsia="x-none"/>
              </w:rPr>
              <w:t>: Aubry</w:t>
            </w:r>
            <w:r w:rsidR="00CA20D2">
              <w:rPr>
                <w:rFonts w:ascii="Arial Narrow" w:hAnsi="Arial Narrow"/>
                <w:sz w:val="20"/>
                <w:szCs w:val="20"/>
                <w:lang w:eastAsia="x-none"/>
              </w:rPr>
              <w:t xml:space="preserve"> Defayette</w:t>
            </w:r>
            <w:r w:rsidR="00795A11">
              <w:rPr>
                <w:rFonts w:ascii="Arial Narrow" w:hAnsi="Arial Narrow"/>
                <w:sz w:val="20"/>
                <w:szCs w:val="20"/>
                <w:lang w:eastAsia="x-none"/>
              </w:rPr>
              <w:t xml:space="preserve"> and Veronica Zafonte</w:t>
            </w:r>
          </w:p>
          <w:p w14:paraId="6E4AB58E" w14:textId="77777777" w:rsidR="00795A11" w:rsidRDefault="00795A11" w:rsidP="007F5064">
            <w:pPr>
              <w:overflowPunct w:val="0"/>
              <w:spacing w:line="480" w:lineRule="auto"/>
              <w:textAlignment w:val="baseline"/>
              <w:rPr>
                <w:rFonts w:ascii="Arial Narrow" w:hAnsi="Arial Narrow"/>
                <w:sz w:val="20"/>
                <w:szCs w:val="20"/>
                <w:lang w:eastAsia="x-none"/>
              </w:rPr>
            </w:pPr>
          </w:p>
          <w:p w14:paraId="11623A9C" w14:textId="1DFEA300" w:rsidR="004B23C9" w:rsidRPr="00DF4326" w:rsidRDefault="004B23C9" w:rsidP="00CB7147">
            <w:pPr>
              <w:overflowPunct w:val="0"/>
              <w:spacing w:line="480" w:lineRule="auto"/>
              <w:textAlignment w:val="baseline"/>
              <w:rPr>
                <w:rFonts w:ascii="Arial Narrow" w:hAnsi="Arial Narrow"/>
                <w:sz w:val="20"/>
                <w:szCs w:val="20"/>
                <w:lang w:eastAsia="x-none"/>
              </w:rPr>
            </w:pPr>
          </w:p>
        </w:tc>
        <w:tc>
          <w:tcPr>
            <w:tcW w:w="3096" w:type="dxa"/>
            <w:tcBorders>
              <w:top w:val="single" w:sz="6" w:space="0" w:color="auto"/>
              <w:left w:val="single" w:sz="6" w:space="0" w:color="auto"/>
              <w:bottom w:val="single" w:sz="6" w:space="0" w:color="auto"/>
              <w:right w:val="single" w:sz="6" w:space="0" w:color="auto"/>
            </w:tcBorders>
          </w:tcPr>
          <w:p w14:paraId="42EF134A" w14:textId="34A4AC44" w:rsidR="00CB7147" w:rsidRPr="000D44BC" w:rsidRDefault="00CB7147" w:rsidP="00CB7147">
            <w:pPr>
              <w:rPr>
                <w:rFonts w:ascii="Arial Narrow" w:hAnsi="Arial Narrow" w:cs="Arial Narrow"/>
                <w:i/>
                <w:iCs/>
                <w:sz w:val="20"/>
                <w:szCs w:val="20"/>
              </w:rPr>
            </w:pPr>
            <w:r>
              <w:rPr>
                <w:rFonts w:ascii="Arial Narrow" w:hAnsi="Arial Narrow" w:cs="Arial Narrow"/>
                <w:i/>
                <w:iCs/>
                <w:sz w:val="20"/>
                <w:szCs w:val="20"/>
              </w:rPr>
              <w:lastRenderedPageBreak/>
              <w:t>The report was received by the House</w:t>
            </w:r>
          </w:p>
        </w:tc>
      </w:tr>
      <w:tr w:rsidR="00CB7147" w14:paraId="49613DD7" w14:textId="77777777" w:rsidTr="009C02B0">
        <w:tc>
          <w:tcPr>
            <w:tcW w:w="2568" w:type="dxa"/>
            <w:tcBorders>
              <w:top w:val="single" w:sz="6" w:space="0" w:color="auto"/>
              <w:left w:val="single" w:sz="6" w:space="0" w:color="auto"/>
              <w:bottom w:val="single" w:sz="6" w:space="0" w:color="auto"/>
              <w:right w:val="single" w:sz="6" w:space="0" w:color="auto"/>
            </w:tcBorders>
          </w:tcPr>
          <w:p w14:paraId="2E0E2177" w14:textId="7FD4E370" w:rsidR="00CB7147" w:rsidRDefault="00CB7147" w:rsidP="00CB7147">
            <w:pPr>
              <w:rPr>
                <w:rFonts w:ascii="Arial Narrow" w:hAnsi="Arial Narrow" w:cs="Arial Narrow"/>
                <w:b/>
                <w:bCs/>
                <w:sz w:val="20"/>
                <w:szCs w:val="20"/>
              </w:rPr>
            </w:pPr>
            <w:r>
              <w:rPr>
                <w:rFonts w:ascii="Arial Narrow" w:hAnsi="Arial Narrow" w:cs="Arial Narrow"/>
                <w:b/>
                <w:bCs/>
                <w:sz w:val="20"/>
                <w:szCs w:val="20"/>
              </w:rPr>
              <w:t xml:space="preserve">Report of the </w:t>
            </w:r>
            <w:r w:rsidR="002F0C66">
              <w:rPr>
                <w:rFonts w:ascii="Arial Narrow" w:hAnsi="Arial Narrow" w:cs="Arial Narrow"/>
                <w:b/>
                <w:bCs/>
                <w:sz w:val="20"/>
                <w:szCs w:val="20"/>
              </w:rPr>
              <w:t>Director of Advocacy</w:t>
            </w:r>
          </w:p>
          <w:p w14:paraId="4017C2C5" w14:textId="210F77AF" w:rsidR="00CB7147" w:rsidRDefault="00C57A16" w:rsidP="00CB7147">
            <w:pPr>
              <w:rPr>
                <w:rFonts w:ascii="Arial Narrow" w:hAnsi="Arial Narrow" w:cs="Arial Narrow"/>
                <w:b/>
                <w:bCs/>
                <w:sz w:val="20"/>
                <w:szCs w:val="20"/>
              </w:rPr>
            </w:pPr>
            <w:r>
              <w:rPr>
                <w:rFonts w:ascii="Arial Narrow" w:hAnsi="Arial Narrow" w:cs="Arial Narrow"/>
                <w:bCs/>
                <w:i/>
                <w:sz w:val="20"/>
                <w:szCs w:val="20"/>
              </w:rPr>
              <w:t>Dr.</w:t>
            </w:r>
            <w:r w:rsidR="007772F2">
              <w:rPr>
                <w:rFonts w:ascii="Arial Narrow" w:hAnsi="Arial Narrow" w:cs="Arial Narrow"/>
                <w:bCs/>
                <w:i/>
                <w:sz w:val="20"/>
                <w:szCs w:val="20"/>
              </w:rPr>
              <w:t xml:space="preserve"> Charrai Byrd</w:t>
            </w:r>
          </w:p>
        </w:tc>
        <w:tc>
          <w:tcPr>
            <w:tcW w:w="7512" w:type="dxa"/>
            <w:tcBorders>
              <w:top w:val="single" w:sz="6" w:space="0" w:color="auto"/>
              <w:left w:val="single" w:sz="6" w:space="0" w:color="auto"/>
              <w:bottom w:val="single" w:sz="6" w:space="0" w:color="auto"/>
              <w:right w:val="single" w:sz="6" w:space="0" w:color="auto"/>
            </w:tcBorders>
          </w:tcPr>
          <w:p w14:paraId="6A97CEC3" w14:textId="5E5491EF" w:rsidR="00CB7147" w:rsidRPr="001E6FEE" w:rsidRDefault="002500DB" w:rsidP="00CB7147">
            <w:pPr>
              <w:rPr>
                <w:rFonts w:ascii="Arial Narrow" w:hAnsi="Arial Narrow" w:cs="Arial Narrow"/>
                <w:iCs/>
                <w:sz w:val="20"/>
                <w:szCs w:val="20"/>
              </w:rPr>
            </w:pPr>
            <w:r w:rsidRPr="001E6FEE">
              <w:rPr>
                <w:rFonts w:ascii="Arial Narrow" w:hAnsi="Arial Narrow" w:cs="Arial Narrow"/>
                <w:bCs/>
                <w:iCs/>
                <w:sz w:val="20"/>
                <w:szCs w:val="20"/>
              </w:rPr>
              <w:t>Dr.</w:t>
            </w:r>
            <w:r w:rsidR="001A1E98" w:rsidRPr="001E6FEE">
              <w:rPr>
                <w:rFonts w:ascii="Arial Narrow" w:hAnsi="Arial Narrow" w:cs="Arial Narrow"/>
                <w:bCs/>
                <w:iCs/>
                <w:sz w:val="20"/>
                <w:szCs w:val="20"/>
              </w:rPr>
              <w:t xml:space="preserve"> Charrai Byrd</w:t>
            </w:r>
            <w:r w:rsidR="001A1E98" w:rsidRPr="001E6FEE">
              <w:rPr>
                <w:rFonts w:ascii="Arial Narrow" w:hAnsi="Arial Narrow" w:cs="Arial Narrow"/>
                <w:iCs/>
                <w:sz w:val="20"/>
                <w:szCs w:val="20"/>
              </w:rPr>
              <w:t xml:space="preserve"> </w:t>
            </w:r>
            <w:r w:rsidR="00CB7147" w:rsidRPr="001E6FEE">
              <w:rPr>
                <w:rFonts w:ascii="Arial Narrow" w:hAnsi="Arial Narrow" w:cs="Arial Narrow"/>
                <w:iCs/>
                <w:sz w:val="20"/>
                <w:szCs w:val="20"/>
              </w:rPr>
              <w:t xml:space="preserve">presented </w:t>
            </w:r>
            <w:r w:rsidRPr="001E6FEE">
              <w:rPr>
                <w:rFonts w:ascii="Arial Narrow" w:hAnsi="Arial Narrow" w:cs="Arial Narrow"/>
                <w:iCs/>
                <w:sz w:val="20"/>
                <w:szCs w:val="20"/>
              </w:rPr>
              <w:t>the</w:t>
            </w:r>
            <w:r w:rsidR="00CB7147" w:rsidRPr="001E6FEE">
              <w:rPr>
                <w:rFonts w:ascii="Arial Narrow" w:hAnsi="Arial Narrow" w:cs="Arial Narrow"/>
                <w:iCs/>
                <w:sz w:val="20"/>
                <w:szCs w:val="20"/>
              </w:rPr>
              <w:t xml:space="preserve"> report.</w:t>
            </w:r>
          </w:p>
        </w:tc>
        <w:tc>
          <w:tcPr>
            <w:tcW w:w="3096" w:type="dxa"/>
            <w:tcBorders>
              <w:top w:val="single" w:sz="6" w:space="0" w:color="auto"/>
              <w:left w:val="single" w:sz="6" w:space="0" w:color="auto"/>
              <w:bottom w:val="single" w:sz="6" w:space="0" w:color="auto"/>
              <w:right w:val="single" w:sz="6" w:space="0" w:color="auto"/>
            </w:tcBorders>
          </w:tcPr>
          <w:p w14:paraId="34194B0F" w14:textId="1A7D2AAB" w:rsidR="00CB7147" w:rsidRDefault="00CB7147" w:rsidP="00CB7147">
            <w:pPr>
              <w:rPr>
                <w:rFonts w:ascii="Arial Narrow" w:hAnsi="Arial Narrow" w:cs="Arial Narrow"/>
                <w:b/>
                <w:bCs/>
                <w:sz w:val="20"/>
                <w:szCs w:val="20"/>
              </w:rPr>
            </w:pPr>
            <w:r w:rsidRPr="00A339CB">
              <w:rPr>
                <w:rFonts w:ascii="Arial Narrow" w:hAnsi="Arial Narrow" w:cs="Arial Narrow"/>
                <w:bCs/>
                <w:i/>
                <w:sz w:val="20"/>
                <w:szCs w:val="20"/>
              </w:rPr>
              <w:t xml:space="preserve">The </w:t>
            </w:r>
            <w:r>
              <w:rPr>
                <w:rFonts w:ascii="Arial Narrow" w:hAnsi="Arial Narrow" w:cs="Arial Narrow"/>
                <w:bCs/>
                <w:i/>
                <w:sz w:val="20"/>
                <w:szCs w:val="20"/>
              </w:rPr>
              <w:t>report was received by the House</w:t>
            </w:r>
          </w:p>
        </w:tc>
      </w:tr>
      <w:tr w:rsidR="00566C78" w14:paraId="1C60BDD7" w14:textId="77777777" w:rsidTr="009C02B0">
        <w:tc>
          <w:tcPr>
            <w:tcW w:w="2568" w:type="dxa"/>
            <w:tcBorders>
              <w:top w:val="single" w:sz="6" w:space="0" w:color="auto"/>
              <w:left w:val="single" w:sz="6" w:space="0" w:color="auto"/>
              <w:bottom w:val="single" w:sz="6" w:space="0" w:color="auto"/>
              <w:right w:val="single" w:sz="6" w:space="0" w:color="auto"/>
            </w:tcBorders>
          </w:tcPr>
          <w:p w14:paraId="482FCEFA" w14:textId="1F33461A" w:rsidR="00566C78" w:rsidRDefault="00566C78" w:rsidP="00566C78">
            <w:pPr>
              <w:rPr>
                <w:rFonts w:ascii="Arial Narrow" w:hAnsi="Arial Narrow" w:cs="Arial Narrow"/>
                <w:b/>
                <w:bCs/>
                <w:sz w:val="20"/>
                <w:szCs w:val="20"/>
              </w:rPr>
            </w:pPr>
            <w:r>
              <w:rPr>
                <w:rFonts w:ascii="Arial Narrow" w:hAnsi="Arial Narrow" w:cs="Arial Narrow"/>
                <w:b/>
                <w:bCs/>
                <w:sz w:val="20"/>
                <w:szCs w:val="20"/>
              </w:rPr>
              <w:t>Report of the Executive Director</w:t>
            </w:r>
          </w:p>
          <w:p w14:paraId="522B4CAB" w14:textId="6D241772" w:rsidR="00566C78" w:rsidRDefault="00566C78" w:rsidP="00566C78">
            <w:pPr>
              <w:rPr>
                <w:rFonts w:ascii="Arial Narrow" w:hAnsi="Arial Narrow" w:cs="Arial Narrow"/>
                <w:b/>
                <w:bCs/>
                <w:sz w:val="20"/>
                <w:szCs w:val="20"/>
              </w:rPr>
            </w:pPr>
            <w:r>
              <w:rPr>
                <w:rFonts w:ascii="Arial Narrow" w:hAnsi="Arial Narrow" w:cs="Arial Narrow"/>
                <w:i/>
                <w:iCs/>
                <w:sz w:val="20"/>
                <w:szCs w:val="20"/>
              </w:rPr>
              <w:t>Mr. Shaun Flynn</w:t>
            </w:r>
          </w:p>
        </w:tc>
        <w:tc>
          <w:tcPr>
            <w:tcW w:w="7512" w:type="dxa"/>
            <w:tcBorders>
              <w:top w:val="single" w:sz="6" w:space="0" w:color="auto"/>
              <w:left w:val="single" w:sz="6" w:space="0" w:color="auto"/>
              <w:bottom w:val="single" w:sz="6" w:space="0" w:color="auto"/>
              <w:right w:val="single" w:sz="6" w:space="0" w:color="auto"/>
            </w:tcBorders>
          </w:tcPr>
          <w:p w14:paraId="70B5D931" w14:textId="7C516E02" w:rsidR="00566C78" w:rsidRPr="00710581" w:rsidRDefault="00566C78" w:rsidP="00566C78">
            <w:pPr>
              <w:overflowPunct w:val="0"/>
              <w:textAlignment w:val="baseline"/>
              <w:rPr>
                <w:rFonts w:ascii="Arial Narrow" w:hAnsi="Arial Narrow" w:cs="Arial Narrow"/>
                <w:sz w:val="20"/>
                <w:szCs w:val="20"/>
              </w:rPr>
            </w:pPr>
            <w:r>
              <w:rPr>
                <w:rFonts w:ascii="Arial Narrow" w:hAnsi="Arial Narrow" w:cs="Arial Narrow"/>
                <w:sz w:val="20"/>
                <w:szCs w:val="20"/>
              </w:rPr>
              <w:t xml:space="preserve">The Executive Director presented the report. </w:t>
            </w:r>
          </w:p>
        </w:tc>
        <w:tc>
          <w:tcPr>
            <w:tcW w:w="3096" w:type="dxa"/>
            <w:tcBorders>
              <w:top w:val="single" w:sz="6" w:space="0" w:color="auto"/>
              <w:left w:val="single" w:sz="6" w:space="0" w:color="auto"/>
              <w:bottom w:val="single" w:sz="6" w:space="0" w:color="auto"/>
              <w:right w:val="single" w:sz="6" w:space="0" w:color="auto"/>
            </w:tcBorders>
          </w:tcPr>
          <w:p w14:paraId="0B5A2597" w14:textId="0074F015" w:rsidR="00566C78" w:rsidRPr="005542E3" w:rsidRDefault="00566C78" w:rsidP="00566C78">
            <w:pPr>
              <w:rPr>
                <w:rFonts w:ascii="Arial Narrow" w:hAnsi="Arial Narrow" w:cs="Arial Narrow"/>
                <w:b/>
                <w:sz w:val="20"/>
                <w:szCs w:val="20"/>
              </w:rPr>
            </w:pPr>
            <w:r w:rsidRPr="00A339CB">
              <w:rPr>
                <w:rFonts w:ascii="Arial Narrow" w:hAnsi="Arial Narrow" w:cs="Arial Narrow"/>
                <w:bCs/>
                <w:i/>
                <w:sz w:val="20"/>
                <w:szCs w:val="20"/>
              </w:rPr>
              <w:t xml:space="preserve">The </w:t>
            </w:r>
            <w:r>
              <w:rPr>
                <w:rFonts w:ascii="Arial Narrow" w:hAnsi="Arial Narrow" w:cs="Arial Narrow"/>
                <w:bCs/>
                <w:i/>
                <w:sz w:val="20"/>
                <w:szCs w:val="20"/>
              </w:rPr>
              <w:t>report was received by the House</w:t>
            </w:r>
          </w:p>
        </w:tc>
      </w:tr>
      <w:tr w:rsidR="00566C78" w14:paraId="71067B31" w14:textId="77777777" w:rsidTr="009C02B0">
        <w:tc>
          <w:tcPr>
            <w:tcW w:w="2568" w:type="dxa"/>
            <w:tcBorders>
              <w:top w:val="single" w:sz="6" w:space="0" w:color="auto"/>
              <w:left w:val="single" w:sz="6" w:space="0" w:color="auto"/>
              <w:bottom w:val="single" w:sz="6" w:space="0" w:color="auto"/>
              <w:right w:val="single" w:sz="6" w:space="0" w:color="auto"/>
            </w:tcBorders>
          </w:tcPr>
          <w:p w14:paraId="74C17FCD" w14:textId="77777777" w:rsidR="00566C78" w:rsidRDefault="00566C78" w:rsidP="00566C78">
            <w:pPr>
              <w:pStyle w:val="Heading1"/>
              <w:keepNext/>
              <w:rPr>
                <w:rFonts w:ascii="Arial Narrow" w:hAnsi="Arial Narrow" w:cs="Arial Narrow"/>
                <w:b/>
                <w:bCs/>
                <w:sz w:val="20"/>
                <w:szCs w:val="20"/>
              </w:rPr>
            </w:pPr>
            <w:r>
              <w:rPr>
                <w:rFonts w:ascii="Arial Narrow" w:hAnsi="Arial Narrow" w:cs="Arial Narrow"/>
                <w:b/>
                <w:bCs/>
                <w:sz w:val="20"/>
                <w:szCs w:val="20"/>
              </w:rPr>
              <w:t xml:space="preserve">Report of the Treasurer </w:t>
            </w:r>
          </w:p>
          <w:p w14:paraId="465FAC7C" w14:textId="55ECF8EE" w:rsidR="00566C78" w:rsidRDefault="00566C78" w:rsidP="00566C78">
            <w:pPr>
              <w:rPr>
                <w:rFonts w:ascii="Arial Narrow" w:hAnsi="Arial Narrow" w:cs="Arial Narrow"/>
                <w:b/>
                <w:bCs/>
                <w:sz w:val="20"/>
                <w:szCs w:val="20"/>
              </w:rPr>
            </w:pPr>
            <w:r>
              <w:rPr>
                <w:rFonts w:ascii="Arial Narrow" w:hAnsi="Arial Narrow" w:cs="Arial Narrow"/>
                <w:i/>
                <w:iCs/>
                <w:sz w:val="20"/>
                <w:szCs w:val="20"/>
              </w:rPr>
              <w:t>Dr. Tim Hutcherson</w:t>
            </w:r>
          </w:p>
        </w:tc>
        <w:tc>
          <w:tcPr>
            <w:tcW w:w="7512" w:type="dxa"/>
            <w:tcBorders>
              <w:top w:val="single" w:sz="6" w:space="0" w:color="auto"/>
              <w:left w:val="single" w:sz="6" w:space="0" w:color="auto"/>
              <w:bottom w:val="single" w:sz="6" w:space="0" w:color="auto"/>
              <w:right w:val="single" w:sz="6" w:space="0" w:color="auto"/>
            </w:tcBorders>
          </w:tcPr>
          <w:p w14:paraId="5F68E08B" w14:textId="0A56F909" w:rsidR="00566C78" w:rsidRDefault="00566C78" w:rsidP="00566C78">
            <w:pPr>
              <w:overflowPunct w:val="0"/>
              <w:textAlignment w:val="baseline"/>
              <w:rPr>
                <w:rFonts w:ascii="Arial Narrow" w:hAnsi="Arial Narrow" w:cs="Arial Narrow"/>
                <w:sz w:val="20"/>
                <w:szCs w:val="20"/>
              </w:rPr>
            </w:pPr>
            <w:r>
              <w:rPr>
                <w:rFonts w:ascii="Arial Narrow" w:hAnsi="Arial Narrow" w:cs="Arial Narrow"/>
                <w:sz w:val="20"/>
                <w:szCs w:val="20"/>
              </w:rPr>
              <w:t xml:space="preserve">Dr. </w:t>
            </w:r>
            <w:r w:rsidR="00C7120B">
              <w:rPr>
                <w:rFonts w:ascii="Arial Narrow" w:hAnsi="Arial Narrow" w:cs="Arial Narrow"/>
                <w:sz w:val="20"/>
                <w:szCs w:val="20"/>
              </w:rPr>
              <w:t>Hutcherson</w:t>
            </w:r>
            <w:r w:rsidR="00391A14">
              <w:rPr>
                <w:rFonts w:ascii="Arial Narrow" w:hAnsi="Arial Narrow" w:cs="Arial Narrow"/>
                <w:sz w:val="20"/>
                <w:szCs w:val="20"/>
              </w:rPr>
              <w:t xml:space="preserve"> </w:t>
            </w:r>
            <w:r>
              <w:rPr>
                <w:rFonts w:ascii="Arial Narrow" w:hAnsi="Arial Narrow" w:cs="Arial Narrow"/>
                <w:sz w:val="20"/>
                <w:szCs w:val="20"/>
              </w:rPr>
              <w:t xml:space="preserve">presented </w:t>
            </w:r>
            <w:r w:rsidR="002C1858">
              <w:rPr>
                <w:rFonts w:ascii="Arial Narrow" w:hAnsi="Arial Narrow" w:cs="Arial Narrow"/>
                <w:sz w:val="20"/>
                <w:szCs w:val="20"/>
              </w:rPr>
              <w:t>the</w:t>
            </w:r>
            <w:r>
              <w:rPr>
                <w:rFonts w:ascii="Arial Narrow" w:hAnsi="Arial Narrow" w:cs="Arial Narrow"/>
                <w:sz w:val="20"/>
                <w:szCs w:val="20"/>
              </w:rPr>
              <w:t xml:space="preserve"> report.</w:t>
            </w:r>
          </w:p>
        </w:tc>
        <w:tc>
          <w:tcPr>
            <w:tcW w:w="3096" w:type="dxa"/>
            <w:tcBorders>
              <w:top w:val="single" w:sz="6" w:space="0" w:color="auto"/>
              <w:left w:val="single" w:sz="6" w:space="0" w:color="auto"/>
              <w:bottom w:val="single" w:sz="6" w:space="0" w:color="auto"/>
              <w:right w:val="single" w:sz="6" w:space="0" w:color="auto"/>
            </w:tcBorders>
          </w:tcPr>
          <w:p w14:paraId="557B29FC" w14:textId="4BB4BC5A" w:rsidR="00566C78" w:rsidRPr="005542E3" w:rsidRDefault="00566C78" w:rsidP="00566C78">
            <w:pPr>
              <w:rPr>
                <w:rFonts w:ascii="Arial Narrow" w:hAnsi="Arial Narrow" w:cs="Arial Narrow"/>
                <w:b/>
                <w:sz w:val="20"/>
                <w:szCs w:val="20"/>
              </w:rPr>
            </w:pPr>
            <w:r w:rsidRPr="00A339CB">
              <w:rPr>
                <w:rFonts w:ascii="Arial Narrow" w:hAnsi="Arial Narrow" w:cs="Arial Narrow"/>
                <w:bCs/>
                <w:i/>
                <w:sz w:val="20"/>
                <w:szCs w:val="20"/>
              </w:rPr>
              <w:t xml:space="preserve">The </w:t>
            </w:r>
            <w:r>
              <w:rPr>
                <w:rFonts w:ascii="Arial Narrow" w:hAnsi="Arial Narrow" w:cs="Arial Narrow"/>
                <w:bCs/>
                <w:i/>
                <w:sz w:val="20"/>
                <w:szCs w:val="20"/>
              </w:rPr>
              <w:t>report was received by the House</w:t>
            </w:r>
          </w:p>
        </w:tc>
      </w:tr>
      <w:tr w:rsidR="007D22B1" w14:paraId="70E4689D" w14:textId="77777777" w:rsidTr="009C02B0">
        <w:tc>
          <w:tcPr>
            <w:tcW w:w="2568" w:type="dxa"/>
            <w:tcBorders>
              <w:top w:val="single" w:sz="6" w:space="0" w:color="auto"/>
              <w:left w:val="single" w:sz="6" w:space="0" w:color="auto"/>
              <w:bottom w:val="single" w:sz="6" w:space="0" w:color="auto"/>
              <w:right w:val="single" w:sz="6" w:space="0" w:color="auto"/>
            </w:tcBorders>
          </w:tcPr>
          <w:p w14:paraId="25D2925D" w14:textId="71768A1A" w:rsidR="007D22B1" w:rsidRPr="0082767F" w:rsidRDefault="007D22B1" w:rsidP="00566C78">
            <w:pPr>
              <w:rPr>
                <w:rFonts w:ascii="Arial Narrow" w:hAnsi="Arial Narrow" w:cs="Arial Narrow"/>
                <w:b/>
                <w:bCs/>
                <w:sz w:val="20"/>
                <w:szCs w:val="20"/>
              </w:rPr>
            </w:pPr>
            <w:r w:rsidRPr="0082767F">
              <w:rPr>
                <w:rFonts w:ascii="Arial Narrow" w:hAnsi="Arial Narrow" w:cs="Arial Narrow"/>
                <w:b/>
                <w:bCs/>
                <w:sz w:val="20"/>
                <w:szCs w:val="20"/>
              </w:rPr>
              <w:t xml:space="preserve">Report of the Director of </w:t>
            </w:r>
            <w:r w:rsidR="00490B4B">
              <w:rPr>
                <w:rFonts w:ascii="Arial Narrow" w:hAnsi="Arial Narrow" w:cs="Arial Narrow"/>
                <w:b/>
                <w:bCs/>
                <w:sz w:val="20"/>
                <w:szCs w:val="20"/>
              </w:rPr>
              <w:t>Outreach</w:t>
            </w:r>
          </w:p>
          <w:p w14:paraId="5C3C754A" w14:textId="1A45D247" w:rsidR="007D22B1" w:rsidRDefault="007D22B1" w:rsidP="00566C78">
            <w:pPr>
              <w:rPr>
                <w:rFonts w:ascii="Arial Narrow" w:hAnsi="Arial Narrow" w:cs="Arial Narrow"/>
                <w:b/>
                <w:bCs/>
                <w:sz w:val="20"/>
                <w:szCs w:val="20"/>
              </w:rPr>
            </w:pPr>
            <w:r>
              <w:rPr>
                <w:rFonts w:ascii="Arial Narrow" w:hAnsi="Arial Narrow" w:cs="Arial Narrow"/>
                <w:i/>
                <w:iCs/>
                <w:sz w:val="20"/>
                <w:szCs w:val="20"/>
              </w:rPr>
              <w:t>Mr. Gerry Meglio</w:t>
            </w:r>
          </w:p>
        </w:tc>
        <w:tc>
          <w:tcPr>
            <w:tcW w:w="7512" w:type="dxa"/>
            <w:tcBorders>
              <w:top w:val="single" w:sz="6" w:space="0" w:color="auto"/>
              <w:left w:val="single" w:sz="6" w:space="0" w:color="auto"/>
              <w:bottom w:val="single" w:sz="6" w:space="0" w:color="auto"/>
              <w:right w:val="single" w:sz="6" w:space="0" w:color="auto"/>
            </w:tcBorders>
          </w:tcPr>
          <w:p w14:paraId="166C783E" w14:textId="03A0B521" w:rsidR="007D22B1" w:rsidRPr="00C51341" w:rsidRDefault="007D22B1" w:rsidP="00566C78">
            <w:pPr>
              <w:overflowPunct w:val="0"/>
              <w:textAlignment w:val="baseline"/>
              <w:rPr>
                <w:rFonts w:ascii="Arial Narrow" w:hAnsi="Arial Narrow" w:cs="Arial Narrow"/>
                <w:sz w:val="20"/>
                <w:szCs w:val="20"/>
              </w:rPr>
            </w:pPr>
            <w:r>
              <w:rPr>
                <w:rFonts w:ascii="Arial Narrow" w:hAnsi="Arial Narrow" w:cs="Arial Narrow"/>
                <w:sz w:val="20"/>
                <w:szCs w:val="20"/>
              </w:rPr>
              <w:t xml:space="preserve">Mr. Meglio presented the report.  </w:t>
            </w:r>
          </w:p>
        </w:tc>
        <w:tc>
          <w:tcPr>
            <w:tcW w:w="3096" w:type="dxa"/>
            <w:tcBorders>
              <w:top w:val="single" w:sz="6" w:space="0" w:color="auto"/>
              <w:left w:val="single" w:sz="6" w:space="0" w:color="auto"/>
              <w:bottom w:val="single" w:sz="6" w:space="0" w:color="auto"/>
              <w:right w:val="single" w:sz="6" w:space="0" w:color="auto"/>
            </w:tcBorders>
          </w:tcPr>
          <w:p w14:paraId="5A4DACA0" w14:textId="47516377" w:rsidR="007D22B1" w:rsidRPr="00A339CB" w:rsidRDefault="007D22B1" w:rsidP="00566C78">
            <w:pPr>
              <w:rPr>
                <w:rFonts w:ascii="Arial Narrow" w:hAnsi="Arial Narrow" w:cs="Arial Narrow"/>
                <w:bCs/>
                <w:i/>
                <w:sz w:val="20"/>
                <w:szCs w:val="20"/>
              </w:rPr>
            </w:pPr>
            <w:r w:rsidRPr="00A339CB">
              <w:rPr>
                <w:rFonts w:ascii="Arial Narrow" w:hAnsi="Arial Narrow" w:cs="Arial Narrow"/>
                <w:bCs/>
                <w:i/>
                <w:sz w:val="20"/>
                <w:szCs w:val="20"/>
              </w:rPr>
              <w:t xml:space="preserve">The </w:t>
            </w:r>
            <w:r>
              <w:rPr>
                <w:rFonts w:ascii="Arial Narrow" w:hAnsi="Arial Narrow" w:cs="Arial Narrow"/>
                <w:bCs/>
                <w:i/>
                <w:sz w:val="20"/>
                <w:szCs w:val="20"/>
              </w:rPr>
              <w:t>report was received by the House</w:t>
            </w:r>
          </w:p>
        </w:tc>
      </w:tr>
      <w:tr w:rsidR="007D22B1" w14:paraId="15581AFB" w14:textId="77777777" w:rsidTr="009C02B0">
        <w:tc>
          <w:tcPr>
            <w:tcW w:w="2568" w:type="dxa"/>
            <w:tcBorders>
              <w:top w:val="single" w:sz="6" w:space="0" w:color="auto"/>
              <w:left w:val="single" w:sz="6" w:space="0" w:color="auto"/>
              <w:bottom w:val="single" w:sz="6" w:space="0" w:color="auto"/>
              <w:right w:val="single" w:sz="6" w:space="0" w:color="auto"/>
            </w:tcBorders>
          </w:tcPr>
          <w:p w14:paraId="782C4FAE" w14:textId="77777777" w:rsidR="007D22B1" w:rsidRDefault="007D22B1" w:rsidP="00566C78">
            <w:pPr>
              <w:rPr>
                <w:rFonts w:ascii="Arial Narrow" w:hAnsi="Arial Narrow" w:cs="Arial Narrow"/>
                <w:b/>
                <w:bCs/>
                <w:sz w:val="20"/>
                <w:szCs w:val="20"/>
              </w:rPr>
            </w:pPr>
            <w:r>
              <w:rPr>
                <w:rFonts w:ascii="Arial Narrow" w:hAnsi="Arial Narrow" w:cs="Arial Narrow"/>
                <w:b/>
                <w:bCs/>
                <w:sz w:val="20"/>
                <w:szCs w:val="20"/>
              </w:rPr>
              <w:t>Report of the Director of Education and Workforce Development-</w:t>
            </w:r>
          </w:p>
          <w:p w14:paraId="4611D391" w14:textId="56F9ABD0" w:rsidR="007D22B1" w:rsidRDefault="007D22B1" w:rsidP="00566C78">
            <w:pPr>
              <w:rPr>
                <w:rFonts w:ascii="Arial Narrow" w:hAnsi="Arial Narrow" w:cs="Arial Narrow"/>
                <w:b/>
                <w:bCs/>
                <w:sz w:val="20"/>
                <w:szCs w:val="20"/>
              </w:rPr>
            </w:pPr>
            <w:r>
              <w:rPr>
                <w:rFonts w:ascii="Arial Narrow" w:hAnsi="Arial Narrow" w:cs="Arial Narrow"/>
                <w:i/>
                <w:iCs/>
                <w:sz w:val="20"/>
                <w:szCs w:val="20"/>
              </w:rPr>
              <w:t>Dr. Nicole Cieri-Hutcherson</w:t>
            </w:r>
          </w:p>
        </w:tc>
        <w:tc>
          <w:tcPr>
            <w:tcW w:w="7512" w:type="dxa"/>
            <w:tcBorders>
              <w:top w:val="single" w:sz="6" w:space="0" w:color="auto"/>
              <w:left w:val="single" w:sz="6" w:space="0" w:color="auto"/>
              <w:bottom w:val="single" w:sz="6" w:space="0" w:color="auto"/>
              <w:right w:val="single" w:sz="6" w:space="0" w:color="auto"/>
            </w:tcBorders>
          </w:tcPr>
          <w:p w14:paraId="36DEC0EA" w14:textId="77777777" w:rsidR="007D22B1" w:rsidRPr="003F0F80" w:rsidRDefault="007D22B1" w:rsidP="00566C78">
            <w:pPr>
              <w:rPr>
                <w:rFonts w:ascii="Arial Narrow" w:hAnsi="Arial Narrow" w:cs="Arial Narrow"/>
                <w:sz w:val="20"/>
                <w:szCs w:val="20"/>
              </w:rPr>
            </w:pPr>
            <w:r w:rsidRPr="003F0F80">
              <w:rPr>
                <w:rFonts w:ascii="Arial Narrow" w:hAnsi="Arial Narrow" w:cs="Arial Narrow"/>
                <w:iCs/>
                <w:sz w:val="20"/>
                <w:szCs w:val="20"/>
              </w:rPr>
              <w:t xml:space="preserve">Dr. </w:t>
            </w:r>
            <w:r>
              <w:rPr>
                <w:rFonts w:ascii="Arial Narrow" w:hAnsi="Arial Narrow" w:cs="Arial Narrow"/>
                <w:iCs/>
                <w:sz w:val="20"/>
                <w:szCs w:val="20"/>
              </w:rPr>
              <w:t>Cieri Hutcherson</w:t>
            </w:r>
            <w:r w:rsidRPr="003F0F80">
              <w:rPr>
                <w:rFonts w:ascii="Arial Narrow" w:hAnsi="Arial Narrow" w:cs="Arial Narrow"/>
                <w:sz w:val="20"/>
                <w:szCs w:val="20"/>
              </w:rPr>
              <w:t xml:space="preserve"> </w:t>
            </w:r>
            <w:r>
              <w:rPr>
                <w:rFonts w:ascii="Arial Narrow" w:hAnsi="Arial Narrow" w:cs="Arial Narrow"/>
                <w:sz w:val="20"/>
                <w:szCs w:val="20"/>
              </w:rPr>
              <w:t>presented</w:t>
            </w:r>
            <w:r w:rsidRPr="003F0F80">
              <w:rPr>
                <w:rFonts w:ascii="Arial Narrow" w:hAnsi="Arial Narrow" w:cs="Arial Narrow"/>
                <w:sz w:val="20"/>
                <w:szCs w:val="20"/>
              </w:rPr>
              <w:t xml:space="preserve"> the report.</w:t>
            </w:r>
          </w:p>
          <w:p w14:paraId="34EE2E2E" w14:textId="43413017" w:rsidR="007D22B1" w:rsidRDefault="007D22B1" w:rsidP="00566C78">
            <w:pPr>
              <w:overflowPunct w:val="0"/>
              <w:textAlignment w:val="baseline"/>
              <w:rPr>
                <w:rFonts w:ascii="Arial Narrow" w:hAnsi="Arial Narrow" w:cs="Arial Narrow"/>
                <w:sz w:val="20"/>
                <w:szCs w:val="20"/>
              </w:rPr>
            </w:pPr>
          </w:p>
        </w:tc>
        <w:tc>
          <w:tcPr>
            <w:tcW w:w="3096" w:type="dxa"/>
            <w:tcBorders>
              <w:top w:val="single" w:sz="6" w:space="0" w:color="auto"/>
              <w:left w:val="single" w:sz="6" w:space="0" w:color="auto"/>
              <w:bottom w:val="single" w:sz="6" w:space="0" w:color="auto"/>
              <w:right w:val="single" w:sz="6" w:space="0" w:color="auto"/>
            </w:tcBorders>
          </w:tcPr>
          <w:p w14:paraId="306E5FA5" w14:textId="6249493E" w:rsidR="007D22B1" w:rsidRPr="00A339CB" w:rsidRDefault="007D22B1" w:rsidP="00566C78">
            <w:pPr>
              <w:rPr>
                <w:rFonts w:ascii="Arial Narrow" w:hAnsi="Arial Narrow" w:cs="Arial Narrow"/>
                <w:bCs/>
                <w:i/>
                <w:sz w:val="20"/>
                <w:szCs w:val="20"/>
              </w:rPr>
            </w:pPr>
            <w:r w:rsidRPr="00A339CB">
              <w:rPr>
                <w:rFonts w:ascii="Arial Narrow" w:hAnsi="Arial Narrow" w:cs="Arial Narrow"/>
                <w:bCs/>
                <w:i/>
                <w:sz w:val="20"/>
                <w:szCs w:val="20"/>
              </w:rPr>
              <w:t xml:space="preserve">The </w:t>
            </w:r>
            <w:r>
              <w:rPr>
                <w:rFonts w:ascii="Arial Narrow" w:hAnsi="Arial Narrow" w:cs="Arial Narrow"/>
                <w:bCs/>
                <w:i/>
                <w:sz w:val="20"/>
                <w:szCs w:val="20"/>
              </w:rPr>
              <w:t>report was received by the House</w:t>
            </w:r>
          </w:p>
        </w:tc>
      </w:tr>
      <w:tr w:rsidR="003635A9" w14:paraId="37D1C295" w14:textId="77777777" w:rsidTr="009C02B0">
        <w:tc>
          <w:tcPr>
            <w:tcW w:w="2568" w:type="dxa"/>
            <w:tcBorders>
              <w:top w:val="single" w:sz="6" w:space="0" w:color="auto"/>
              <w:left w:val="single" w:sz="6" w:space="0" w:color="auto"/>
              <w:bottom w:val="single" w:sz="6" w:space="0" w:color="auto"/>
              <w:right w:val="single" w:sz="6" w:space="0" w:color="auto"/>
            </w:tcBorders>
          </w:tcPr>
          <w:p w14:paraId="17040C37" w14:textId="6C86BC52" w:rsidR="003635A9" w:rsidRDefault="003635A9" w:rsidP="003635A9">
            <w:pPr>
              <w:rPr>
                <w:rFonts w:ascii="Arial Narrow" w:hAnsi="Arial Narrow" w:cs="Arial Narrow"/>
                <w:b/>
                <w:bCs/>
                <w:sz w:val="20"/>
                <w:szCs w:val="20"/>
              </w:rPr>
            </w:pPr>
            <w:r>
              <w:rPr>
                <w:rFonts w:ascii="Arial Narrow" w:hAnsi="Arial Narrow" w:cs="Arial Narrow"/>
                <w:b/>
                <w:bCs/>
                <w:sz w:val="20"/>
                <w:szCs w:val="20"/>
              </w:rPr>
              <w:t>Report of Director of Membership</w:t>
            </w:r>
          </w:p>
          <w:p w14:paraId="662105CF" w14:textId="6454E4B9" w:rsidR="003635A9" w:rsidRDefault="003635A9" w:rsidP="003635A9">
            <w:pPr>
              <w:rPr>
                <w:rFonts w:ascii="Arial Narrow" w:hAnsi="Arial Narrow" w:cs="Arial Narrow"/>
                <w:b/>
                <w:bCs/>
                <w:sz w:val="20"/>
                <w:szCs w:val="20"/>
              </w:rPr>
            </w:pPr>
            <w:r>
              <w:rPr>
                <w:rFonts w:ascii="Arial Narrow" w:hAnsi="Arial Narrow" w:cs="Arial Narrow"/>
                <w:bCs/>
                <w:i/>
                <w:sz w:val="20"/>
                <w:szCs w:val="20"/>
              </w:rPr>
              <w:t>Dr. Toshiba Morgan-Joseph</w:t>
            </w:r>
          </w:p>
        </w:tc>
        <w:tc>
          <w:tcPr>
            <w:tcW w:w="7512" w:type="dxa"/>
            <w:tcBorders>
              <w:top w:val="single" w:sz="6" w:space="0" w:color="auto"/>
              <w:left w:val="single" w:sz="6" w:space="0" w:color="auto"/>
              <w:bottom w:val="single" w:sz="6" w:space="0" w:color="auto"/>
              <w:right w:val="single" w:sz="6" w:space="0" w:color="auto"/>
            </w:tcBorders>
          </w:tcPr>
          <w:p w14:paraId="1BE8C612" w14:textId="5D4D04EE" w:rsidR="003635A9" w:rsidRPr="003F0F80" w:rsidRDefault="003635A9" w:rsidP="003635A9">
            <w:pPr>
              <w:rPr>
                <w:rFonts w:ascii="Arial Narrow" w:hAnsi="Arial Narrow" w:cs="Arial Narrow"/>
                <w:iCs/>
                <w:sz w:val="20"/>
                <w:szCs w:val="20"/>
              </w:rPr>
            </w:pPr>
            <w:r w:rsidRPr="00C51341">
              <w:rPr>
                <w:rFonts w:ascii="Arial Narrow" w:hAnsi="Arial Narrow" w:cs="Arial Narrow"/>
                <w:sz w:val="20"/>
                <w:szCs w:val="20"/>
              </w:rPr>
              <w:t>Dr</w:t>
            </w:r>
            <w:r>
              <w:rPr>
                <w:rFonts w:ascii="Arial Narrow" w:hAnsi="Arial Narrow" w:cs="Arial Narrow"/>
                <w:sz w:val="20"/>
                <w:szCs w:val="20"/>
              </w:rPr>
              <w:t>. Morgan-Joseph</w:t>
            </w:r>
            <w:r w:rsidRPr="00C51341">
              <w:rPr>
                <w:rFonts w:ascii="Arial Narrow" w:hAnsi="Arial Narrow" w:cs="Arial Narrow"/>
                <w:sz w:val="20"/>
                <w:szCs w:val="20"/>
              </w:rPr>
              <w:t xml:space="preserve"> </w:t>
            </w:r>
            <w:r>
              <w:rPr>
                <w:rFonts w:ascii="Arial Narrow" w:hAnsi="Arial Narrow" w:cs="Arial Narrow"/>
                <w:sz w:val="20"/>
                <w:szCs w:val="20"/>
              </w:rPr>
              <w:t>presented</w:t>
            </w:r>
            <w:r w:rsidRPr="00C51341">
              <w:rPr>
                <w:rFonts w:ascii="Arial Narrow" w:hAnsi="Arial Narrow" w:cs="Arial Narrow"/>
                <w:sz w:val="20"/>
                <w:szCs w:val="20"/>
              </w:rPr>
              <w:t xml:space="preserve"> the report.</w:t>
            </w:r>
          </w:p>
        </w:tc>
        <w:tc>
          <w:tcPr>
            <w:tcW w:w="3096" w:type="dxa"/>
            <w:tcBorders>
              <w:top w:val="single" w:sz="6" w:space="0" w:color="auto"/>
              <w:left w:val="single" w:sz="6" w:space="0" w:color="auto"/>
              <w:bottom w:val="single" w:sz="6" w:space="0" w:color="auto"/>
              <w:right w:val="single" w:sz="6" w:space="0" w:color="auto"/>
            </w:tcBorders>
          </w:tcPr>
          <w:p w14:paraId="4C035B48" w14:textId="68EE61CA" w:rsidR="003635A9" w:rsidRPr="00A339CB" w:rsidRDefault="003635A9" w:rsidP="003635A9">
            <w:pPr>
              <w:rPr>
                <w:rFonts w:ascii="Arial Narrow" w:hAnsi="Arial Narrow" w:cs="Arial Narrow"/>
                <w:bCs/>
                <w:i/>
                <w:sz w:val="20"/>
                <w:szCs w:val="20"/>
              </w:rPr>
            </w:pPr>
            <w:r w:rsidRPr="00A339CB">
              <w:rPr>
                <w:rFonts w:ascii="Arial Narrow" w:hAnsi="Arial Narrow" w:cs="Arial Narrow"/>
                <w:bCs/>
                <w:i/>
                <w:sz w:val="20"/>
                <w:szCs w:val="20"/>
              </w:rPr>
              <w:t xml:space="preserve">The </w:t>
            </w:r>
            <w:r>
              <w:rPr>
                <w:rFonts w:ascii="Arial Narrow" w:hAnsi="Arial Narrow" w:cs="Arial Narrow"/>
                <w:bCs/>
                <w:i/>
                <w:sz w:val="20"/>
                <w:szCs w:val="20"/>
              </w:rPr>
              <w:t>report was received by the House</w:t>
            </w:r>
          </w:p>
        </w:tc>
      </w:tr>
      <w:tr w:rsidR="003635A9" w14:paraId="65E37738" w14:textId="77777777" w:rsidTr="009C02B0">
        <w:tc>
          <w:tcPr>
            <w:tcW w:w="2568" w:type="dxa"/>
            <w:tcBorders>
              <w:top w:val="single" w:sz="6" w:space="0" w:color="auto"/>
              <w:left w:val="single" w:sz="6" w:space="0" w:color="auto"/>
              <w:bottom w:val="single" w:sz="6" w:space="0" w:color="auto"/>
              <w:right w:val="single" w:sz="6" w:space="0" w:color="auto"/>
            </w:tcBorders>
          </w:tcPr>
          <w:p w14:paraId="29AE28BB" w14:textId="77777777" w:rsidR="003635A9" w:rsidRDefault="003635A9" w:rsidP="003635A9">
            <w:pPr>
              <w:rPr>
                <w:rFonts w:ascii="Arial Narrow" w:hAnsi="Arial Narrow" w:cs="Arial Narrow"/>
                <w:b/>
                <w:bCs/>
                <w:sz w:val="20"/>
                <w:szCs w:val="20"/>
              </w:rPr>
            </w:pPr>
            <w:r>
              <w:rPr>
                <w:rFonts w:ascii="Arial Narrow" w:hAnsi="Arial Narrow" w:cs="Arial Narrow"/>
                <w:b/>
                <w:bCs/>
                <w:sz w:val="20"/>
                <w:szCs w:val="20"/>
              </w:rPr>
              <w:t>Report of Director of Leadership Development</w:t>
            </w:r>
          </w:p>
          <w:p w14:paraId="3B9B06A2" w14:textId="7852CE8A" w:rsidR="003635A9" w:rsidRDefault="003635A9" w:rsidP="003635A9">
            <w:pPr>
              <w:rPr>
                <w:rFonts w:ascii="Arial Narrow" w:hAnsi="Arial Narrow" w:cs="Arial Narrow"/>
                <w:b/>
                <w:bCs/>
                <w:sz w:val="20"/>
                <w:szCs w:val="20"/>
              </w:rPr>
            </w:pPr>
            <w:r>
              <w:rPr>
                <w:rFonts w:ascii="Arial Narrow" w:hAnsi="Arial Narrow" w:cs="Arial Narrow"/>
                <w:bCs/>
                <w:i/>
                <w:sz w:val="20"/>
                <w:szCs w:val="20"/>
              </w:rPr>
              <w:t>Dr. Heather Brenner</w:t>
            </w:r>
          </w:p>
        </w:tc>
        <w:tc>
          <w:tcPr>
            <w:tcW w:w="7512" w:type="dxa"/>
            <w:tcBorders>
              <w:top w:val="single" w:sz="6" w:space="0" w:color="auto"/>
              <w:left w:val="single" w:sz="6" w:space="0" w:color="auto"/>
              <w:bottom w:val="single" w:sz="6" w:space="0" w:color="auto"/>
              <w:right w:val="single" w:sz="6" w:space="0" w:color="auto"/>
            </w:tcBorders>
          </w:tcPr>
          <w:p w14:paraId="455A4BB2" w14:textId="7326D51F" w:rsidR="003635A9" w:rsidRPr="003F0F80" w:rsidRDefault="003635A9" w:rsidP="003635A9">
            <w:pPr>
              <w:rPr>
                <w:rFonts w:ascii="Arial Narrow" w:hAnsi="Arial Narrow" w:cs="Arial Narrow"/>
                <w:iCs/>
                <w:sz w:val="20"/>
                <w:szCs w:val="20"/>
              </w:rPr>
            </w:pPr>
            <w:r w:rsidRPr="00C51341">
              <w:rPr>
                <w:rFonts w:ascii="Arial Narrow" w:hAnsi="Arial Narrow" w:cs="Arial Narrow"/>
                <w:sz w:val="20"/>
                <w:szCs w:val="20"/>
              </w:rPr>
              <w:t>Dr</w:t>
            </w:r>
            <w:r>
              <w:rPr>
                <w:rFonts w:ascii="Arial Narrow" w:hAnsi="Arial Narrow" w:cs="Arial Narrow"/>
                <w:sz w:val="20"/>
                <w:szCs w:val="20"/>
              </w:rPr>
              <w:t>. Brenner</w:t>
            </w:r>
            <w:r w:rsidRPr="00C51341">
              <w:rPr>
                <w:rFonts w:ascii="Arial Narrow" w:hAnsi="Arial Narrow" w:cs="Arial Narrow"/>
                <w:sz w:val="20"/>
                <w:szCs w:val="20"/>
              </w:rPr>
              <w:t xml:space="preserve"> </w:t>
            </w:r>
            <w:r>
              <w:rPr>
                <w:rFonts w:ascii="Arial Narrow" w:hAnsi="Arial Narrow" w:cs="Arial Narrow"/>
                <w:sz w:val="20"/>
                <w:szCs w:val="20"/>
              </w:rPr>
              <w:t>presented</w:t>
            </w:r>
            <w:r w:rsidRPr="00C51341">
              <w:rPr>
                <w:rFonts w:ascii="Arial Narrow" w:hAnsi="Arial Narrow" w:cs="Arial Narrow"/>
                <w:sz w:val="20"/>
                <w:szCs w:val="20"/>
              </w:rPr>
              <w:t xml:space="preserve"> the report.</w:t>
            </w:r>
          </w:p>
        </w:tc>
        <w:tc>
          <w:tcPr>
            <w:tcW w:w="3096" w:type="dxa"/>
            <w:tcBorders>
              <w:top w:val="single" w:sz="6" w:space="0" w:color="auto"/>
              <w:left w:val="single" w:sz="6" w:space="0" w:color="auto"/>
              <w:bottom w:val="single" w:sz="6" w:space="0" w:color="auto"/>
              <w:right w:val="single" w:sz="6" w:space="0" w:color="auto"/>
            </w:tcBorders>
          </w:tcPr>
          <w:p w14:paraId="3416B326" w14:textId="1C2A7EC4" w:rsidR="003635A9" w:rsidRPr="00A339CB" w:rsidRDefault="003635A9" w:rsidP="003635A9">
            <w:pPr>
              <w:rPr>
                <w:rFonts w:ascii="Arial Narrow" w:hAnsi="Arial Narrow" w:cs="Arial Narrow"/>
                <w:bCs/>
                <w:i/>
                <w:sz w:val="20"/>
                <w:szCs w:val="20"/>
              </w:rPr>
            </w:pPr>
            <w:r w:rsidRPr="00A339CB">
              <w:rPr>
                <w:rFonts w:ascii="Arial Narrow" w:hAnsi="Arial Narrow" w:cs="Arial Narrow"/>
                <w:bCs/>
                <w:i/>
                <w:sz w:val="20"/>
                <w:szCs w:val="20"/>
              </w:rPr>
              <w:t xml:space="preserve">The </w:t>
            </w:r>
            <w:r>
              <w:rPr>
                <w:rFonts w:ascii="Arial Narrow" w:hAnsi="Arial Narrow" w:cs="Arial Narrow"/>
                <w:bCs/>
                <w:i/>
                <w:sz w:val="20"/>
                <w:szCs w:val="20"/>
              </w:rPr>
              <w:t>report was received by the House</w:t>
            </w:r>
          </w:p>
        </w:tc>
      </w:tr>
      <w:tr w:rsidR="007D22B1" w14:paraId="5E7AC386" w14:textId="77777777" w:rsidTr="009C02B0">
        <w:tc>
          <w:tcPr>
            <w:tcW w:w="2568" w:type="dxa"/>
            <w:tcBorders>
              <w:top w:val="single" w:sz="6" w:space="0" w:color="auto"/>
              <w:left w:val="single" w:sz="6" w:space="0" w:color="auto"/>
              <w:bottom w:val="single" w:sz="6" w:space="0" w:color="auto"/>
              <w:right w:val="single" w:sz="6" w:space="0" w:color="auto"/>
            </w:tcBorders>
          </w:tcPr>
          <w:p w14:paraId="6CA78B3E" w14:textId="77777777" w:rsidR="007D22B1" w:rsidRDefault="007D22B1" w:rsidP="00566C78">
            <w:pPr>
              <w:rPr>
                <w:rFonts w:ascii="Arial Narrow" w:hAnsi="Arial Narrow" w:cs="Arial Narrow"/>
                <w:b/>
                <w:bCs/>
                <w:sz w:val="20"/>
                <w:szCs w:val="20"/>
              </w:rPr>
            </w:pPr>
            <w:r>
              <w:rPr>
                <w:rFonts w:ascii="Arial Narrow" w:hAnsi="Arial Narrow" w:cs="Arial Narrow"/>
                <w:b/>
                <w:bCs/>
                <w:sz w:val="20"/>
                <w:szCs w:val="20"/>
              </w:rPr>
              <w:t>Final Report of the Committee on Resolutions-</w:t>
            </w:r>
          </w:p>
          <w:p w14:paraId="6B547415" w14:textId="5D53D2E8" w:rsidR="007D22B1" w:rsidRDefault="007D22B1" w:rsidP="00566C78">
            <w:pPr>
              <w:rPr>
                <w:rFonts w:ascii="Arial Narrow" w:hAnsi="Arial Narrow" w:cs="Arial Narrow"/>
                <w:b/>
                <w:bCs/>
                <w:sz w:val="20"/>
                <w:szCs w:val="20"/>
              </w:rPr>
            </w:pPr>
            <w:r>
              <w:rPr>
                <w:rFonts w:ascii="Arial Narrow" w:hAnsi="Arial Narrow" w:cs="Arial Narrow"/>
                <w:bCs/>
                <w:i/>
                <w:sz w:val="20"/>
                <w:szCs w:val="20"/>
              </w:rPr>
              <w:t xml:space="preserve">Dr. </w:t>
            </w:r>
            <w:r w:rsidR="00940E80">
              <w:rPr>
                <w:rFonts w:ascii="Arial Narrow" w:hAnsi="Arial Narrow" w:cs="Arial Narrow"/>
                <w:bCs/>
                <w:i/>
                <w:sz w:val="20"/>
                <w:szCs w:val="20"/>
              </w:rPr>
              <w:t>Robert Digregorio</w:t>
            </w:r>
          </w:p>
        </w:tc>
        <w:tc>
          <w:tcPr>
            <w:tcW w:w="7512" w:type="dxa"/>
            <w:tcBorders>
              <w:top w:val="single" w:sz="6" w:space="0" w:color="auto"/>
              <w:left w:val="single" w:sz="6" w:space="0" w:color="auto"/>
              <w:bottom w:val="single" w:sz="6" w:space="0" w:color="auto"/>
              <w:right w:val="single" w:sz="6" w:space="0" w:color="auto"/>
            </w:tcBorders>
          </w:tcPr>
          <w:p w14:paraId="1424CBF5" w14:textId="77777777" w:rsidR="00940E80" w:rsidRPr="00D2403B" w:rsidRDefault="00940E80" w:rsidP="00940E80">
            <w:pPr>
              <w:pStyle w:val="Default"/>
              <w:rPr>
                <w:rFonts w:ascii="Arial Narrow" w:hAnsi="Arial Narrow" w:cs="Times New Roman"/>
                <w:color w:val="000000" w:themeColor="text1"/>
                <w:sz w:val="20"/>
                <w:szCs w:val="20"/>
              </w:rPr>
            </w:pPr>
            <w:r w:rsidRPr="00D2403B">
              <w:rPr>
                <w:rFonts w:ascii="Arial Narrow" w:hAnsi="Arial Narrow" w:cs="Times New Roman"/>
                <w:b/>
                <w:bCs/>
                <w:color w:val="000000" w:themeColor="text1"/>
                <w:sz w:val="20"/>
                <w:szCs w:val="20"/>
              </w:rPr>
              <w:t>1-25</w:t>
            </w:r>
            <w:r w:rsidRPr="00D2403B">
              <w:rPr>
                <w:rFonts w:ascii="Arial Narrow" w:hAnsi="Arial Narrow" w:cs="Times New Roman"/>
                <w:color w:val="000000" w:themeColor="text1"/>
                <w:sz w:val="20"/>
                <w:szCs w:val="20"/>
              </w:rPr>
              <w:t xml:space="preserve"> New York State Council of Health-system </w:t>
            </w:r>
            <w:r>
              <w:rPr>
                <w:rFonts w:ascii="Arial Narrow" w:hAnsi="Arial Narrow" w:cs="Times New Roman"/>
                <w:color w:val="000000" w:themeColor="text1"/>
                <w:sz w:val="20"/>
                <w:szCs w:val="20"/>
              </w:rPr>
              <w:t>P</w:t>
            </w:r>
            <w:r w:rsidRPr="00D2403B">
              <w:rPr>
                <w:rFonts w:ascii="Arial Narrow" w:hAnsi="Arial Narrow" w:cs="Times New Roman"/>
                <w:color w:val="000000" w:themeColor="text1"/>
                <w:sz w:val="20"/>
                <w:szCs w:val="20"/>
              </w:rPr>
              <w:t xml:space="preserve">harmacists opposes the transition to a rebate-based model for the 340b drug pricing program, advocating for the continuation of upfront drug discounts to ensure financial stability for covered entities. </w:t>
            </w:r>
          </w:p>
          <w:p w14:paraId="21F64A0F" w14:textId="7391A28B" w:rsidR="007D22B1" w:rsidRPr="003F0F80" w:rsidRDefault="007D22B1" w:rsidP="00566C78">
            <w:pPr>
              <w:rPr>
                <w:rFonts w:ascii="Arial Narrow" w:hAnsi="Arial Narrow" w:cs="Arial Narrow"/>
                <w:iCs/>
                <w:sz w:val="20"/>
                <w:szCs w:val="20"/>
              </w:rPr>
            </w:pPr>
          </w:p>
        </w:tc>
        <w:tc>
          <w:tcPr>
            <w:tcW w:w="3096" w:type="dxa"/>
            <w:tcBorders>
              <w:top w:val="single" w:sz="6" w:space="0" w:color="auto"/>
              <w:left w:val="single" w:sz="6" w:space="0" w:color="auto"/>
              <w:bottom w:val="single" w:sz="6" w:space="0" w:color="auto"/>
              <w:right w:val="single" w:sz="6" w:space="0" w:color="auto"/>
            </w:tcBorders>
          </w:tcPr>
          <w:p w14:paraId="0083E1D1" w14:textId="4BF13F6E" w:rsidR="007D22B1" w:rsidRPr="00A339CB" w:rsidRDefault="007D22B1" w:rsidP="00566C78">
            <w:pPr>
              <w:rPr>
                <w:rFonts w:ascii="Arial Narrow" w:hAnsi="Arial Narrow" w:cs="Arial Narrow"/>
                <w:bCs/>
                <w:i/>
                <w:sz w:val="20"/>
                <w:szCs w:val="20"/>
              </w:rPr>
            </w:pPr>
            <w:r w:rsidRPr="000675C8">
              <w:rPr>
                <w:rFonts w:ascii="Arial Narrow" w:hAnsi="Arial Narrow" w:cs="Arial Narrow"/>
                <w:b/>
                <w:sz w:val="20"/>
                <w:szCs w:val="20"/>
              </w:rPr>
              <w:t>#</w:t>
            </w:r>
            <w:r w:rsidR="00B51E7D">
              <w:rPr>
                <w:rFonts w:ascii="Arial Narrow" w:hAnsi="Arial Narrow" w:cs="Arial Narrow"/>
                <w:b/>
                <w:sz w:val="20"/>
                <w:szCs w:val="20"/>
              </w:rPr>
              <w:t>1</w:t>
            </w:r>
            <w:r>
              <w:rPr>
                <w:rFonts w:ascii="Arial Narrow" w:hAnsi="Arial Narrow" w:cs="Arial Narrow"/>
                <w:b/>
                <w:sz w:val="20"/>
                <w:szCs w:val="20"/>
              </w:rPr>
              <w:t xml:space="preserve"> Resolution is </w:t>
            </w:r>
            <w:r w:rsidR="00252F4F">
              <w:rPr>
                <w:rFonts w:ascii="Arial Narrow" w:hAnsi="Arial Narrow" w:cs="Arial Narrow"/>
                <w:b/>
                <w:sz w:val="20"/>
                <w:szCs w:val="20"/>
              </w:rPr>
              <w:t>adopted</w:t>
            </w:r>
            <w:r w:rsidR="00240D67">
              <w:rPr>
                <w:rFonts w:ascii="Arial Narrow" w:hAnsi="Arial Narrow" w:cs="Arial Narrow"/>
                <w:b/>
                <w:sz w:val="20"/>
                <w:szCs w:val="20"/>
              </w:rPr>
              <w:t>.</w:t>
            </w:r>
          </w:p>
        </w:tc>
      </w:tr>
      <w:tr w:rsidR="007D22B1" w14:paraId="3D474249" w14:textId="77777777" w:rsidTr="009C02B0">
        <w:tc>
          <w:tcPr>
            <w:tcW w:w="2568" w:type="dxa"/>
            <w:tcBorders>
              <w:top w:val="single" w:sz="6" w:space="0" w:color="auto"/>
              <w:left w:val="single" w:sz="6" w:space="0" w:color="auto"/>
              <w:bottom w:val="single" w:sz="6" w:space="0" w:color="auto"/>
              <w:right w:val="single" w:sz="6" w:space="0" w:color="auto"/>
            </w:tcBorders>
          </w:tcPr>
          <w:p w14:paraId="7A97910F" w14:textId="77777777" w:rsidR="007D22B1" w:rsidRDefault="007D22B1" w:rsidP="00566C78">
            <w:pPr>
              <w:rPr>
                <w:rFonts w:ascii="Arial Narrow" w:hAnsi="Arial Narrow" w:cs="Arial Narrow"/>
                <w:b/>
                <w:bCs/>
                <w:sz w:val="20"/>
                <w:szCs w:val="20"/>
              </w:rPr>
            </w:pPr>
            <w:r>
              <w:rPr>
                <w:rFonts w:ascii="Arial Narrow" w:hAnsi="Arial Narrow" w:cs="Arial Narrow"/>
                <w:b/>
                <w:bCs/>
                <w:sz w:val="20"/>
                <w:szCs w:val="20"/>
              </w:rPr>
              <w:t>Final Report of the Committee on Resolutions-</w:t>
            </w:r>
          </w:p>
          <w:p w14:paraId="21FB180D" w14:textId="7C90926F" w:rsidR="007D22B1" w:rsidRPr="0082767F" w:rsidRDefault="00940E80" w:rsidP="00566C78">
            <w:pPr>
              <w:rPr>
                <w:rFonts w:ascii="Arial Narrow" w:hAnsi="Arial Narrow" w:cs="Arial Narrow"/>
                <w:b/>
                <w:bCs/>
                <w:sz w:val="20"/>
                <w:szCs w:val="20"/>
              </w:rPr>
            </w:pPr>
            <w:r>
              <w:rPr>
                <w:rFonts w:ascii="Arial Narrow" w:hAnsi="Arial Narrow" w:cs="Arial Narrow"/>
                <w:bCs/>
                <w:i/>
                <w:sz w:val="20"/>
                <w:szCs w:val="20"/>
              </w:rPr>
              <w:t>Dr. Robert Digregorio</w:t>
            </w:r>
          </w:p>
        </w:tc>
        <w:tc>
          <w:tcPr>
            <w:tcW w:w="7512" w:type="dxa"/>
            <w:tcBorders>
              <w:top w:val="single" w:sz="6" w:space="0" w:color="auto"/>
              <w:left w:val="single" w:sz="6" w:space="0" w:color="auto"/>
              <w:bottom w:val="single" w:sz="6" w:space="0" w:color="auto"/>
              <w:right w:val="single" w:sz="6" w:space="0" w:color="auto"/>
            </w:tcBorders>
          </w:tcPr>
          <w:p w14:paraId="35B1C36D" w14:textId="77777777" w:rsidR="007E554E" w:rsidRPr="00D2403B" w:rsidRDefault="007E554E" w:rsidP="007E554E">
            <w:pPr>
              <w:shd w:val="clear" w:color="auto" w:fill="FFFFFF"/>
              <w:spacing w:after="100" w:afterAutospacing="1"/>
              <w:rPr>
                <w:rFonts w:ascii="Arial Narrow" w:hAnsi="Arial Narrow"/>
                <w:sz w:val="20"/>
                <w:szCs w:val="20"/>
              </w:rPr>
            </w:pPr>
            <w:r w:rsidRPr="00D2403B">
              <w:rPr>
                <w:rFonts w:ascii="Arial Narrow" w:hAnsi="Arial Narrow"/>
                <w:b/>
                <w:bCs/>
                <w:sz w:val="20"/>
                <w:szCs w:val="20"/>
              </w:rPr>
              <w:t>2-25</w:t>
            </w:r>
            <w:r w:rsidRPr="00D2403B">
              <w:rPr>
                <w:rFonts w:ascii="Arial Narrow" w:hAnsi="Arial Narrow"/>
                <w:sz w:val="20"/>
                <w:szCs w:val="20"/>
              </w:rPr>
              <w:t xml:space="preserve"> </w:t>
            </w:r>
            <w:r>
              <w:rPr>
                <w:rFonts w:ascii="Arial Narrow" w:hAnsi="Arial Narrow"/>
                <w:sz w:val="20"/>
                <w:szCs w:val="20"/>
              </w:rPr>
              <w:t>To</w:t>
            </w:r>
            <w:r w:rsidRPr="00D2403B">
              <w:rPr>
                <w:rFonts w:ascii="Arial Narrow" w:hAnsi="Arial Narrow"/>
                <w:sz w:val="20"/>
                <w:szCs w:val="20"/>
              </w:rPr>
              <w:t xml:space="preserve"> ensure fairness and transparency, prospective </w:t>
            </w:r>
            <w:hyperlink r:id="rId9" w:history="1">
              <w:r w:rsidRPr="00D2403B">
                <w:rPr>
                  <w:rFonts w:ascii="Arial Narrow" w:hAnsi="Arial Narrow"/>
                  <w:sz w:val="20"/>
                  <w:szCs w:val="20"/>
                </w:rPr>
                <w:t>board members</w:t>
              </w:r>
            </w:hyperlink>
            <w:r w:rsidRPr="00D2403B">
              <w:rPr>
                <w:rFonts w:ascii="Arial Narrow" w:hAnsi="Arial Narrow"/>
                <w:sz w:val="20"/>
                <w:szCs w:val="20"/>
              </w:rPr>
              <w:t xml:space="preserve"> must disclose any and all real, potential or perceived conflicts of interest (financial, relational, and/or professional) prior to accepting the nomination to a leadership role in the council. Furthermore, the </w:t>
            </w:r>
            <w:r>
              <w:rPr>
                <w:rFonts w:ascii="Arial Narrow" w:hAnsi="Arial Narrow"/>
                <w:sz w:val="20"/>
                <w:szCs w:val="20"/>
              </w:rPr>
              <w:t>C</w:t>
            </w:r>
            <w:r w:rsidRPr="00D2403B">
              <w:rPr>
                <w:rFonts w:ascii="Arial Narrow" w:hAnsi="Arial Narrow"/>
                <w:sz w:val="20"/>
                <w:szCs w:val="20"/>
              </w:rPr>
              <w:t xml:space="preserve">ouncil’s nominations committee shall review all such disclosures prior to advancing a nominee to the election process. </w:t>
            </w:r>
          </w:p>
          <w:p w14:paraId="38D67281" w14:textId="2658BF5B" w:rsidR="007D22B1" w:rsidRPr="00495C2D" w:rsidRDefault="007D22B1" w:rsidP="00566C78">
            <w:pPr>
              <w:widowControl w:val="0"/>
              <w:rPr>
                <w:rFonts w:ascii="Arial Narrow" w:hAnsi="Arial Narrow" w:cs="Arial Narrow"/>
                <w:sz w:val="20"/>
                <w:szCs w:val="20"/>
              </w:rPr>
            </w:pPr>
          </w:p>
        </w:tc>
        <w:tc>
          <w:tcPr>
            <w:tcW w:w="3096" w:type="dxa"/>
            <w:tcBorders>
              <w:top w:val="single" w:sz="6" w:space="0" w:color="auto"/>
              <w:left w:val="single" w:sz="6" w:space="0" w:color="auto"/>
              <w:bottom w:val="single" w:sz="6" w:space="0" w:color="auto"/>
              <w:right w:val="single" w:sz="6" w:space="0" w:color="auto"/>
            </w:tcBorders>
          </w:tcPr>
          <w:p w14:paraId="15F39928" w14:textId="181C4E23" w:rsidR="007D22B1" w:rsidRPr="000675C8" w:rsidRDefault="007D22B1" w:rsidP="00566C78">
            <w:pPr>
              <w:rPr>
                <w:rFonts w:ascii="Arial Narrow" w:hAnsi="Arial Narrow" w:cs="Arial Narrow"/>
                <w:b/>
                <w:sz w:val="20"/>
                <w:szCs w:val="20"/>
              </w:rPr>
            </w:pPr>
            <w:r w:rsidRPr="000675C8">
              <w:rPr>
                <w:rFonts w:ascii="Arial Narrow" w:hAnsi="Arial Narrow" w:cs="Arial Narrow"/>
                <w:b/>
                <w:sz w:val="20"/>
                <w:szCs w:val="20"/>
              </w:rPr>
              <w:t>#</w:t>
            </w:r>
            <w:r w:rsidR="00B51E7D">
              <w:rPr>
                <w:rFonts w:ascii="Arial Narrow" w:hAnsi="Arial Narrow" w:cs="Arial Narrow"/>
                <w:b/>
                <w:sz w:val="20"/>
                <w:szCs w:val="20"/>
              </w:rPr>
              <w:t>2</w:t>
            </w:r>
            <w:r>
              <w:rPr>
                <w:rFonts w:ascii="Arial Narrow" w:hAnsi="Arial Narrow" w:cs="Arial Narrow"/>
                <w:b/>
                <w:sz w:val="20"/>
                <w:szCs w:val="20"/>
              </w:rPr>
              <w:t xml:space="preserve"> Resolution is</w:t>
            </w:r>
            <w:r w:rsidR="00240D67">
              <w:rPr>
                <w:rFonts w:ascii="Arial Narrow" w:hAnsi="Arial Narrow" w:cs="Arial Narrow"/>
                <w:b/>
                <w:sz w:val="20"/>
                <w:szCs w:val="20"/>
              </w:rPr>
              <w:t xml:space="preserve"> referred to committee.</w:t>
            </w:r>
          </w:p>
        </w:tc>
      </w:tr>
      <w:tr w:rsidR="007D22B1" w14:paraId="413F6667" w14:textId="77777777" w:rsidTr="009C02B0">
        <w:tc>
          <w:tcPr>
            <w:tcW w:w="2568" w:type="dxa"/>
            <w:tcBorders>
              <w:top w:val="single" w:sz="6" w:space="0" w:color="auto"/>
              <w:left w:val="single" w:sz="6" w:space="0" w:color="auto"/>
              <w:bottom w:val="single" w:sz="6" w:space="0" w:color="auto"/>
              <w:right w:val="single" w:sz="6" w:space="0" w:color="auto"/>
            </w:tcBorders>
          </w:tcPr>
          <w:p w14:paraId="29BBE02B" w14:textId="77777777" w:rsidR="007D22B1" w:rsidRDefault="007D22B1" w:rsidP="00566C78">
            <w:pPr>
              <w:rPr>
                <w:rFonts w:ascii="Arial Narrow" w:hAnsi="Arial Narrow" w:cs="Arial Narrow"/>
                <w:b/>
                <w:bCs/>
                <w:sz w:val="20"/>
                <w:szCs w:val="20"/>
              </w:rPr>
            </w:pPr>
            <w:r>
              <w:rPr>
                <w:rFonts w:ascii="Arial Narrow" w:hAnsi="Arial Narrow" w:cs="Arial Narrow"/>
                <w:b/>
                <w:bCs/>
                <w:sz w:val="20"/>
                <w:szCs w:val="20"/>
              </w:rPr>
              <w:t>Final Report of the Committee on Resolutions-</w:t>
            </w:r>
          </w:p>
          <w:p w14:paraId="7361B854" w14:textId="505A9E84" w:rsidR="007D22B1" w:rsidRPr="0082767F" w:rsidRDefault="00940E80" w:rsidP="00566C78">
            <w:pPr>
              <w:rPr>
                <w:rFonts w:ascii="Arial Narrow" w:hAnsi="Arial Narrow" w:cs="Arial Narrow"/>
                <w:i/>
                <w:iCs/>
                <w:sz w:val="20"/>
                <w:szCs w:val="20"/>
              </w:rPr>
            </w:pPr>
            <w:r>
              <w:rPr>
                <w:rFonts w:ascii="Arial Narrow" w:hAnsi="Arial Narrow" w:cs="Arial Narrow"/>
                <w:bCs/>
                <w:i/>
                <w:sz w:val="20"/>
                <w:szCs w:val="20"/>
              </w:rPr>
              <w:t>Dr. Robert Digregorio</w:t>
            </w:r>
          </w:p>
        </w:tc>
        <w:tc>
          <w:tcPr>
            <w:tcW w:w="7512" w:type="dxa"/>
            <w:tcBorders>
              <w:top w:val="single" w:sz="6" w:space="0" w:color="auto"/>
              <w:left w:val="single" w:sz="6" w:space="0" w:color="auto"/>
              <w:bottom w:val="single" w:sz="6" w:space="0" w:color="auto"/>
              <w:right w:val="single" w:sz="6" w:space="0" w:color="auto"/>
            </w:tcBorders>
          </w:tcPr>
          <w:p w14:paraId="09E544C5" w14:textId="7874C177" w:rsidR="007D22B1" w:rsidRPr="00772355" w:rsidRDefault="007E554E" w:rsidP="00566C78">
            <w:pPr>
              <w:pStyle w:val="paragraph"/>
              <w:spacing w:before="0" w:beforeAutospacing="0" w:after="0" w:afterAutospacing="0"/>
              <w:textAlignment w:val="baseline"/>
              <w:rPr>
                <w:rFonts w:ascii="Arial Narrow" w:eastAsia="Calibri" w:hAnsi="Arial Narrow"/>
                <w:sz w:val="20"/>
                <w:szCs w:val="20"/>
              </w:rPr>
            </w:pPr>
            <w:r w:rsidRPr="00D2403B">
              <w:rPr>
                <w:rFonts w:ascii="Arial Narrow" w:hAnsi="Arial Narrow"/>
                <w:b/>
                <w:bCs/>
                <w:color w:val="000000"/>
                <w:sz w:val="20"/>
                <w:szCs w:val="20"/>
              </w:rPr>
              <w:t>3-25</w:t>
            </w:r>
            <w:r w:rsidRPr="00D2403B">
              <w:rPr>
                <w:rFonts w:ascii="Arial Narrow" w:hAnsi="Arial Narrow"/>
                <w:color w:val="000000"/>
                <w:sz w:val="20"/>
                <w:szCs w:val="20"/>
              </w:rPr>
              <w:t xml:space="preserve"> The New York State Council of Health system pharmacists (NYSCHP) </w:t>
            </w:r>
            <w:r w:rsidR="005452FF" w:rsidRPr="00D2403B">
              <w:rPr>
                <w:rFonts w:ascii="Arial Narrow" w:hAnsi="Arial Narrow"/>
                <w:color w:val="000000"/>
                <w:sz w:val="20"/>
                <w:szCs w:val="20"/>
              </w:rPr>
              <w:t>support</w:t>
            </w:r>
            <w:r w:rsidRPr="00D2403B">
              <w:rPr>
                <w:rFonts w:ascii="Arial Narrow" w:hAnsi="Arial Narrow"/>
                <w:color w:val="000000"/>
                <w:sz w:val="20"/>
                <w:szCs w:val="20"/>
              </w:rPr>
              <w:t xml:space="preserve"> the integration of artificial intelligence (ai) into pharmacy</w:t>
            </w:r>
            <w:r w:rsidR="009845C3">
              <w:rPr>
                <w:rFonts w:ascii="Arial Narrow" w:hAnsi="Arial Narrow"/>
                <w:color w:val="000000"/>
                <w:sz w:val="20"/>
                <w:szCs w:val="20"/>
              </w:rPr>
              <w:t xml:space="preserve"> </w:t>
            </w:r>
            <w:r w:rsidR="00C02DD1">
              <w:rPr>
                <w:rFonts w:ascii="Arial Narrow" w:hAnsi="Arial Narrow"/>
                <w:color w:val="000000"/>
                <w:sz w:val="20"/>
                <w:szCs w:val="20"/>
              </w:rPr>
              <w:t>practice, including</w:t>
            </w:r>
            <w:r w:rsidRPr="00D2403B">
              <w:rPr>
                <w:rFonts w:ascii="Arial Narrow" w:hAnsi="Arial Narrow"/>
                <w:color w:val="000000"/>
                <w:sz w:val="20"/>
                <w:szCs w:val="20"/>
              </w:rPr>
              <w:t xml:space="preserve"> residency </w:t>
            </w:r>
            <w:r w:rsidR="00C02DD1">
              <w:rPr>
                <w:rFonts w:ascii="Arial Narrow" w:hAnsi="Arial Narrow"/>
                <w:color w:val="000000"/>
                <w:sz w:val="20"/>
                <w:szCs w:val="20"/>
              </w:rPr>
              <w:t xml:space="preserve">programs </w:t>
            </w:r>
            <w:r w:rsidRPr="00D2403B">
              <w:rPr>
                <w:rFonts w:ascii="Arial Narrow" w:hAnsi="Arial Narrow"/>
                <w:color w:val="000000"/>
                <w:sz w:val="20"/>
                <w:szCs w:val="20"/>
              </w:rPr>
              <w:t xml:space="preserve">to enhance, but not replace, human interaction and mentorship. This includes developing training modules focused on ethical al use, patient confidentiality, and healthcare applications fostering interdisciplinary collaboration among healthcare professionals. NYSCHP advocates for the responsible use of </w:t>
            </w:r>
            <w:r w:rsidR="00854B32">
              <w:rPr>
                <w:rFonts w:ascii="Arial Narrow" w:hAnsi="Arial Narrow"/>
                <w:color w:val="000000"/>
                <w:sz w:val="20"/>
                <w:szCs w:val="20"/>
              </w:rPr>
              <w:t>A</w:t>
            </w:r>
            <w:r w:rsidRPr="00D2403B">
              <w:rPr>
                <w:rFonts w:ascii="Arial Narrow" w:hAnsi="Arial Narrow"/>
                <w:color w:val="000000"/>
                <w:sz w:val="20"/>
                <w:szCs w:val="20"/>
              </w:rPr>
              <w:t>l to improve decision making, workflow efficiency, and patient care outcomes while addressing potential risks and unintended consequences. Additionally, NYSCHP supports establishing institutional policies on al governance, accountability, and funding strategies to sustain these advancements in pharmacy practice and education</w:t>
            </w:r>
            <w:r w:rsidRPr="00772355">
              <w:rPr>
                <w:rFonts w:ascii="Arial Narrow" w:eastAsia="Calibri" w:hAnsi="Arial Narrow"/>
                <w:sz w:val="20"/>
                <w:szCs w:val="20"/>
              </w:rPr>
              <w:t xml:space="preserve"> </w:t>
            </w:r>
          </w:p>
          <w:p w14:paraId="06E97205" w14:textId="6648497F" w:rsidR="007D22B1" w:rsidRPr="005C15A2" w:rsidRDefault="007D22B1" w:rsidP="00566C78">
            <w:pPr>
              <w:widowControl w:val="0"/>
              <w:rPr>
                <w:rFonts w:ascii="Arial Narrow" w:hAnsi="Arial Narrow"/>
                <w:color w:val="000000" w:themeColor="text1"/>
                <w:sz w:val="20"/>
                <w:szCs w:val="20"/>
              </w:rPr>
            </w:pPr>
          </w:p>
        </w:tc>
        <w:tc>
          <w:tcPr>
            <w:tcW w:w="3096" w:type="dxa"/>
            <w:tcBorders>
              <w:top w:val="single" w:sz="6" w:space="0" w:color="auto"/>
              <w:left w:val="single" w:sz="6" w:space="0" w:color="auto"/>
              <w:bottom w:val="single" w:sz="6" w:space="0" w:color="auto"/>
              <w:right w:val="single" w:sz="6" w:space="0" w:color="auto"/>
            </w:tcBorders>
          </w:tcPr>
          <w:p w14:paraId="44C7D4E6" w14:textId="63432F4A" w:rsidR="007D22B1" w:rsidRDefault="007D22B1" w:rsidP="00566C78">
            <w:pPr>
              <w:rPr>
                <w:rFonts w:ascii="Arial Narrow" w:hAnsi="Arial Narrow" w:cs="Arial Narrow"/>
                <w:sz w:val="20"/>
                <w:szCs w:val="20"/>
              </w:rPr>
            </w:pPr>
            <w:r w:rsidRPr="000675C8">
              <w:rPr>
                <w:rFonts w:ascii="Arial Narrow" w:hAnsi="Arial Narrow" w:cs="Arial Narrow"/>
                <w:b/>
                <w:sz w:val="20"/>
                <w:szCs w:val="20"/>
              </w:rPr>
              <w:lastRenderedPageBreak/>
              <w:t>#</w:t>
            </w:r>
            <w:r w:rsidR="00B51E7D">
              <w:rPr>
                <w:rFonts w:ascii="Arial Narrow" w:hAnsi="Arial Narrow" w:cs="Arial Narrow"/>
                <w:b/>
                <w:sz w:val="20"/>
                <w:szCs w:val="20"/>
              </w:rPr>
              <w:t>3</w:t>
            </w:r>
            <w:r>
              <w:rPr>
                <w:rFonts w:ascii="Arial Narrow" w:hAnsi="Arial Narrow" w:cs="Arial Narrow"/>
                <w:b/>
                <w:sz w:val="20"/>
                <w:szCs w:val="20"/>
              </w:rPr>
              <w:t xml:space="preserve"> Resolution </w:t>
            </w:r>
            <w:r w:rsidR="00481DBB">
              <w:rPr>
                <w:rFonts w:ascii="Arial Narrow" w:hAnsi="Arial Narrow" w:cs="Arial Narrow"/>
                <w:b/>
                <w:sz w:val="20"/>
                <w:szCs w:val="20"/>
              </w:rPr>
              <w:t>is</w:t>
            </w:r>
            <w:r w:rsidR="009845C3">
              <w:rPr>
                <w:rFonts w:ascii="Arial Narrow" w:hAnsi="Arial Narrow" w:cs="Arial Narrow"/>
                <w:b/>
                <w:sz w:val="20"/>
                <w:szCs w:val="20"/>
              </w:rPr>
              <w:t xml:space="preserve"> adopted </w:t>
            </w:r>
            <w:r w:rsidR="0096679A">
              <w:rPr>
                <w:rFonts w:ascii="Arial Narrow" w:hAnsi="Arial Narrow" w:cs="Arial Narrow"/>
                <w:b/>
                <w:sz w:val="20"/>
                <w:szCs w:val="20"/>
              </w:rPr>
              <w:t>as amended</w:t>
            </w:r>
            <w:r>
              <w:rPr>
                <w:rFonts w:ascii="Arial Narrow" w:hAnsi="Arial Narrow" w:cs="Arial Narrow"/>
                <w:b/>
                <w:sz w:val="20"/>
                <w:szCs w:val="20"/>
              </w:rPr>
              <w:t>.</w:t>
            </w:r>
          </w:p>
        </w:tc>
      </w:tr>
      <w:tr w:rsidR="007D22B1" w14:paraId="309A6C32" w14:textId="77777777" w:rsidTr="009C02B0">
        <w:tc>
          <w:tcPr>
            <w:tcW w:w="2568" w:type="dxa"/>
            <w:tcBorders>
              <w:top w:val="single" w:sz="6" w:space="0" w:color="auto"/>
              <w:left w:val="single" w:sz="6" w:space="0" w:color="auto"/>
              <w:bottom w:val="single" w:sz="6" w:space="0" w:color="auto"/>
              <w:right w:val="single" w:sz="6" w:space="0" w:color="auto"/>
            </w:tcBorders>
          </w:tcPr>
          <w:p w14:paraId="1CA89AEC" w14:textId="77777777" w:rsidR="007D22B1" w:rsidRDefault="007D22B1" w:rsidP="00566C78">
            <w:pPr>
              <w:rPr>
                <w:rFonts w:ascii="Arial Narrow" w:hAnsi="Arial Narrow" w:cs="Arial Narrow"/>
                <w:b/>
                <w:bCs/>
                <w:sz w:val="20"/>
                <w:szCs w:val="20"/>
              </w:rPr>
            </w:pPr>
            <w:r>
              <w:rPr>
                <w:rFonts w:ascii="Arial Narrow" w:hAnsi="Arial Narrow" w:cs="Arial Narrow"/>
                <w:b/>
                <w:bCs/>
                <w:sz w:val="20"/>
                <w:szCs w:val="20"/>
              </w:rPr>
              <w:t>Final Report of the Committee on Resolutions-</w:t>
            </w:r>
          </w:p>
          <w:p w14:paraId="297F67B7" w14:textId="3E91AB5F" w:rsidR="007D22B1" w:rsidRDefault="00940E80" w:rsidP="00566C78">
            <w:pPr>
              <w:rPr>
                <w:rFonts w:ascii="Arial Narrow" w:hAnsi="Arial Narrow" w:cs="Arial Narrow"/>
                <w:b/>
                <w:bCs/>
                <w:sz w:val="20"/>
                <w:szCs w:val="20"/>
              </w:rPr>
            </w:pPr>
            <w:r>
              <w:rPr>
                <w:rFonts w:ascii="Arial Narrow" w:hAnsi="Arial Narrow" w:cs="Arial Narrow"/>
                <w:bCs/>
                <w:i/>
                <w:sz w:val="20"/>
                <w:szCs w:val="20"/>
              </w:rPr>
              <w:t xml:space="preserve">Dr. Robert </w:t>
            </w:r>
            <w:r w:rsidR="00105488">
              <w:rPr>
                <w:rFonts w:ascii="Arial Narrow" w:hAnsi="Arial Narrow" w:cs="Arial Narrow"/>
                <w:bCs/>
                <w:i/>
                <w:sz w:val="20"/>
                <w:szCs w:val="20"/>
              </w:rPr>
              <w:t>DiGregorio</w:t>
            </w:r>
          </w:p>
        </w:tc>
        <w:tc>
          <w:tcPr>
            <w:tcW w:w="7512" w:type="dxa"/>
            <w:tcBorders>
              <w:top w:val="single" w:sz="6" w:space="0" w:color="auto"/>
              <w:left w:val="single" w:sz="6" w:space="0" w:color="auto"/>
              <w:bottom w:val="single" w:sz="6" w:space="0" w:color="auto"/>
              <w:right w:val="single" w:sz="6" w:space="0" w:color="auto"/>
            </w:tcBorders>
          </w:tcPr>
          <w:p w14:paraId="53368E8B" w14:textId="77777777" w:rsidR="004A71E0" w:rsidRPr="00D2403B" w:rsidRDefault="004A71E0" w:rsidP="004A71E0">
            <w:pPr>
              <w:rPr>
                <w:rFonts w:ascii="Arial Narrow" w:hAnsi="Arial Narrow"/>
                <w:sz w:val="20"/>
                <w:szCs w:val="20"/>
              </w:rPr>
            </w:pPr>
            <w:r w:rsidRPr="00D2403B">
              <w:rPr>
                <w:rFonts w:ascii="Arial Narrow" w:hAnsi="Arial Narrow"/>
                <w:b/>
                <w:bCs/>
                <w:sz w:val="20"/>
                <w:szCs w:val="20"/>
              </w:rPr>
              <w:t>4-25</w:t>
            </w:r>
            <w:r w:rsidRPr="00D2403B">
              <w:rPr>
                <w:rFonts w:ascii="Arial Narrow" w:hAnsi="Arial Narrow"/>
                <w:sz w:val="20"/>
                <w:szCs w:val="20"/>
              </w:rPr>
              <w:t xml:space="preserve"> The New York State Council of Health-system Pharmacists recognizes clinical obesity as a chronic disease with well-defined pathophysiological mechanisms and adverse health effects, with existing therapeutics that can improve health outcomes, particularly in those with existing pathological effects from excess adiposity.</w:t>
            </w:r>
          </w:p>
          <w:p w14:paraId="17BAAEA0" w14:textId="17B0D2F1" w:rsidR="007D22B1" w:rsidRPr="00FF654B" w:rsidRDefault="007D22B1" w:rsidP="00566C78">
            <w:pPr>
              <w:rPr>
                <w:rFonts w:ascii="Arial Narrow" w:hAnsi="Arial Narrow"/>
                <w:sz w:val="20"/>
                <w:szCs w:val="20"/>
              </w:rPr>
            </w:pPr>
          </w:p>
        </w:tc>
        <w:tc>
          <w:tcPr>
            <w:tcW w:w="3096" w:type="dxa"/>
            <w:tcBorders>
              <w:top w:val="single" w:sz="6" w:space="0" w:color="auto"/>
              <w:left w:val="single" w:sz="6" w:space="0" w:color="auto"/>
              <w:bottom w:val="single" w:sz="6" w:space="0" w:color="auto"/>
              <w:right w:val="single" w:sz="6" w:space="0" w:color="auto"/>
            </w:tcBorders>
          </w:tcPr>
          <w:p w14:paraId="6FC9ED1D" w14:textId="3DA17404" w:rsidR="007D22B1" w:rsidRPr="000675C8" w:rsidRDefault="007D22B1" w:rsidP="00566C78">
            <w:pPr>
              <w:rPr>
                <w:rFonts w:ascii="Arial Narrow" w:hAnsi="Arial Narrow" w:cs="Arial Narrow"/>
                <w:b/>
                <w:sz w:val="20"/>
                <w:szCs w:val="20"/>
              </w:rPr>
            </w:pPr>
            <w:r w:rsidRPr="000675C8">
              <w:rPr>
                <w:rFonts w:ascii="Arial Narrow" w:hAnsi="Arial Narrow" w:cs="Arial Narrow"/>
                <w:b/>
                <w:sz w:val="20"/>
                <w:szCs w:val="20"/>
              </w:rPr>
              <w:t>#</w:t>
            </w:r>
            <w:r w:rsidR="00B51E7D">
              <w:rPr>
                <w:rFonts w:ascii="Arial Narrow" w:hAnsi="Arial Narrow" w:cs="Arial Narrow"/>
                <w:b/>
                <w:sz w:val="20"/>
                <w:szCs w:val="20"/>
              </w:rPr>
              <w:t>4</w:t>
            </w:r>
            <w:r w:rsidR="00285759">
              <w:rPr>
                <w:rFonts w:ascii="Arial Narrow" w:hAnsi="Arial Narrow" w:cs="Arial Narrow"/>
                <w:b/>
                <w:sz w:val="20"/>
                <w:szCs w:val="20"/>
              </w:rPr>
              <w:t xml:space="preserve">  Resolution is</w:t>
            </w:r>
            <w:r w:rsidR="00625DD1">
              <w:rPr>
                <w:rFonts w:ascii="Arial Narrow" w:hAnsi="Arial Narrow" w:cs="Arial Narrow"/>
                <w:b/>
                <w:sz w:val="20"/>
                <w:szCs w:val="20"/>
              </w:rPr>
              <w:t xml:space="preserve"> adopted</w:t>
            </w:r>
          </w:p>
        </w:tc>
      </w:tr>
      <w:tr w:rsidR="007D22B1" w14:paraId="6BC198C1" w14:textId="77777777" w:rsidTr="009C02B0">
        <w:tc>
          <w:tcPr>
            <w:tcW w:w="2568" w:type="dxa"/>
            <w:tcBorders>
              <w:top w:val="single" w:sz="6" w:space="0" w:color="auto"/>
              <w:left w:val="single" w:sz="6" w:space="0" w:color="auto"/>
              <w:bottom w:val="single" w:sz="6" w:space="0" w:color="auto"/>
              <w:right w:val="single" w:sz="6" w:space="0" w:color="auto"/>
            </w:tcBorders>
          </w:tcPr>
          <w:p w14:paraId="08B8A69F" w14:textId="77777777" w:rsidR="007D22B1" w:rsidRDefault="007D22B1" w:rsidP="00566C78">
            <w:pPr>
              <w:rPr>
                <w:rFonts w:ascii="Arial Narrow" w:hAnsi="Arial Narrow" w:cs="Arial Narrow"/>
                <w:b/>
                <w:bCs/>
                <w:sz w:val="20"/>
                <w:szCs w:val="20"/>
              </w:rPr>
            </w:pPr>
            <w:r>
              <w:rPr>
                <w:rFonts w:ascii="Arial Narrow" w:hAnsi="Arial Narrow" w:cs="Arial Narrow"/>
                <w:b/>
                <w:bCs/>
                <w:sz w:val="20"/>
                <w:szCs w:val="20"/>
              </w:rPr>
              <w:t>Final Report of the Committee on Resolutions-</w:t>
            </w:r>
          </w:p>
          <w:p w14:paraId="591C43E5" w14:textId="0DF09113" w:rsidR="007D22B1" w:rsidRDefault="00105488" w:rsidP="00566C78">
            <w:pPr>
              <w:rPr>
                <w:rFonts w:ascii="Arial Narrow" w:hAnsi="Arial Narrow" w:cs="Arial Narrow"/>
                <w:b/>
                <w:bCs/>
                <w:sz w:val="20"/>
                <w:szCs w:val="20"/>
              </w:rPr>
            </w:pPr>
            <w:r>
              <w:rPr>
                <w:rFonts w:ascii="Arial Narrow" w:hAnsi="Arial Narrow" w:cs="Arial Narrow"/>
                <w:bCs/>
                <w:i/>
                <w:sz w:val="20"/>
                <w:szCs w:val="20"/>
              </w:rPr>
              <w:t>Dr. Robert DiGregorio</w:t>
            </w:r>
          </w:p>
        </w:tc>
        <w:tc>
          <w:tcPr>
            <w:tcW w:w="7512" w:type="dxa"/>
            <w:tcBorders>
              <w:top w:val="single" w:sz="6" w:space="0" w:color="auto"/>
              <w:left w:val="single" w:sz="6" w:space="0" w:color="auto"/>
              <w:bottom w:val="single" w:sz="6" w:space="0" w:color="auto"/>
              <w:right w:val="single" w:sz="6" w:space="0" w:color="auto"/>
            </w:tcBorders>
          </w:tcPr>
          <w:p w14:paraId="411851A5" w14:textId="46514F29" w:rsidR="001F0E4D" w:rsidRDefault="002C076B" w:rsidP="002C076B">
            <w:pPr>
              <w:rPr>
                <w:rFonts w:ascii="Arial Narrow" w:hAnsi="Arial Narrow"/>
                <w:b/>
                <w:bCs/>
                <w:color w:val="000000"/>
                <w:sz w:val="20"/>
                <w:szCs w:val="20"/>
              </w:rPr>
            </w:pPr>
            <w:r w:rsidRPr="00D2403B">
              <w:rPr>
                <w:rFonts w:ascii="Arial Narrow" w:hAnsi="Arial Narrow"/>
                <w:b/>
                <w:bCs/>
                <w:color w:val="000000"/>
                <w:sz w:val="20"/>
                <w:szCs w:val="20"/>
              </w:rPr>
              <w:t>05-25</w:t>
            </w:r>
            <w:r w:rsidRPr="001F0E4D">
              <w:rPr>
                <w:rFonts w:ascii="Arial Narrow" w:hAnsi="Arial Narrow"/>
                <w:b/>
                <w:bCs/>
                <w:color w:val="000000"/>
                <w:sz w:val="20"/>
                <w:szCs w:val="20"/>
              </w:rPr>
              <w:t xml:space="preserve"> </w:t>
            </w:r>
            <w:r w:rsidR="00C03DC1" w:rsidRPr="00C03DC1">
              <w:rPr>
                <w:rFonts w:ascii="Arial Narrow" w:hAnsi="Arial Narrow"/>
                <w:color w:val="000000"/>
                <w:sz w:val="20"/>
                <w:szCs w:val="20"/>
              </w:rPr>
              <w:t>(split into 3 parts</w:t>
            </w:r>
            <w:r w:rsidR="00A70764">
              <w:rPr>
                <w:rFonts w:ascii="Arial Narrow" w:hAnsi="Arial Narrow"/>
                <w:color w:val="000000"/>
                <w:sz w:val="20"/>
                <w:szCs w:val="20"/>
              </w:rPr>
              <w:t xml:space="preserve"> by the HOD</w:t>
            </w:r>
            <w:r w:rsidR="00C03DC1" w:rsidRPr="00C03DC1">
              <w:rPr>
                <w:rFonts w:ascii="Arial Narrow" w:hAnsi="Arial Narrow"/>
                <w:color w:val="000000"/>
                <w:sz w:val="20"/>
                <w:szCs w:val="20"/>
              </w:rPr>
              <w:t>)</w:t>
            </w:r>
          </w:p>
          <w:p w14:paraId="6A61C9FF" w14:textId="2EC47063" w:rsidR="00EF255A" w:rsidRDefault="00887322" w:rsidP="002C076B">
            <w:pPr>
              <w:rPr>
                <w:rFonts w:ascii="Arial Narrow" w:eastAsia="Calibri" w:hAnsi="Arial Narrow"/>
                <w:sz w:val="20"/>
                <w:szCs w:val="20"/>
              </w:rPr>
            </w:pPr>
            <w:r w:rsidRPr="001F0E4D">
              <w:rPr>
                <w:rFonts w:ascii="Arial Narrow" w:hAnsi="Arial Narrow"/>
                <w:b/>
                <w:bCs/>
                <w:color w:val="000000"/>
                <w:sz w:val="20"/>
                <w:szCs w:val="20"/>
              </w:rPr>
              <w:t>A</w:t>
            </w:r>
            <w:r w:rsidR="001F0E4D">
              <w:rPr>
                <w:rFonts w:ascii="Arial Narrow" w:hAnsi="Arial Narrow"/>
                <w:color w:val="000000"/>
                <w:sz w:val="20"/>
                <w:szCs w:val="20"/>
              </w:rPr>
              <w:t>-</w:t>
            </w:r>
            <w:r w:rsidR="00A37174" w:rsidRPr="00D2403B">
              <w:rPr>
                <w:rFonts w:ascii="Arial Narrow" w:hAnsi="Arial Narrow"/>
                <w:sz w:val="20"/>
                <w:szCs w:val="20"/>
              </w:rPr>
              <w:t>The New York State Council of Health-system Pharmacists</w:t>
            </w:r>
            <w:r w:rsidR="002C076B" w:rsidRPr="00D2403B">
              <w:rPr>
                <w:rFonts w:ascii="Arial Narrow" w:eastAsia="Calibri" w:hAnsi="Arial Narrow"/>
                <w:sz w:val="20"/>
                <w:szCs w:val="20"/>
              </w:rPr>
              <w:t xml:space="preserve"> will conduct an initial review of all current ASHP position statements and policies to identify any unique state-specific circumstances that require deviation; </w:t>
            </w:r>
          </w:p>
          <w:p w14:paraId="44D525D7" w14:textId="77777777" w:rsidR="00EF255A" w:rsidRDefault="00EF255A" w:rsidP="002C076B">
            <w:pPr>
              <w:rPr>
                <w:rFonts w:ascii="Arial Narrow" w:eastAsia="Calibri" w:hAnsi="Arial Narrow"/>
                <w:sz w:val="20"/>
                <w:szCs w:val="20"/>
              </w:rPr>
            </w:pPr>
          </w:p>
          <w:p w14:paraId="2CD2BA52" w14:textId="5FC76723" w:rsidR="00EF255A" w:rsidRDefault="001F0E4D" w:rsidP="002C076B">
            <w:pPr>
              <w:rPr>
                <w:rFonts w:ascii="Arial Narrow" w:eastAsia="Calibri" w:hAnsi="Arial Narrow"/>
                <w:sz w:val="20"/>
                <w:szCs w:val="20"/>
              </w:rPr>
            </w:pPr>
            <w:r w:rsidRPr="001F0E4D">
              <w:rPr>
                <w:rFonts w:ascii="Arial Narrow" w:eastAsia="Calibri" w:hAnsi="Arial Narrow"/>
                <w:b/>
                <w:bCs/>
                <w:sz w:val="20"/>
                <w:szCs w:val="20"/>
              </w:rPr>
              <w:t>B</w:t>
            </w:r>
            <w:r>
              <w:rPr>
                <w:rFonts w:ascii="Arial Narrow" w:eastAsia="Calibri" w:hAnsi="Arial Narrow"/>
                <w:sz w:val="20"/>
                <w:szCs w:val="20"/>
              </w:rPr>
              <w:t>-</w:t>
            </w:r>
            <w:r w:rsidR="002C076B" w:rsidRPr="00D2403B">
              <w:rPr>
                <w:rFonts w:ascii="Arial Narrow" w:eastAsia="Calibri" w:hAnsi="Arial Narrow"/>
                <w:sz w:val="20"/>
                <w:szCs w:val="20"/>
              </w:rPr>
              <w:t xml:space="preserve">NYSCHP will annually review updates from the ASHP house of delegates and determine whether any new or revised positions necessitate state-specific adaptations;  </w:t>
            </w:r>
          </w:p>
          <w:p w14:paraId="38B1D97F" w14:textId="77777777" w:rsidR="00EF255A" w:rsidRDefault="00EF255A" w:rsidP="002C076B">
            <w:pPr>
              <w:rPr>
                <w:rFonts w:ascii="Arial Narrow" w:eastAsia="Calibri" w:hAnsi="Arial Narrow"/>
                <w:sz w:val="20"/>
                <w:szCs w:val="20"/>
              </w:rPr>
            </w:pPr>
          </w:p>
          <w:p w14:paraId="5EA2D32C" w14:textId="64BFE62B" w:rsidR="002C076B" w:rsidRPr="00D2403B" w:rsidRDefault="001F0E4D" w:rsidP="002C076B">
            <w:pPr>
              <w:rPr>
                <w:rFonts w:ascii="Arial Narrow" w:eastAsia="Calibri" w:hAnsi="Arial Narrow"/>
                <w:sz w:val="20"/>
                <w:szCs w:val="20"/>
              </w:rPr>
            </w:pPr>
            <w:r w:rsidRPr="001F0E4D">
              <w:rPr>
                <w:rFonts w:ascii="Arial Narrow" w:eastAsia="Calibri" w:hAnsi="Arial Narrow"/>
                <w:b/>
                <w:bCs/>
                <w:sz w:val="20"/>
                <w:szCs w:val="20"/>
              </w:rPr>
              <w:t>C</w:t>
            </w:r>
            <w:r>
              <w:rPr>
                <w:rFonts w:ascii="Arial Narrow" w:eastAsia="Calibri" w:hAnsi="Arial Narrow"/>
                <w:sz w:val="20"/>
                <w:szCs w:val="20"/>
              </w:rPr>
              <w:t>-</w:t>
            </w:r>
            <w:r w:rsidR="002C076B" w:rsidRPr="00D2403B">
              <w:rPr>
                <w:rFonts w:ascii="Arial Narrow" w:eastAsia="Calibri" w:hAnsi="Arial Narrow"/>
                <w:sz w:val="20"/>
                <w:szCs w:val="20"/>
              </w:rPr>
              <w:t>NYSCHP will adopt a standing resolution to support and align with all ASHP position statements and policies unless a documented, state-specific reason exists to differ in.</w:t>
            </w:r>
          </w:p>
          <w:p w14:paraId="2C658D45" w14:textId="48F0EA49" w:rsidR="007D22B1" w:rsidRPr="00034297" w:rsidRDefault="007D22B1" w:rsidP="00566C78">
            <w:pPr>
              <w:pStyle w:val="paragraph"/>
              <w:spacing w:before="0" w:beforeAutospacing="0" w:after="0" w:afterAutospacing="0"/>
              <w:textAlignment w:val="baseline"/>
              <w:rPr>
                <w:rFonts w:ascii="Arial Narrow" w:hAnsi="Arial Narrow" w:cs="Segoe UI"/>
                <w:sz w:val="20"/>
                <w:szCs w:val="20"/>
              </w:rPr>
            </w:pPr>
          </w:p>
        </w:tc>
        <w:tc>
          <w:tcPr>
            <w:tcW w:w="3096" w:type="dxa"/>
            <w:tcBorders>
              <w:top w:val="single" w:sz="6" w:space="0" w:color="auto"/>
              <w:left w:val="single" w:sz="6" w:space="0" w:color="auto"/>
              <w:bottom w:val="single" w:sz="6" w:space="0" w:color="auto"/>
              <w:right w:val="single" w:sz="6" w:space="0" w:color="auto"/>
            </w:tcBorders>
          </w:tcPr>
          <w:p w14:paraId="245F088F" w14:textId="17906ECC" w:rsidR="007D22B1" w:rsidRDefault="007D22B1" w:rsidP="00566C78">
            <w:pPr>
              <w:rPr>
                <w:rFonts w:ascii="Arial Narrow" w:hAnsi="Arial Narrow" w:cs="Arial Narrow"/>
                <w:b/>
                <w:sz w:val="20"/>
                <w:szCs w:val="20"/>
              </w:rPr>
            </w:pPr>
            <w:r w:rsidRPr="000675C8">
              <w:rPr>
                <w:rFonts w:ascii="Arial Narrow" w:hAnsi="Arial Narrow" w:cs="Arial Narrow"/>
                <w:b/>
                <w:sz w:val="20"/>
                <w:szCs w:val="20"/>
              </w:rPr>
              <w:t>#</w:t>
            </w:r>
            <w:r w:rsidR="008E024F">
              <w:rPr>
                <w:rFonts w:ascii="Arial Narrow" w:hAnsi="Arial Narrow" w:cs="Arial Narrow"/>
                <w:b/>
                <w:sz w:val="20"/>
                <w:szCs w:val="20"/>
              </w:rPr>
              <w:t>5 Resolution</w:t>
            </w:r>
            <w:r w:rsidR="00285759">
              <w:rPr>
                <w:rFonts w:ascii="Arial Narrow" w:hAnsi="Arial Narrow" w:cs="Arial Narrow"/>
                <w:b/>
                <w:sz w:val="20"/>
                <w:szCs w:val="20"/>
              </w:rPr>
              <w:t xml:space="preserve"> is</w:t>
            </w:r>
            <w:r w:rsidR="00A70764">
              <w:rPr>
                <w:rFonts w:ascii="Arial Narrow" w:hAnsi="Arial Narrow" w:cs="Arial Narrow"/>
                <w:b/>
                <w:sz w:val="20"/>
                <w:szCs w:val="20"/>
              </w:rPr>
              <w:t>:</w:t>
            </w:r>
          </w:p>
          <w:p w14:paraId="0D31D327" w14:textId="77777777" w:rsidR="00F72324" w:rsidRDefault="00F72324" w:rsidP="00566C78">
            <w:pPr>
              <w:rPr>
                <w:rFonts w:ascii="Arial Narrow" w:hAnsi="Arial Narrow" w:cs="Arial Narrow"/>
                <w:b/>
                <w:sz w:val="20"/>
                <w:szCs w:val="20"/>
              </w:rPr>
            </w:pPr>
          </w:p>
          <w:p w14:paraId="333D2D31" w14:textId="77777777" w:rsidR="001F0E4D" w:rsidRDefault="001F0E4D" w:rsidP="001F0E4D">
            <w:pPr>
              <w:pStyle w:val="ListParagraph"/>
              <w:numPr>
                <w:ilvl w:val="0"/>
                <w:numId w:val="11"/>
              </w:numPr>
              <w:rPr>
                <w:rFonts w:ascii="Arial Narrow" w:hAnsi="Arial Narrow" w:cs="Arial Narrow"/>
                <w:b/>
                <w:sz w:val="20"/>
                <w:szCs w:val="20"/>
              </w:rPr>
            </w:pPr>
            <w:r>
              <w:rPr>
                <w:rFonts w:ascii="Arial Narrow" w:hAnsi="Arial Narrow" w:cs="Arial Narrow"/>
                <w:b/>
                <w:sz w:val="20"/>
                <w:szCs w:val="20"/>
              </w:rPr>
              <w:t>Defeated</w:t>
            </w:r>
          </w:p>
          <w:p w14:paraId="0A0C5E75" w14:textId="77777777" w:rsidR="001F0E4D" w:rsidRDefault="00A94A2E" w:rsidP="001F0E4D">
            <w:pPr>
              <w:pStyle w:val="ListParagraph"/>
              <w:numPr>
                <w:ilvl w:val="0"/>
                <w:numId w:val="11"/>
              </w:numPr>
              <w:rPr>
                <w:rFonts w:ascii="Arial Narrow" w:hAnsi="Arial Narrow" w:cs="Arial Narrow"/>
                <w:b/>
                <w:sz w:val="20"/>
                <w:szCs w:val="20"/>
              </w:rPr>
            </w:pPr>
            <w:r>
              <w:rPr>
                <w:rFonts w:ascii="Arial Narrow" w:hAnsi="Arial Narrow" w:cs="Arial Narrow"/>
                <w:b/>
                <w:sz w:val="20"/>
                <w:szCs w:val="20"/>
              </w:rPr>
              <w:t>Defeated</w:t>
            </w:r>
          </w:p>
          <w:p w14:paraId="688BEDAD" w14:textId="77777777" w:rsidR="00A70764" w:rsidRDefault="00A70764" w:rsidP="00A70764">
            <w:pPr>
              <w:pStyle w:val="ListParagraph"/>
              <w:numPr>
                <w:ilvl w:val="0"/>
                <w:numId w:val="11"/>
              </w:numPr>
              <w:rPr>
                <w:rFonts w:ascii="Arial Narrow" w:hAnsi="Arial Narrow" w:cs="Arial Narrow"/>
                <w:b/>
                <w:sz w:val="20"/>
                <w:szCs w:val="20"/>
              </w:rPr>
            </w:pPr>
            <w:r>
              <w:rPr>
                <w:rFonts w:ascii="Arial Narrow" w:hAnsi="Arial Narrow" w:cs="Arial Narrow"/>
                <w:b/>
                <w:sz w:val="20"/>
                <w:szCs w:val="20"/>
              </w:rPr>
              <w:t>Defeated</w:t>
            </w:r>
          </w:p>
          <w:p w14:paraId="4EE96B2E" w14:textId="244EDBA1" w:rsidR="00A70764" w:rsidRPr="001F0E4D" w:rsidRDefault="00A70764" w:rsidP="00A70764">
            <w:pPr>
              <w:pStyle w:val="ListParagraph"/>
              <w:rPr>
                <w:rFonts w:ascii="Arial Narrow" w:hAnsi="Arial Narrow" w:cs="Arial Narrow"/>
                <w:b/>
                <w:sz w:val="20"/>
                <w:szCs w:val="20"/>
              </w:rPr>
            </w:pPr>
          </w:p>
        </w:tc>
      </w:tr>
      <w:tr w:rsidR="007D22B1" w14:paraId="1F72BF14" w14:textId="77777777" w:rsidTr="009C02B0">
        <w:tc>
          <w:tcPr>
            <w:tcW w:w="2568" w:type="dxa"/>
            <w:tcBorders>
              <w:top w:val="single" w:sz="6" w:space="0" w:color="auto"/>
              <w:left w:val="single" w:sz="6" w:space="0" w:color="auto"/>
              <w:bottom w:val="single" w:sz="6" w:space="0" w:color="auto"/>
              <w:right w:val="single" w:sz="6" w:space="0" w:color="auto"/>
            </w:tcBorders>
          </w:tcPr>
          <w:p w14:paraId="75B52AB5" w14:textId="77777777" w:rsidR="007D22B1" w:rsidRDefault="007D22B1" w:rsidP="00566C78">
            <w:pPr>
              <w:rPr>
                <w:rFonts w:ascii="Arial Narrow" w:hAnsi="Arial Narrow" w:cs="Arial Narrow"/>
                <w:b/>
                <w:bCs/>
                <w:sz w:val="20"/>
                <w:szCs w:val="20"/>
              </w:rPr>
            </w:pPr>
            <w:r>
              <w:rPr>
                <w:rFonts w:ascii="Arial Narrow" w:hAnsi="Arial Narrow" w:cs="Arial Narrow"/>
                <w:b/>
                <w:bCs/>
                <w:sz w:val="20"/>
                <w:szCs w:val="20"/>
              </w:rPr>
              <w:t>Final Report of the Committee on Resolutions-</w:t>
            </w:r>
          </w:p>
          <w:p w14:paraId="644385D8" w14:textId="7B89239F" w:rsidR="007D22B1" w:rsidRDefault="00105488" w:rsidP="00566C78">
            <w:pPr>
              <w:rPr>
                <w:rFonts w:ascii="Arial Narrow" w:hAnsi="Arial Narrow" w:cs="Arial Narrow"/>
                <w:b/>
                <w:bCs/>
                <w:sz w:val="20"/>
                <w:szCs w:val="20"/>
              </w:rPr>
            </w:pPr>
            <w:r>
              <w:rPr>
                <w:rFonts w:ascii="Arial Narrow" w:hAnsi="Arial Narrow" w:cs="Arial Narrow"/>
                <w:bCs/>
                <w:i/>
                <w:sz w:val="20"/>
                <w:szCs w:val="20"/>
              </w:rPr>
              <w:t>Dr. Robert DiGregorio</w:t>
            </w:r>
          </w:p>
        </w:tc>
        <w:tc>
          <w:tcPr>
            <w:tcW w:w="7512" w:type="dxa"/>
            <w:tcBorders>
              <w:top w:val="single" w:sz="6" w:space="0" w:color="auto"/>
              <w:left w:val="single" w:sz="6" w:space="0" w:color="auto"/>
              <w:bottom w:val="single" w:sz="6" w:space="0" w:color="auto"/>
              <w:right w:val="single" w:sz="6" w:space="0" w:color="auto"/>
            </w:tcBorders>
          </w:tcPr>
          <w:p w14:paraId="52A1C557" w14:textId="7DB7DECE" w:rsidR="002C076B" w:rsidRDefault="002C076B" w:rsidP="002C076B">
            <w:pPr>
              <w:rPr>
                <w:rFonts w:ascii="Arial Narrow" w:eastAsia="Calibri" w:hAnsi="Arial Narrow"/>
                <w:sz w:val="20"/>
                <w:szCs w:val="20"/>
              </w:rPr>
            </w:pPr>
            <w:r w:rsidRPr="00D2403B">
              <w:rPr>
                <w:rFonts w:ascii="Arial Narrow" w:hAnsi="Arial Narrow"/>
                <w:b/>
                <w:bCs/>
                <w:sz w:val="20"/>
                <w:szCs w:val="20"/>
              </w:rPr>
              <w:t>06-25</w:t>
            </w:r>
            <w:r w:rsidRPr="00D2403B">
              <w:rPr>
                <w:rFonts w:ascii="Arial Narrow" w:hAnsi="Arial Narrow"/>
                <w:sz w:val="20"/>
                <w:szCs w:val="20"/>
              </w:rPr>
              <w:t xml:space="preserve"> </w:t>
            </w:r>
            <w:r w:rsidR="00A3173F" w:rsidRPr="00D2403B">
              <w:rPr>
                <w:rFonts w:ascii="Arial Narrow" w:hAnsi="Arial Narrow"/>
                <w:sz w:val="20"/>
                <w:szCs w:val="20"/>
              </w:rPr>
              <w:t>The New York State Council of Health-system Pharmacists</w:t>
            </w:r>
            <w:r w:rsidRPr="00D2403B">
              <w:rPr>
                <w:rFonts w:ascii="Arial Narrow" w:eastAsia="Calibri" w:hAnsi="Arial Narrow"/>
                <w:sz w:val="20"/>
                <w:szCs w:val="20"/>
              </w:rPr>
              <w:t xml:space="preserve"> will adopt a standing resolution to support and align with standards and regulations that govern the practice of health-system pharmacy in New York State unless a documented reason exists to differ in stance.</w:t>
            </w:r>
          </w:p>
          <w:p w14:paraId="0D72ACD4" w14:textId="54415077" w:rsidR="007D22B1" w:rsidRPr="00A57AFF" w:rsidRDefault="007D22B1" w:rsidP="00566C78">
            <w:pPr>
              <w:rPr>
                <w:rFonts w:ascii="Arial Narrow" w:eastAsia="Calibri" w:hAnsi="Arial Narrow"/>
                <w:sz w:val="20"/>
                <w:szCs w:val="20"/>
              </w:rPr>
            </w:pPr>
          </w:p>
        </w:tc>
        <w:tc>
          <w:tcPr>
            <w:tcW w:w="3096" w:type="dxa"/>
            <w:tcBorders>
              <w:top w:val="single" w:sz="6" w:space="0" w:color="auto"/>
              <w:left w:val="single" w:sz="6" w:space="0" w:color="auto"/>
              <w:bottom w:val="single" w:sz="6" w:space="0" w:color="auto"/>
              <w:right w:val="single" w:sz="6" w:space="0" w:color="auto"/>
            </w:tcBorders>
          </w:tcPr>
          <w:p w14:paraId="035CF013" w14:textId="372CEF21" w:rsidR="007D22B1" w:rsidRPr="000675C8" w:rsidRDefault="007D22B1" w:rsidP="00566C78">
            <w:pPr>
              <w:rPr>
                <w:rFonts w:ascii="Arial Narrow" w:hAnsi="Arial Narrow" w:cs="Arial Narrow"/>
                <w:b/>
                <w:sz w:val="20"/>
                <w:szCs w:val="20"/>
              </w:rPr>
            </w:pPr>
            <w:r w:rsidRPr="000675C8">
              <w:rPr>
                <w:rFonts w:ascii="Arial Narrow" w:hAnsi="Arial Narrow" w:cs="Arial Narrow"/>
                <w:b/>
                <w:sz w:val="20"/>
                <w:szCs w:val="20"/>
              </w:rPr>
              <w:t>#</w:t>
            </w:r>
            <w:r w:rsidR="00285759">
              <w:rPr>
                <w:rFonts w:ascii="Arial Narrow" w:hAnsi="Arial Narrow" w:cs="Arial Narrow"/>
                <w:b/>
                <w:sz w:val="20"/>
                <w:szCs w:val="20"/>
              </w:rPr>
              <w:t>6</w:t>
            </w:r>
            <w:r>
              <w:rPr>
                <w:rFonts w:ascii="Arial Narrow" w:hAnsi="Arial Narrow" w:cs="Arial Narrow"/>
                <w:b/>
                <w:sz w:val="20"/>
                <w:szCs w:val="20"/>
              </w:rPr>
              <w:t xml:space="preserve"> Resolution is </w:t>
            </w:r>
            <w:r w:rsidR="00C0259D">
              <w:rPr>
                <w:rFonts w:ascii="Arial Narrow" w:hAnsi="Arial Narrow" w:cs="Arial Narrow"/>
                <w:b/>
                <w:sz w:val="20"/>
                <w:szCs w:val="20"/>
              </w:rPr>
              <w:t>d</w:t>
            </w:r>
            <w:r w:rsidR="00580FF0">
              <w:rPr>
                <w:rFonts w:ascii="Arial Narrow" w:hAnsi="Arial Narrow" w:cs="Arial Narrow"/>
                <w:b/>
                <w:sz w:val="20"/>
                <w:szCs w:val="20"/>
              </w:rPr>
              <w:t>efeated</w:t>
            </w:r>
          </w:p>
        </w:tc>
      </w:tr>
      <w:tr w:rsidR="007D22B1" w14:paraId="1E2FE199" w14:textId="77777777" w:rsidTr="009C02B0">
        <w:tc>
          <w:tcPr>
            <w:tcW w:w="2568" w:type="dxa"/>
            <w:tcBorders>
              <w:top w:val="single" w:sz="6" w:space="0" w:color="auto"/>
              <w:left w:val="single" w:sz="6" w:space="0" w:color="auto"/>
              <w:bottom w:val="single" w:sz="6" w:space="0" w:color="auto"/>
              <w:right w:val="single" w:sz="6" w:space="0" w:color="auto"/>
            </w:tcBorders>
          </w:tcPr>
          <w:p w14:paraId="761F995C" w14:textId="77777777" w:rsidR="007D22B1" w:rsidRDefault="007D22B1" w:rsidP="00566C78">
            <w:pPr>
              <w:rPr>
                <w:rFonts w:ascii="Arial Narrow" w:hAnsi="Arial Narrow" w:cs="Arial Narrow"/>
                <w:b/>
                <w:bCs/>
                <w:sz w:val="20"/>
                <w:szCs w:val="20"/>
              </w:rPr>
            </w:pPr>
            <w:r>
              <w:rPr>
                <w:rFonts w:ascii="Arial Narrow" w:hAnsi="Arial Narrow" w:cs="Arial Narrow"/>
                <w:b/>
                <w:bCs/>
                <w:sz w:val="20"/>
                <w:szCs w:val="20"/>
              </w:rPr>
              <w:t>Final Report of the Committee on Resolutions-</w:t>
            </w:r>
          </w:p>
          <w:p w14:paraId="3A096A2C" w14:textId="4828E5C2" w:rsidR="007D22B1" w:rsidRDefault="00105488" w:rsidP="00566C78">
            <w:pPr>
              <w:rPr>
                <w:rFonts w:ascii="Arial Narrow" w:hAnsi="Arial Narrow" w:cs="Arial Narrow"/>
                <w:b/>
                <w:bCs/>
                <w:sz w:val="20"/>
                <w:szCs w:val="20"/>
              </w:rPr>
            </w:pPr>
            <w:r>
              <w:rPr>
                <w:rFonts w:ascii="Arial Narrow" w:hAnsi="Arial Narrow" w:cs="Arial Narrow"/>
                <w:bCs/>
                <w:i/>
                <w:sz w:val="20"/>
                <w:szCs w:val="20"/>
              </w:rPr>
              <w:t>Dr. Robert DiGregorio</w:t>
            </w:r>
          </w:p>
        </w:tc>
        <w:tc>
          <w:tcPr>
            <w:tcW w:w="7512" w:type="dxa"/>
            <w:tcBorders>
              <w:top w:val="single" w:sz="6" w:space="0" w:color="auto"/>
              <w:left w:val="single" w:sz="6" w:space="0" w:color="auto"/>
              <w:bottom w:val="single" w:sz="6" w:space="0" w:color="auto"/>
              <w:right w:val="single" w:sz="6" w:space="0" w:color="auto"/>
            </w:tcBorders>
          </w:tcPr>
          <w:p w14:paraId="2B879703" w14:textId="77777777" w:rsidR="002C076B" w:rsidRPr="00D2403B" w:rsidRDefault="002C076B" w:rsidP="002C076B">
            <w:pPr>
              <w:rPr>
                <w:rFonts w:ascii="Arial Narrow" w:eastAsia="Calibri" w:hAnsi="Arial Narrow"/>
                <w:sz w:val="20"/>
                <w:szCs w:val="20"/>
              </w:rPr>
            </w:pPr>
            <w:r w:rsidRPr="00D2403B">
              <w:rPr>
                <w:rFonts w:ascii="Arial Narrow" w:hAnsi="Arial Narrow"/>
                <w:b/>
                <w:bCs/>
                <w:sz w:val="20"/>
                <w:szCs w:val="20"/>
              </w:rPr>
              <w:t>07-25</w:t>
            </w:r>
            <w:r w:rsidRPr="00D2403B">
              <w:rPr>
                <w:rFonts w:ascii="Arial Narrow" w:hAnsi="Arial Narrow"/>
                <w:sz w:val="20"/>
                <w:szCs w:val="20"/>
              </w:rPr>
              <w:t xml:space="preserve"> </w:t>
            </w:r>
            <w:r w:rsidRPr="00D2403B">
              <w:rPr>
                <w:rFonts w:ascii="Arial Narrow" w:eastAsia="Calibri" w:hAnsi="Arial Narrow"/>
                <w:color w:val="333333"/>
                <w:sz w:val="20"/>
                <w:szCs w:val="20"/>
              </w:rPr>
              <w:t xml:space="preserve">The New York State Council </w:t>
            </w:r>
            <w:r>
              <w:rPr>
                <w:rFonts w:ascii="Arial Narrow" w:eastAsia="Calibri" w:hAnsi="Arial Narrow"/>
                <w:color w:val="333333"/>
                <w:sz w:val="20"/>
                <w:szCs w:val="20"/>
              </w:rPr>
              <w:t>o</w:t>
            </w:r>
            <w:r w:rsidRPr="00D2403B">
              <w:rPr>
                <w:rFonts w:ascii="Arial Narrow" w:eastAsia="Calibri" w:hAnsi="Arial Narrow"/>
                <w:color w:val="333333"/>
                <w:sz w:val="20"/>
                <w:szCs w:val="20"/>
              </w:rPr>
              <w:t xml:space="preserve">f Health-system </w:t>
            </w:r>
            <w:r>
              <w:rPr>
                <w:rFonts w:ascii="Arial Narrow" w:eastAsia="Calibri" w:hAnsi="Arial Narrow"/>
                <w:color w:val="333333"/>
                <w:sz w:val="20"/>
                <w:szCs w:val="20"/>
              </w:rPr>
              <w:t>P</w:t>
            </w:r>
            <w:r w:rsidRPr="00D2403B">
              <w:rPr>
                <w:rFonts w:ascii="Arial Narrow" w:eastAsia="Calibri" w:hAnsi="Arial Narrow"/>
                <w:color w:val="333333"/>
                <w:sz w:val="20"/>
                <w:szCs w:val="20"/>
              </w:rPr>
              <w:t xml:space="preserve">harmacists </w:t>
            </w:r>
            <w:r w:rsidRPr="00D2403B">
              <w:rPr>
                <w:rFonts w:ascii="Arial Narrow" w:eastAsia="Calibri" w:hAnsi="Arial Narrow"/>
                <w:sz w:val="20"/>
                <w:szCs w:val="20"/>
              </w:rPr>
              <w:t>supports the ability for pharmacy workforce to provide services consistent with standard of care of patients regardless of gender identity or sexual orientation without concerns of consequences, harassment or liability towards healthcare professionals.</w:t>
            </w:r>
          </w:p>
          <w:p w14:paraId="163AFF71" w14:textId="64956D2E" w:rsidR="007D22B1" w:rsidRPr="001115BE" w:rsidRDefault="007D22B1" w:rsidP="00566C78">
            <w:pPr>
              <w:rPr>
                <w:rFonts w:ascii="Arial Narrow" w:eastAsia="Calibri" w:hAnsi="Arial Narrow"/>
                <w:sz w:val="20"/>
                <w:szCs w:val="20"/>
              </w:rPr>
            </w:pPr>
          </w:p>
        </w:tc>
        <w:tc>
          <w:tcPr>
            <w:tcW w:w="3096" w:type="dxa"/>
            <w:tcBorders>
              <w:top w:val="single" w:sz="6" w:space="0" w:color="auto"/>
              <w:left w:val="single" w:sz="6" w:space="0" w:color="auto"/>
              <w:bottom w:val="single" w:sz="6" w:space="0" w:color="auto"/>
              <w:right w:val="single" w:sz="6" w:space="0" w:color="auto"/>
            </w:tcBorders>
          </w:tcPr>
          <w:p w14:paraId="70664347" w14:textId="72A6174F" w:rsidR="007D22B1" w:rsidRPr="000675C8" w:rsidRDefault="007D22B1" w:rsidP="00566C78">
            <w:pPr>
              <w:rPr>
                <w:rFonts w:ascii="Arial Narrow" w:hAnsi="Arial Narrow" w:cs="Arial Narrow"/>
                <w:b/>
                <w:sz w:val="20"/>
                <w:szCs w:val="20"/>
              </w:rPr>
            </w:pPr>
            <w:r w:rsidRPr="000675C8">
              <w:rPr>
                <w:rFonts w:ascii="Arial Narrow" w:hAnsi="Arial Narrow" w:cs="Arial Narrow"/>
                <w:b/>
                <w:sz w:val="20"/>
                <w:szCs w:val="20"/>
              </w:rPr>
              <w:t>#</w:t>
            </w:r>
            <w:r w:rsidR="00285759">
              <w:rPr>
                <w:rFonts w:ascii="Arial Narrow" w:hAnsi="Arial Narrow" w:cs="Arial Narrow"/>
                <w:b/>
                <w:sz w:val="20"/>
                <w:szCs w:val="20"/>
              </w:rPr>
              <w:t>7</w:t>
            </w:r>
            <w:r>
              <w:rPr>
                <w:rFonts w:ascii="Arial Narrow" w:hAnsi="Arial Narrow" w:cs="Arial Narrow"/>
                <w:b/>
                <w:sz w:val="20"/>
                <w:szCs w:val="20"/>
              </w:rPr>
              <w:t xml:space="preserve"> Resolution is</w:t>
            </w:r>
            <w:r w:rsidR="00D93FE0">
              <w:rPr>
                <w:rFonts w:ascii="Arial Narrow" w:hAnsi="Arial Narrow" w:cs="Arial Narrow"/>
                <w:b/>
                <w:sz w:val="20"/>
                <w:szCs w:val="20"/>
              </w:rPr>
              <w:t xml:space="preserve"> </w:t>
            </w:r>
            <w:r w:rsidR="007B7679">
              <w:rPr>
                <w:rFonts w:ascii="Arial Narrow" w:hAnsi="Arial Narrow" w:cs="Arial Narrow"/>
                <w:b/>
                <w:sz w:val="20"/>
                <w:szCs w:val="20"/>
              </w:rPr>
              <w:t>adopted</w:t>
            </w:r>
          </w:p>
        </w:tc>
      </w:tr>
      <w:tr w:rsidR="007D22B1" w14:paraId="13127865" w14:textId="77777777" w:rsidTr="009C02B0">
        <w:tc>
          <w:tcPr>
            <w:tcW w:w="2568" w:type="dxa"/>
            <w:tcBorders>
              <w:top w:val="single" w:sz="6" w:space="0" w:color="auto"/>
              <w:left w:val="single" w:sz="6" w:space="0" w:color="auto"/>
              <w:bottom w:val="single" w:sz="6" w:space="0" w:color="auto"/>
              <w:right w:val="single" w:sz="6" w:space="0" w:color="auto"/>
            </w:tcBorders>
          </w:tcPr>
          <w:p w14:paraId="5FAED38E" w14:textId="77777777" w:rsidR="007D22B1" w:rsidRDefault="007D22B1" w:rsidP="00566C78">
            <w:pPr>
              <w:rPr>
                <w:rFonts w:ascii="Arial Narrow" w:hAnsi="Arial Narrow" w:cs="Arial Narrow"/>
                <w:b/>
                <w:bCs/>
                <w:sz w:val="20"/>
                <w:szCs w:val="20"/>
              </w:rPr>
            </w:pPr>
            <w:r>
              <w:rPr>
                <w:rFonts w:ascii="Arial Narrow" w:hAnsi="Arial Narrow" w:cs="Arial Narrow"/>
                <w:b/>
                <w:bCs/>
                <w:sz w:val="20"/>
                <w:szCs w:val="20"/>
              </w:rPr>
              <w:t>Final Report of the Committee on Resolutions-</w:t>
            </w:r>
          </w:p>
          <w:p w14:paraId="13DF9FCB" w14:textId="2418CB4F" w:rsidR="007D22B1" w:rsidRDefault="002C076B" w:rsidP="00566C78">
            <w:pPr>
              <w:rPr>
                <w:rFonts w:ascii="Arial Narrow" w:hAnsi="Arial Narrow" w:cs="Arial Narrow"/>
                <w:b/>
                <w:bCs/>
                <w:sz w:val="20"/>
                <w:szCs w:val="20"/>
              </w:rPr>
            </w:pPr>
            <w:r>
              <w:rPr>
                <w:rFonts w:ascii="Arial Narrow" w:hAnsi="Arial Narrow" w:cs="Arial Narrow"/>
                <w:bCs/>
                <w:i/>
                <w:sz w:val="20"/>
                <w:szCs w:val="20"/>
              </w:rPr>
              <w:t>Dr. Robert DiGregorio</w:t>
            </w:r>
          </w:p>
        </w:tc>
        <w:tc>
          <w:tcPr>
            <w:tcW w:w="7512" w:type="dxa"/>
            <w:tcBorders>
              <w:top w:val="single" w:sz="6" w:space="0" w:color="auto"/>
              <w:left w:val="single" w:sz="6" w:space="0" w:color="auto"/>
              <w:bottom w:val="single" w:sz="6" w:space="0" w:color="auto"/>
              <w:right w:val="single" w:sz="6" w:space="0" w:color="auto"/>
            </w:tcBorders>
          </w:tcPr>
          <w:p w14:paraId="0F6738CD" w14:textId="3C96D586" w:rsidR="00E83E76" w:rsidRPr="00D2403B" w:rsidRDefault="00E83E76" w:rsidP="00E83E76">
            <w:pPr>
              <w:rPr>
                <w:rFonts w:ascii="Arial Narrow" w:hAnsi="Arial Narrow"/>
                <w:sz w:val="20"/>
                <w:szCs w:val="20"/>
              </w:rPr>
            </w:pPr>
            <w:r w:rsidRPr="00D2403B">
              <w:rPr>
                <w:rFonts w:ascii="Arial Narrow" w:hAnsi="Arial Narrow"/>
                <w:b/>
                <w:bCs/>
                <w:sz w:val="20"/>
                <w:szCs w:val="20"/>
              </w:rPr>
              <w:t>08-25</w:t>
            </w:r>
            <w:r w:rsidRPr="00D2403B">
              <w:rPr>
                <w:rFonts w:ascii="Arial Narrow" w:hAnsi="Arial Narrow"/>
                <w:sz w:val="20"/>
                <w:szCs w:val="20"/>
              </w:rPr>
              <w:t xml:space="preserve"> The New York State Council </w:t>
            </w:r>
            <w:r>
              <w:rPr>
                <w:rFonts w:ascii="Arial Narrow" w:hAnsi="Arial Narrow"/>
                <w:sz w:val="20"/>
                <w:szCs w:val="20"/>
              </w:rPr>
              <w:t>o</w:t>
            </w:r>
            <w:r w:rsidRPr="00D2403B">
              <w:rPr>
                <w:rFonts w:ascii="Arial Narrow" w:hAnsi="Arial Narrow"/>
                <w:sz w:val="20"/>
                <w:szCs w:val="20"/>
              </w:rPr>
              <w:t xml:space="preserve">f Health-system </w:t>
            </w:r>
            <w:r>
              <w:rPr>
                <w:rFonts w:ascii="Arial Narrow" w:hAnsi="Arial Narrow"/>
                <w:sz w:val="20"/>
                <w:szCs w:val="20"/>
              </w:rPr>
              <w:t>P</w:t>
            </w:r>
            <w:r w:rsidRPr="00D2403B">
              <w:rPr>
                <w:rFonts w:ascii="Arial Narrow" w:hAnsi="Arial Narrow"/>
                <w:sz w:val="20"/>
                <w:szCs w:val="20"/>
              </w:rPr>
              <w:t xml:space="preserve">harmacists supports pregnant and/or breastfeeding individuals have the opportunity for </w:t>
            </w:r>
            <w:r w:rsidR="00217B4B">
              <w:rPr>
                <w:rFonts w:ascii="Arial Narrow" w:hAnsi="Arial Narrow"/>
                <w:sz w:val="20"/>
                <w:szCs w:val="20"/>
              </w:rPr>
              <w:t xml:space="preserve">flexible and </w:t>
            </w:r>
            <w:r w:rsidR="00E81356">
              <w:rPr>
                <w:rFonts w:ascii="Arial Narrow" w:hAnsi="Arial Narrow"/>
                <w:sz w:val="20"/>
                <w:szCs w:val="20"/>
              </w:rPr>
              <w:t xml:space="preserve">timely access to </w:t>
            </w:r>
            <w:r w:rsidRPr="00D2403B">
              <w:rPr>
                <w:rFonts w:ascii="Arial Narrow" w:hAnsi="Arial Narrow"/>
                <w:sz w:val="20"/>
                <w:szCs w:val="20"/>
              </w:rPr>
              <w:t xml:space="preserve">appropriate time extension accommodations under The Americans with Disabilities Act when taking board examinations.  </w:t>
            </w:r>
          </w:p>
          <w:p w14:paraId="0501FDCD" w14:textId="08E2D0C1" w:rsidR="007D22B1" w:rsidRPr="00334C2A" w:rsidRDefault="007D22B1" w:rsidP="00566C78">
            <w:pPr>
              <w:rPr>
                <w:rFonts w:ascii="Arial Narrow" w:eastAsia="Calibri" w:hAnsi="Arial Narrow"/>
                <w:sz w:val="20"/>
                <w:szCs w:val="20"/>
              </w:rPr>
            </w:pPr>
          </w:p>
        </w:tc>
        <w:tc>
          <w:tcPr>
            <w:tcW w:w="3096" w:type="dxa"/>
            <w:tcBorders>
              <w:top w:val="single" w:sz="6" w:space="0" w:color="auto"/>
              <w:left w:val="single" w:sz="6" w:space="0" w:color="auto"/>
              <w:bottom w:val="single" w:sz="6" w:space="0" w:color="auto"/>
              <w:right w:val="single" w:sz="6" w:space="0" w:color="auto"/>
            </w:tcBorders>
          </w:tcPr>
          <w:p w14:paraId="387246CA" w14:textId="2EC586F9" w:rsidR="007D22B1" w:rsidRPr="000675C8" w:rsidRDefault="007D22B1" w:rsidP="00566C78">
            <w:pPr>
              <w:rPr>
                <w:rFonts w:ascii="Arial Narrow" w:hAnsi="Arial Narrow" w:cs="Arial Narrow"/>
                <w:b/>
                <w:sz w:val="20"/>
                <w:szCs w:val="20"/>
              </w:rPr>
            </w:pPr>
            <w:r w:rsidRPr="000675C8">
              <w:rPr>
                <w:rFonts w:ascii="Arial Narrow" w:hAnsi="Arial Narrow" w:cs="Arial Narrow"/>
                <w:b/>
                <w:sz w:val="20"/>
                <w:szCs w:val="20"/>
              </w:rPr>
              <w:t>#</w:t>
            </w:r>
            <w:r w:rsidR="001D7000">
              <w:rPr>
                <w:rFonts w:ascii="Arial Narrow" w:hAnsi="Arial Narrow" w:cs="Arial Narrow"/>
                <w:b/>
                <w:sz w:val="20"/>
                <w:szCs w:val="20"/>
              </w:rPr>
              <w:t>8</w:t>
            </w:r>
            <w:r>
              <w:rPr>
                <w:rFonts w:ascii="Arial Narrow" w:hAnsi="Arial Narrow" w:cs="Arial Narrow"/>
                <w:b/>
                <w:sz w:val="20"/>
                <w:szCs w:val="20"/>
              </w:rPr>
              <w:t xml:space="preserve"> Resolution is </w:t>
            </w:r>
            <w:r w:rsidR="008A02FC">
              <w:rPr>
                <w:rFonts w:ascii="Arial Narrow" w:hAnsi="Arial Narrow" w:cs="Arial Narrow"/>
                <w:b/>
                <w:sz w:val="20"/>
                <w:szCs w:val="20"/>
              </w:rPr>
              <w:t>adopted as amended</w:t>
            </w:r>
          </w:p>
        </w:tc>
      </w:tr>
      <w:tr w:rsidR="007D22B1" w14:paraId="30487452" w14:textId="77777777" w:rsidTr="009C02B0">
        <w:tc>
          <w:tcPr>
            <w:tcW w:w="2568" w:type="dxa"/>
            <w:tcBorders>
              <w:top w:val="single" w:sz="6" w:space="0" w:color="auto"/>
              <w:left w:val="single" w:sz="6" w:space="0" w:color="auto"/>
              <w:bottom w:val="single" w:sz="6" w:space="0" w:color="auto"/>
              <w:right w:val="single" w:sz="6" w:space="0" w:color="auto"/>
            </w:tcBorders>
          </w:tcPr>
          <w:p w14:paraId="56108AD5" w14:textId="77777777" w:rsidR="007D22B1" w:rsidRDefault="007D22B1" w:rsidP="00566C78">
            <w:pPr>
              <w:rPr>
                <w:rFonts w:ascii="Arial Narrow" w:hAnsi="Arial Narrow" w:cs="Arial Narrow"/>
                <w:b/>
                <w:bCs/>
                <w:sz w:val="20"/>
                <w:szCs w:val="20"/>
              </w:rPr>
            </w:pPr>
            <w:r>
              <w:rPr>
                <w:rFonts w:ascii="Arial Narrow" w:hAnsi="Arial Narrow" w:cs="Arial Narrow"/>
                <w:b/>
                <w:bCs/>
                <w:sz w:val="20"/>
                <w:szCs w:val="20"/>
              </w:rPr>
              <w:t>Final Report of the Committee on Resolutions-</w:t>
            </w:r>
          </w:p>
          <w:p w14:paraId="5929D93D" w14:textId="6DD2CD81" w:rsidR="007D22B1" w:rsidRDefault="00CD4312" w:rsidP="00566C78">
            <w:pPr>
              <w:rPr>
                <w:rFonts w:ascii="Arial Narrow" w:hAnsi="Arial Narrow" w:cs="Arial Narrow"/>
                <w:b/>
                <w:bCs/>
                <w:sz w:val="20"/>
                <w:szCs w:val="20"/>
              </w:rPr>
            </w:pPr>
            <w:r>
              <w:rPr>
                <w:rFonts w:ascii="Arial Narrow" w:hAnsi="Arial Narrow" w:cs="Arial Narrow"/>
                <w:bCs/>
                <w:i/>
                <w:sz w:val="20"/>
                <w:szCs w:val="20"/>
              </w:rPr>
              <w:t>Dr. Robert DiGregorio</w:t>
            </w:r>
          </w:p>
        </w:tc>
        <w:tc>
          <w:tcPr>
            <w:tcW w:w="7512" w:type="dxa"/>
            <w:tcBorders>
              <w:top w:val="single" w:sz="6" w:space="0" w:color="auto"/>
              <w:left w:val="single" w:sz="6" w:space="0" w:color="auto"/>
              <w:bottom w:val="single" w:sz="6" w:space="0" w:color="auto"/>
              <w:right w:val="single" w:sz="6" w:space="0" w:color="auto"/>
            </w:tcBorders>
          </w:tcPr>
          <w:p w14:paraId="15D42D46" w14:textId="77777777" w:rsidR="00E83E76" w:rsidRPr="00D2403B" w:rsidRDefault="00E83E76" w:rsidP="00E83E76">
            <w:pPr>
              <w:rPr>
                <w:rFonts w:ascii="Arial Narrow" w:hAnsi="Arial Narrow"/>
                <w:sz w:val="20"/>
                <w:szCs w:val="20"/>
              </w:rPr>
            </w:pPr>
            <w:r w:rsidRPr="00D2403B">
              <w:rPr>
                <w:rFonts w:ascii="Arial Narrow" w:hAnsi="Arial Narrow"/>
                <w:b/>
                <w:bCs/>
                <w:sz w:val="20"/>
                <w:szCs w:val="20"/>
              </w:rPr>
              <w:t>09-25</w:t>
            </w:r>
            <w:r w:rsidRPr="00D2403B">
              <w:rPr>
                <w:rFonts w:ascii="Arial Narrow" w:hAnsi="Arial Narrow"/>
                <w:sz w:val="20"/>
                <w:szCs w:val="20"/>
              </w:rPr>
              <w:t xml:space="preserve"> That New York State Council of Health-system </w:t>
            </w:r>
            <w:r>
              <w:rPr>
                <w:rFonts w:ascii="Arial Narrow" w:hAnsi="Arial Narrow"/>
                <w:sz w:val="20"/>
                <w:szCs w:val="20"/>
              </w:rPr>
              <w:t>P</w:t>
            </w:r>
            <w:r w:rsidRPr="00D2403B">
              <w:rPr>
                <w:rFonts w:ascii="Arial Narrow" w:hAnsi="Arial Narrow"/>
                <w:sz w:val="20"/>
                <w:szCs w:val="20"/>
              </w:rPr>
              <w:t>harmacists expresses its support for universal access to comprehensive, affordable, high-quality health care through a single-payer national health program, and support for a single-payer state health program in New York State until such a time that a national program is achieved.</w:t>
            </w:r>
          </w:p>
          <w:p w14:paraId="357FE5E2" w14:textId="77777777" w:rsidR="007D22B1" w:rsidRPr="00080E44" w:rsidRDefault="007D22B1" w:rsidP="00566C78">
            <w:pPr>
              <w:rPr>
                <w:rFonts w:ascii="Arial Narrow" w:hAnsi="Arial Narrow"/>
                <w:b/>
                <w:bCs/>
                <w:sz w:val="20"/>
                <w:szCs w:val="20"/>
              </w:rPr>
            </w:pPr>
          </w:p>
        </w:tc>
        <w:tc>
          <w:tcPr>
            <w:tcW w:w="3096" w:type="dxa"/>
            <w:tcBorders>
              <w:top w:val="single" w:sz="6" w:space="0" w:color="auto"/>
              <w:left w:val="single" w:sz="6" w:space="0" w:color="auto"/>
              <w:bottom w:val="single" w:sz="6" w:space="0" w:color="auto"/>
              <w:right w:val="single" w:sz="6" w:space="0" w:color="auto"/>
            </w:tcBorders>
          </w:tcPr>
          <w:p w14:paraId="06A2D816" w14:textId="03B456CF" w:rsidR="007D22B1" w:rsidRPr="000675C8" w:rsidRDefault="007D22B1" w:rsidP="00566C78">
            <w:pPr>
              <w:rPr>
                <w:rFonts w:ascii="Arial Narrow" w:hAnsi="Arial Narrow" w:cs="Arial Narrow"/>
                <w:b/>
                <w:sz w:val="20"/>
                <w:szCs w:val="20"/>
              </w:rPr>
            </w:pPr>
            <w:r w:rsidRPr="000675C8">
              <w:rPr>
                <w:rFonts w:ascii="Arial Narrow" w:hAnsi="Arial Narrow" w:cs="Arial Narrow"/>
                <w:b/>
                <w:sz w:val="20"/>
                <w:szCs w:val="20"/>
              </w:rPr>
              <w:t>#</w:t>
            </w:r>
            <w:r w:rsidR="001D7000">
              <w:rPr>
                <w:rFonts w:ascii="Arial Narrow" w:hAnsi="Arial Narrow" w:cs="Arial Narrow"/>
                <w:b/>
                <w:sz w:val="20"/>
                <w:szCs w:val="20"/>
              </w:rPr>
              <w:t>9</w:t>
            </w:r>
            <w:r>
              <w:rPr>
                <w:rFonts w:ascii="Arial Narrow" w:hAnsi="Arial Narrow" w:cs="Arial Narrow"/>
                <w:b/>
                <w:sz w:val="20"/>
                <w:szCs w:val="20"/>
              </w:rPr>
              <w:t xml:space="preserve"> Resolution is </w:t>
            </w:r>
            <w:r w:rsidR="008A02FC">
              <w:rPr>
                <w:rFonts w:ascii="Arial Narrow" w:hAnsi="Arial Narrow" w:cs="Arial Narrow"/>
                <w:b/>
                <w:sz w:val="20"/>
                <w:szCs w:val="20"/>
              </w:rPr>
              <w:t>defeated</w:t>
            </w:r>
          </w:p>
        </w:tc>
      </w:tr>
      <w:tr w:rsidR="007D22B1" w14:paraId="261442D0" w14:textId="77777777" w:rsidTr="009C02B0">
        <w:tc>
          <w:tcPr>
            <w:tcW w:w="2568" w:type="dxa"/>
            <w:tcBorders>
              <w:top w:val="single" w:sz="6" w:space="0" w:color="auto"/>
              <w:left w:val="single" w:sz="6" w:space="0" w:color="auto"/>
              <w:bottom w:val="single" w:sz="6" w:space="0" w:color="auto"/>
              <w:right w:val="single" w:sz="6" w:space="0" w:color="auto"/>
            </w:tcBorders>
          </w:tcPr>
          <w:p w14:paraId="0776BCBA" w14:textId="77777777" w:rsidR="007D22B1" w:rsidRDefault="007D22B1" w:rsidP="00587AD4">
            <w:pPr>
              <w:rPr>
                <w:rFonts w:ascii="Arial Narrow" w:hAnsi="Arial Narrow" w:cs="Arial Narrow"/>
                <w:b/>
                <w:bCs/>
                <w:sz w:val="20"/>
                <w:szCs w:val="20"/>
              </w:rPr>
            </w:pPr>
            <w:r>
              <w:rPr>
                <w:rFonts w:ascii="Arial Narrow" w:hAnsi="Arial Narrow" w:cs="Arial Narrow"/>
                <w:b/>
                <w:bCs/>
                <w:sz w:val="20"/>
                <w:szCs w:val="20"/>
              </w:rPr>
              <w:t>Recommendations</w:t>
            </w:r>
          </w:p>
          <w:p w14:paraId="1556A592" w14:textId="204CE40E" w:rsidR="007D22B1" w:rsidRDefault="003B09C0" w:rsidP="00587AD4">
            <w:pPr>
              <w:rPr>
                <w:rFonts w:ascii="Arial Narrow" w:hAnsi="Arial Narrow" w:cs="Arial Narrow"/>
                <w:b/>
                <w:bCs/>
                <w:sz w:val="20"/>
                <w:szCs w:val="20"/>
              </w:rPr>
            </w:pPr>
            <w:r>
              <w:rPr>
                <w:rFonts w:ascii="Arial Narrow" w:hAnsi="Arial Narrow" w:cs="Arial Narrow"/>
                <w:i/>
                <w:iCs/>
                <w:sz w:val="20"/>
                <w:szCs w:val="20"/>
              </w:rPr>
              <w:t>Dr John Manzo</w:t>
            </w:r>
          </w:p>
        </w:tc>
        <w:tc>
          <w:tcPr>
            <w:tcW w:w="7512" w:type="dxa"/>
            <w:tcBorders>
              <w:top w:val="single" w:sz="6" w:space="0" w:color="auto"/>
              <w:left w:val="single" w:sz="6" w:space="0" w:color="auto"/>
              <w:bottom w:val="single" w:sz="6" w:space="0" w:color="auto"/>
              <w:right w:val="single" w:sz="6" w:space="0" w:color="auto"/>
            </w:tcBorders>
          </w:tcPr>
          <w:p w14:paraId="381AA00A" w14:textId="35F1FAE3" w:rsidR="007D22B1" w:rsidRPr="00E963E6" w:rsidRDefault="007D22B1" w:rsidP="00587AD4">
            <w:pPr>
              <w:rPr>
                <w:rFonts w:ascii="Arial Narrow" w:hAnsi="Arial Narrow"/>
                <w:b/>
                <w:bCs/>
                <w:sz w:val="20"/>
                <w:szCs w:val="20"/>
              </w:rPr>
            </w:pPr>
            <w:r>
              <w:rPr>
                <w:rFonts w:ascii="Arial Narrow" w:hAnsi="Arial Narrow"/>
                <w:bCs/>
                <w:color w:val="000000"/>
                <w:sz w:val="20"/>
                <w:szCs w:val="20"/>
              </w:rPr>
              <w:t xml:space="preserve">Dr. </w:t>
            </w:r>
            <w:r w:rsidR="003B09C0">
              <w:rPr>
                <w:rFonts w:ascii="Arial Narrow" w:hAnsi="Arial Narrow"/>
                <w:bCs/>
                <w:color w:val="000000"/>
                <w:sz w:val="20"/>
                <w:szCs w:val="20"/>
              </w:rPr>
              <w:t>Manzo</w:t>
            </w:r>
            <w:r>
              <w:rPr>
                <w:rFonts w:ascii="Arial Narrow" w:hAnsi="Arial Narrow"/>
                <w:bCs/>
                <w:color w:val="000000"/>
                <w:sz w:val="20"/>
                <w:szCs w:val="20"/>
              </w:rPr>
              <w:t xml:space="preserve"> opened the floor for recommendations from the House</w:t>
            </w:r>
          </w:p>
        </w:tc>
        <w:tc>
          <w:tcPr>
            <w:tcW w:w="3096" w:type="dxa"/>
            <w:tcBorders>
              <w:top w:val="single" w:sz="6" w:space="0" w:color="auto"/>
              <w:left w:val="single" w:sz="6" w:space="0" w:color="auto"/>
              <w:bottom w:val="single" w:sz="6" w:space="0" w:color="auto"/>
              <w:right w:val="single" w:sz="6" w:space="0" w:color="auto"/>
            </w:tcBorders>
          </w:tcPr>
          <w:p w14:paraId="707A7CD7" w14:textId="1ADD9F82" w:rsidR="007D22B1" w:rsidRPr="000675C8" w:rsidRDefault="007D22B1" w:rsidP="00587AD4">
            <w:pPr>
              <w:rPr>
                <w:rFonts w:ascii="Arial Narrow" w:hAnsi="Arial Narrow" w:cs="Arial Narrow"/>
                <w:b/>
                <w:sz w:val="20"/>
                <w:szCs w:val="20"/>
              </w:rPr>
            </w:pPr>
          </w:p>
        </w:tc>
      </w:tr>
      <w:tr w:rsidR="007D22B1" w14:paraId="2F41C7D5" w14:textId="77777777" w:rsidTr="009C02B0">
        <w:tc>
          <w:tcPr>
            <w:tcW w:w="2568" w:type="dxa"/>
            <w:tcBorders>
              <w:top w:val="single" w:sz="6" w:space="0" w:color="auto"/>
              <w:left w:val="single" w:sz="6" w:space="0" w:color="auto"/>
              <w:bottom w:val="single" w:sz="6" w:space="0" w:color="auto"/>
              <w:right w:val="single" w:sz="6" w:space="0" w:color="auto"/>
            </w:tcBorders>
          </w:tcPr>
          <w:p w14:paraId="18A3436E" w14:textId="77777777" w:rsidR="007D22B1" w:rsidRDefault="007D22B1" w:rsidP="00587AD4">
            <w:pPr>
              <w:rPr>
                <w:rFonts w:ascii="Arial Narrow" w:hAnsi="Arial Narrow" w:cs="Arial Narrow"/>
                <w:b/>
                <w:bCs/>
                <w:sz w:val="20"/>
                <w:szCs w:val="20"/>
              </w:rPr>
            </w:pPr>
            <w:r w:rsidRPr="00B9516E">
              <w:rPr>
                <w:rFonts w:ascii="Arial Narrow" w:hAnsi="Arial Narrow" w:cs="Arial Narrow"/>
                <w:b/>
                <w:bCs/>
                <w:sz w:val="20"/>
                <w:szCs w:val="20"/>
              </w:rPr>
              <w:t>Recommendation</w:t>
            </w:r>
          </w:p>
          <w:p w14:paraId="5CBE7C9F" w14:textId="18C53487" w:rsidR="007D22B1" w:rsidRPr="00607E9D" w:rsidRDefault="005F42CD" w:rsidP="00587AD4">
            <w:pPr>
              <w:rPr>
                <w:rFonts w:ascii="Arial Narrow" w:hAnsi="Arial Narrow" w:cs="Arial Narrow"/>
                <w:i/>
                <w:iCs/>
                <w:sz w:val="20"/>
                <w:szCs w:val="20"/>
              </w:rPr>
            </w:pPr>
            <w:r w:rsidRPr="00607E9D">
              <w:rPr>
                <w:rFonts w:ascii="Arial Narrow" w:hAnsi="Arial Narrow" w:cs="Arial Narrow"/>
                <w:i/>
                <w:iCs/>
                <w:sz w:val="20"/>
                <w:szCs w:val="20"/>
              </w:rPr>
              <w:t>Kim Zammit, Past President</w:t>
            </w:r>
          </w:p>
        </w:tc>
        <w:tc>
          <w:tcPr>
            <w:tcW w:w="7512" w:type="dxa"/>
            <w:tcBorders>
              <w:top w:val="single" w:sz="6" w:space="0" w:color="auto"/>
              <w:left w:val="single" w:sz="6" w:space="0" w:color="auto"/>
              <w:bottom w:val="single" w:sz="6" w:space="0" w:color="auto"/>
              <w:right w:val="single" w:sz="6" w:space="0" w:color="auto"/>
            </w:tcBorders>
          </w:tcPr>
          <w:p w14:paraId="7AB4022B" w14:textId="0244387C" w:rsidR="005F42CD" w:rsidRPr="005F42CD" w:rsidRDefault="004C4445" w:rsidP="005F42CD">
            <w:pPr>
              <w:tabs>
                <w:tab w:val="left" w:pos="1670"/>
              </w:tabs>
              <w:overflowPunct w:val="0"/>
              <w:ind w:hanging="115"/>
              <w:textAlignment w:val="baseline"/>
              <w:rPr>
                <w:rFonts w:ascii="Arial Narrow" w:hAnsi="Arial Narrow"/>
                <w:bCs/>
                <w:color w:val="000000"/>
                <w:sz w:val="20"/>
                <w:szCs w:val="20"/>
              </w:rPr>
            </w:pPr>
            <w:r>
              <w:rPr>
                <w:rFonts w:ascii="Arial Narrow" w:hAnsi="Arial Narrow"/>
                <w:bCs/>
                <w:color w:val="000000"/>
                <w:sz w:val="20"/>
                <w:szCs w:val="20"/>
              </w:rPr>
              <w:t xml:space="preserve"> </w:t>
            </w:r>
            <w:r w:rsidR="008513A1">
              <w:rPr>
                <w:rFonts w:ascii="Arial Narrow" w:hAnsi="Arial Narrow"/>
                <w:bCs/>
                <w:color w:val="000000"/>
                <w:sz w:val="20"/>
                <w:szCs w:val="20"/>
              </w:rPr>
              <w:t xml:space="preserve"> </w:t>
            </w:r>
            <w:r w:rsidR="005F42CD" w:rsidRPr="005F42CD">
              <w:rPr>
                <w:rFonts w:ascii="Arial Narrow" w:hAnsi="Arial Narrow"/>
                <w:bCs/>
                <w:color w:val="000000"/>
                <w:sz w:val="20"/>
                <w:szCs w:val="20"/>
              </w:rPr>
              <w:t xml:space="preserve">Provide a written list of the previous HOD recommendations along with any action taken around </w:t>
            </w:r>
            <w:r w:rsidR="008513A1">
              <w:rPr>
                <w:rFonts w:ascii="Arial Narrow" w:hAnsi="Arial Narrow"/>
                <w:bCs/>
                <w:color w:val="000000"/>
                <w:sz w:val="20"/>
                <w:szCs w:val="20"/>
              </w:rPr>
              <w:t>t</w:t>
            </w:r>
            <w:r w:rsidR="005F42CD" w:rsidRPr="005F42CD">
              <w:rPr>
                <w:rFonts w:ascii="Arial Narrow" w:hAnsi="Arial Narrow"/>
                <w:bCs/>
                <w:color w:val="000000"/>
                <w:sz w:val="20"/>
                <w:szCs w:val="20"/>
              </w:rPr>
              <w:t>hose recommendations in the subsequent HOD agenda.</w:t>
            </w:r>
          </w:p>
          <w:p w14:paraId="12BFD2EE" w14:textId="5D26A8DA" w:rsidR="007D22B1" w:rsidRPr="00A10148" w:rsidRDefault="007D22B1" w:rsidP="00587AD4">
            <w:pPr>
              <w:tabs>
                <w:tab w:val="left" w:pos="1670"/>
              </w:tabs>
              <w:overflowPunct w:val="0"/>
              <w:ind w:hanging="115"/>
              <w:textAlignment w:val="baseline"/>
              <w:rPr>
                <w:rFonts w:ascii="Arial Narrow" w:hAnsi="Arial Narrow"/>
                <w:bCs/>
                <w:color w:val="000000"/>
                <w:sz w:val="20"/>
                <w:szCs w:val="20"/>
              </w:rPr>
            </w:pPr>
          </w:p>
        </w:tc>
        <w:tc>
          <w:tcPr>
            <w:tcW w:w="3096" w:type="dxa"/>
            <w:tcBorders>
              <w:top w:val="single" w:sz="6" w:space="0" w:color="auto"/>
              <w:left w:val="single" w:sz="6" w:space="0" w:color="auto"/>
              <w:bottom w:val="single" w:sz="6" w:space="0" w:color="auto"/>
              <w:right w:val="single" w:sz="6" w:space="0" w:color="auto"/>
            </w:tcBorders>
          </w:tcPr>
          <w:p w14:paraId="640BAEE7" w14:textId="40587102" w:rsidR="007D22B1" w:rsidRPr="000675C8" w:rsidRDefault="007D22B1" w:rsidP="00587AD4">
            <w:pPr>
              <w:rPr>
                <w:rFonts w:ascii="Arial Narrow" w:hAnsi="Arial Narrow" w:cs="Arial Narrow"/>
                <w:b/>
                <w:sz w:val="20"/>
                <w:szCs w:val="20"/>
              </w:rPr>
            </w:pPr>
          </w:p>
        </w:tc>
      </w:tr>
      <w:tr w:rsidR="007D22B1" w14:paraId="11AF0683" w14:textId="77777777" w:rsidTr="009C02B0">
        <w:tc>
          <w:tcPr>
            <w:tcW w:w="2568" w:type="dxa"/>
            <w:tcBorders>
              <w:top w:val="single" w:sz="6" w:space="0" w:color="auto"/>
              <w:left w:val="single" w:sz="6" w:space="0" w:color="auto"/>
              <w:bottom w:val="single" w:sz="6" w:space="0" w:color="auto"/>
              <w:right w:val="single" w:sz="6" w:space="0" w:color="auto"/>
            </w:tcBorders>
          </w:tcPr>
          <w:p w14:paraId="307278E0" w14:textId="77777777" w:rsidR="007D22B1" w:rsidRDefault="007D22B1" w:rsidP="00587AD4">
            <w:pPr>
              <w:rPr>
                <w:rFonts w:ascii="Arial Narrow" w:hAnsi="Arial Narrow" w:cs="Arial Narrow"/>
                <w:b/>
                <w:bCs/>
                <w:sz w:val="20"/>
                <w:szCs w:val="20"/>
              </w:rPr>
            </w:pPr>
            <w:r w:rsidRPr="00B9516E">
              <w:rPr>
                <w:rFonts w:ascii="Arial Narrow" w:hAnsi="Arial Narrow" w:cs="Arial Narrow"/>
                <w:b/>
                <w:bCs/>
                <w:sz w:val="20"/>
                <w:szCs w:val="20"/>
              </w:rPr>
              <w:lastRenderedPageBreak/>
              <w:t>Recommendation</w:t>
            </w:r>
          </w:p>
          <w:p w14:paraId="1230A1D0" w14:textId="0C91FBAB" w:rsidR="007D22B1" w:rsidRPr="00607E9D" w:rsidRDefault="005F42CD" w:rsidP="00587AD4">
            <w:pPr>
              <w:rPr>
                <w:rFonts w:ascii="Arial Narrow" w:hAnsi="Arial Narrow" w:cs="Arial Narrow"/>
                <w:i/>
                <w:iCs/>
                <w:sz w:val="20"/>
                <w:szCs w:val="20"/>
              </w:rPr>
            </w:pPr>
            <w:r w:rsidRPr="00607E9D">
              <w:rPr>
                <w:rFonts w:ascii="Arial Narrow" w:hAnsi="Arial Narrow" w:cs="Arial Narrow"/>
                <w:i/>
                <w:iCs/>
                <w:sz w:val="20"/>
                <w:szCs w:val="20"/>
              </w:rPr>
              <w:t>Stephanie Seyse</w:t>
            </w:r>
            <w:r w:rsidR="008513A1" w:rsidRPr="00607E9D">
              <w:rPr>
                <w:rFonts w:ascii="Arial Narrow" w:hAnsi="Arial Narrow" w:cs="Arial Narrow"/>
                <w:i/>
                <w:iCs/>
                <w:sz w:val="20"/>
                <w:szCs w:val="20"/>
              </w:rPr>
              <w:t xml:space="preserve"> and Kim Zammit</w:t>
            </w:r>
            <w:r w:rsidRPr="00607E9D">
              <w:rPr>
                <w:rFonts w:ascii="Arial Narrow" w:hAnsi="Arial Narrow" w:cs="Arial Narrow"/>
                <w:i/>
                <w:iCs/>
                <w:sz w:val="20"/>
                <w:szCs w:val="20"/>
              </w:rPr>
              <w:t>, Past President</w:t>
            </w:r>
            <w:r w:rsidR="008513A1" w:rsidRPr="00607E9D">
              <w:rPr>
                <w:rFonts w:ascii="Arial Narrow" w:hAnsi="Arial Narrow" w:cs="Arial Narrow"/>
                <w:i/>
                <w:iCs/>
                <w:sz w:val="20"/>
                <w:szCs w:val="20"/>
              </w:rPr>
              <w:t>s</w:t>
            </w:r>
          </w:p>
        </w:tc>
        <w:tc>
          <w:tcPr>
            <w:tcW w:w="7512" w:type="dxa"/>
            <w:tcBorders>
              <w:top w:val="single" w:sz="6" w:space="0" w:color="auto"/>
              <w:left w:val="single" w:sz="6" w:space="0" w:color="auto"/>
              <w:bottom w:val="single" w:sz="6" w:space="0" w:color="auto"/>
              <w:right w:val="single" w:sz="6" w:space="0" w:color="auto"/>
            </w:tcBorders>
          </w:tcPr>
          <w:p w14:paraId="6096763E" w14:textId="77777777" w:rsidR="004C4445" w:rsidRPr="004C4445" w:rsidRDefault="004C4445" w:rsidP="004C4445">
            <w:pPr>
              <w:pStyle w:val="Default"/>
              <w:rPr>
                <w:rFonts w:ascii="Arial Narrow" w:hAnsi="Arial Narrow"/>
                <w:sz w:val="20"/>
                <w:szCs w:val="20"/>
              </w:rPr>
            </w:pPr>
            <w:r w:rsidRPr="004C4445">
              <w:rPr>
                <w:rFonts w:ascii="Arial Narrow" w:hAnsi="Arial Narrow"/>
                <w:sz w:val="20"/>
                <w:szCs w:val="20"/>
              </w:rPr>
              <w:t xml:space="preserve">Tom Lombardi should record (could do on Zoom) the presentation he did at the Open Hearing. It then must be reviewed by all delegates before they are given the Zoom link for the HOD meeting. </w:t>
            </w:r>
          </w:p>
          <w:p w14:paraId="6EBC5C30" w14:textId="2F28A11E" w:rsidR="007D22B1" w:rsidRPr="00C123A4" w:rsidRDefault="007D22B1" w:rsidP="00587AD4">
            <w:pPr>
              <w:pStyle w:val="Default"/>
              <w:rPr>
                <w:rFonts w:ascii="Arial Narrow" w:hAnsi="Arial Narrow"/>
                <w:sz w:val="20"/>
                <w:szCs w:val="20"/>
              </w:rPr>
            </w:pPr>
          </w:p>
        </w:tc>
        <w:tc>
          <w:tcPr>
            <w:tcW w:w="3096" w:type="dxa"/>
            <w:tcBorders>
              <w:top w:val="single" w:sz="6" w:space="0" w:color="auto"/>
              <w:left w:val="single" w:sz="6" w:space="0" w:color="auto"/>
              <w:bottom w:val="single" w:sz="6" w:space="0" w:color="auto"/>
              <w:right w:val="single" w:sz="6" w:space="0" w:color="auto"/>
            </w:tcBorders>
          </w:tcPr>
          <w:p w14:paraId="4B297D0C" w14:textId="77777777" w:rsidR="007D22B1" w:rsidRPr="000675C8" w:rsidRDefault="007D22B1" w:rsidP="00587AD4">
            <w:pPr>
              <w:rPr>
                <w:rFonts w:ascii="Arial Narrow" w:hAnsi="Arial Narrow" w:cs="Arial Narrow"/>
                <w:b/>
                <w:sz w:val="20"/>
                <w:szCs w:val="20"/>
              </w:rPr>
            </w:pPr>
          </w:p>
        </w:tc>
      </w:tr>
      <w:tr w:rsidR="007D22B1" w14:paraId="5B677939" w14:textId="77777777" w:rsidTr="009C02B0">
        <w:tc>
          <w:tcPr>
            <w:tcW w:w="2568" w:type="dxa"/>
            <w:tcBorders>
              <w:top w:val="single" w:sz="6" w:space="0" w:color="auto"/>
              <w:left w:val="single" w:sz="6" w:space="0" w:color="auto"/>
              <w:bottom w:val="single" w:sz="6" w:space="0" w:color="auto"/>
              <w:right w:val="single" w:sz="6" w:space="0" w:color="auto"/>
            </w:tcBorders>
          </w:tcPr>
          <w:p w14:paraId="5DD702CD" w14:textId="77777777" w:rsidR="007D22B1" w:rsidRDefault="007D22B1" w:rsidP="00587AD4">
            <w:pPr>
              <w:rPr>
                <w:rFonts w:ascii="Arial Narrow" w:hAnsi="Arial Narrow" w:cs="Arial Narrow"/>
                <w:b/>
                <w:bCs/>
                <w:sz w:val="20"/>
                <w:szCs w:val="20"/>
              </w:rPr>
            </w:pPr>
            <w:r w:rsidRPr="00B9516E">
              <w:rPr>
                <w:rFonts w:ascii="Arial Narrow" w:hAnsi="Arial Narrow" w:cs="Arial Narrow"/>
                <w:b/>
                <w:bCs/>
                <w:sz w:val="20"/>
                <w:szCs w:val="20"/>
              </w:rPr>
              <w:t>Recommendation</w:t>
            </w:r>
          </w:p>
          <w:p w14:paraId="2E8EAAFE" w14:textId="26D3408E" w:rsidR="0033280E" w:rsidRPr="00B85A74" w:rsidRDefault="0033280E" w:rsidP="00587AD4">
            <w:pPr>
              <w:rPr>
                <w:rFonts w:ascii="Arial Narrow" w:hAnsi="Arial Narrow" w:cs="Arial Narrow"/>
                <w:i/>
                <w:iCs/>
                <w:sz w:val="20"/>
                <w:szCs w:val="20"/>
              </w:rPr>
            </w:pPr>
            <w:r w:rsidRPr="00B85A74">
              <w:rPr>
                <w:rFonts w:ascii="Arial Narrow" w:hAnsi="Arial Narrow" w:cs="Arial Narrow"/>
                <w:i/>
                <w:iCs/>
                <w:sz w:val="20"/>
                <w:szCs w:val="20"/>
              </w:rPr>
              <w:t xml:space="preserve">Christine </w:t>
            </w:r>
            <w:r w:rsidR="00B85A74" w:rsidRPr="00B85A74">
              <w:rPr>
                <w:rFonts w:ascii="Arial Narrow" w:hAnsi="Arial Narrow" w:cs="Arial Narrow"/>
                <w:i/>
                <w:iCs/>
                <w:sz w:val="20"/>
                <w:szCs w:val="20"/>
              </w:rPr>
              <w:t>Kopec, Westchester</w:t>
            </w:r>
          </w:p>
          <w:p w14:paraId="3D2AD6A2" w14:textId="7AA317DA" w:rsidR="007D22B1" w:rsidRPr="00B9516E" w:rsidRDefault="007D22B1" w:rsidP="00632690">
            <w:pPr>
              <w:rPr>
                <w:rFonts w:ascii="Arial Narrow" w:hAnsi="Arial Narrow" w:cs="Arial Narrow"/>
                <w:b/>
                <w:bCs/>
                <w:sz w:val="20"/>
                <w:szCs w:val="20"/>
              </w:rPr>
            </w:pPr>
          </w:p>
        </w:tc>
        <w:tc>
          <w:tcPr>
            <w:tcW w:w="7512" w:type="dxa"/>
            <w:tcBorders>
              <w:top w:val="single" w:sz="6" w:space="0" w:color="auto"/>
              <w:left w:val="single" w:sz="6" w:space="0" w:color="auto"/>
              <w:bottom w:val="single" w:sz="6" w:space="0" w:color="auto"/>
              <w:right w:val="single" w:sz="6" w:space="0" w:color="auto"/>
            </w:tcBorders>
          </w:tcPr>
          <w:p w14:paraId="2F78E549" w14:textId="2786E193" w:rsidR="007D22B1" w:rsidRPr="00C123A4" w:rsidRDefault="00B85A74" w:rsidP="00587AD4">
            <w:pPr>
              <w:pStyle w:val="Default"/>
              <w:rPr>
                <w:rFonts w:ascii="Arial Narrow" w:hAnsi="Arial Narrow"/>
                <w:sz w:val="20"/>
                <w:szCs w:val="20"/>
              </w:rPr>
            </w:pPr>
            <w:r>
              <w:rPr>
                <w:rFonts w:ascii="Arial Narrow" w:hAnsi="Arial Narrow"/>
                <w:sz w:val="20"/>
                <w:szCs w:val="20"/>
              </w:rPr>
              <w:t xml:space="preserve">Continue to limit the use of </w:t>
            </w:r>
            <w:r w:rsidR="00554AA8">
              <w:rPr>
                <w:rFonts w:ascii="Arial Narrow" w:hAnsi="Arial Narrow"/>
                <w:sz w:val="20"/>
                <w:szCs w:val="20"/>
              </w:rPr>
              <w:t>single use plastic and identify ways</w:t>
            </w:r>
            <w:r w:rsidR="00CD3833">
              <w:rPr>
                <w:rFonts w:ascii="Arial Narrow" w:hAnsi="Arial Narrow"/>
                <w:sz w:val="20"/>
                <w:szCs w:val="20"/>
              </w:rPr>
              <w:t xml:space="preserve"> to increase sustainable options at NYSCHP programs</w:t>
            </w:r>
            <w:r w:rsidR="00C51C23">
              <w:rPr>
                <w:rFonts w:ascii="Arial Narrow" w:hAnsi="Arial Narrow"/>
                <w:sz w:val="20"/>
                <w:szCs w:val="20"/>
              </w:rPr>
              <w:t>.</w:t>
            </w:r>
          </w:p>
        </w:tc>
        <w:tc>
          <w:tcPr>
            <w:tcW w:w="3096" w:type="dxa"/>
            <w:tcBorders>
              <w:top w:val="single" w:sz="6" w:space="0" w:color="auto"/>
              <w:left w:val="single" w:sz="6" w:space="0" w:color="auto"/>
              <w:bottom w:val="single" w:sz="6" w:space="0" w:color="auto"/>
              <w:right w:val="single" w:sz="6" w:space="0" w:color="auto"/>
            </w:tcBorders>
          </w:tcPr>
          <w:p w14:paraId="4C00F297" w14:textId="77777777" w:rsidR="007D22B1" w:rsidRPr="000675C8" w:rsidRDefault="007D22B1" w:rsidP="00587AD4">
            <w:pPr>
              <w:rPr>
                <w:rFonts w:ascii="Arial Narrow" w:hAnsi="Arial Narrow" w:cs="Arial Narrow"/>
                <w:b/>
                <w:sz w:val="20"/>
                <w:szCs w:val="20"/>
              </w:rPr>
            </w:pPr>
          </w:p>
        </w:tc>
      </w:tr>
      <w:tr w:rsidR="007D22B1" w14:paraId="734572EF" w14:textId="77777777" w:rsidTr="009C02B0">
        <w:tc>
          <w:tcPr>
            <w:tcW w:w="2568" w:type="dxa"/>
            <w:tcBorders>
              <w:top w:val="single" w:sz="6" w:space="0" w:color="auto"/>
              <w:left w:val="single" w:sz="6" w:space="0" w:color="auto"/>
              <w:bottom w:val="single" w:sz="6" w:space="0" w:color="auto"/>
              <w:right w:val="single" w:sz="6" w:space="0" w:color="auto"/>
            </w:tcBorders>
          </w:tcPr>
          <w:p w14:paraId="58E8154B" w14:textId="77777777" w:rsidR="007D22B1" w:rsidRDefault="007D22B1" w:rsidP="00587AD4">
            <w:pPr>
              <w:rPr>
                <w:rFonts w:ascii="Arial Narrow" w:hAnsi="Arial Narrow" w:cs="Arial Narrow"/>
                <w:b/>
                <w:bCs/>
                <w:sz w:val="20"/>
                <w:szCs w:val="20"/>
              </w:rPr>
            </w:pPr>
            <w:r w:rsidRPr="00B9516E">
              <w:rPr>
                <w:rFonts w:ascii="Arial Narrow" w:hAnsi="Arial Narrow" w:cs="Arial Narrow"/>
                <w:b/>
                <w:bCs/>
                <w:sz w:val="20"/>
                <w:szCs w:val="20"/>
              </w:rPr>
              <w:t>Recommendation</w:t>
            </w:r>
          </w:p>
          <w:p w14:paraId="44A24777" w14:textId="2DB82BA9" w:rsidR="008655B7" w:rsidRPr="00B85A74" w:rsidRDefault="008655B7" w:rsidP="008655B7">
            <w:pPr>
              <w:rPr>
                <w:rFonts w:ascii="Arial Narrow" w:hAnsi="Arial Narrow" w:cs="Arial Narrow"/>
                <w:i/>
                <w:iCs/>
                <w:sz w:val="20"/>
                <w:szCs w:val="20"/>
              </w:rPr>
            </w:pPr>
            <w:r>
              <w:rPr>
                <w:rFonts w:ascii="Arial Narrow" w:hAnsi="Arial Narrow" w:cs="Arial Narrow"/>
                <w:i/>
                <w:iCs/>
                <w:sz w:val="20"/>
                <w:szCs w:val="20"/>
              </w:rPr>
              <w:t>Darko T</w:t>
            </w:r>
            <w:r w:rsidR="00DD394B">
              <w:rPr>
                <w:rFonts w:ascii="Arial Narrow" w:hAnsi="Arial Narrow" w:cs="Arial Narrow"/>
                <w:i/>
                <w:iCs/>
                <w:sz w:val="20"/>
                <w:szCs w:val="20"/>
              </w:rPr>
              <w:t>odorov</w:t>
            </w:r>
            <w:r w:rsidRPr="00B85A74">
              <w:rPr>
                <w:rFonts w:ascii="Arial Narrow" w:hAnsi="Arial Narrow" w:cs="Arial Narrow"/>
                <w:i/>
                <w:iCs/>
                <w:sz w:val="20"/>
                <w:szCs w:val="20"/>
              </w:rPr>
              <w:t>, Westchester</w:t>
            </w:r>
          </w:p>
          <w:p w14:paraId="228E355F" w14:textId="77777777" w:rsidR="008655B7" w:rsidRDefault="008655B7" w:rsidP="00587AD4">
            <w:pPr>
              <w:rPr>
                <w:rFonts w:ascii="Arial Narrow" w:hAnsi="Arial Narrow" w:cs="Arial Narrow"/>
                <w:b/>
                <w:bCs/>
                <w:sz w:val="20"/>
                <w:szCs w:val="20"/>
              </w:rPr>
            </w:pPr>
          </w:p>
          <w:p w14:paraId="10A7A520" w14:textId="4056EC1E" w:rsidR="007D22B1" w:rsidRPr="00B9516E" w:rsidRDefault="007D22B1" w:rsidP="00755F2E">
            <w:pPr>
              <w:rPr>
                <w:rFonts w:ascii="Arial Narrow" w:hAnsi="Arial Narrow" w:cs="Arial Narrow"/>
                <w:b/>
                <w:bCs/>
                <w:sz w:val="20"/>
                <w:szCs w:val="20"/>
              </w:rPr>
            </w:pPr>
          </w:p>
        </w:tc>
        <w:tc>
          <w:tcPr>
            <w:tcW w:w="7512" w:type="dxa"/>
            <w:tcBorders>
              <w:top w:val="single" w:sz="6" w:space="0" w:color="auto"/>
              <w:left w:val="single" w:sz="6" w:space="0" w:color="auto"/>
              <w:bottom w:val="single" w:sz="6" w:space="0" w:color="auto"/>
              <w:right w:val="single" w:sz="6" w:space="0" w:color="auto"/>
            </w:tcBorders>
          </w:tcPr>
          <w:p w14:paraId="0A768229" w14:textId="46D473B0" w:rsidR="007D22B1" w:rsidRPr="00B9516E" w:rsidRDefault="00EA54BE" w:rsidP="00587AD4">
            <w:pPr>
              <w:pStyle w:val="Default"/>
              <w:rPr>
                <w:rFonts w:ascii="Arial Narrow" w:hAnsi="Arial Narrow"/>
                <w:bCs/>
                <w:sz w:val="20"/>
                <w:szCs w:val="20"/>
              </w:rPr>
            </w:pPr>
            <w:r w:rsidRPr="00D2403B">
              <w:rPr>
                <w:rFonts w:ascii="Arial Narrow" w:hAnsi="Arial Narrow"/>
                <w:sz w:val="20"/>
                <w:szCs w:val="20"/>
              </w:rPr>
              <w:t>The New York State Council of Health-system Pharmacists</w:t>
            </w:r>
            <w:r w:rsidRPr="00D2403B">
              <w:rPr>
                <w:rFonts w:ascii="Arial Narrow" w:eastAsia="Calibri" w:hAnsi="Arial Narrow"/>
                <w:sz w:val="20"/>
                <w:szCs w:val="20"/>
              </w:rPr>
              <w:t xml:space="preserve"> will adopt a standing resolution to support and align with standards and regulations that govern the practice of health-system pharmacy in New York State unless a documented reason exists to differ in stance.</w:t>
            </w:r>
          </w:p>
        </w:tc>
        <w:tc>
          <w:tcPr>
            <w:tcW w:w="3096" w:type="dxa"/>
            <w:tcBorders>
              <w:top w:val="single" w:sz="6" w:space="0" w:color="auto"/>
              <w:left w:val="single" w:sz="6" w:space="0" w:color="auto"/>
              <w:bottom w:val="single" w:sz="6" w:space="0" w:color="auto"/>
              <w:right w:val="single" w:sz="6" w:space="0" w:color="auto"/>
            </w:tcBorders>
          </w:tcPr>
          <w:p w14:paraId="7F6C27F2" w14:textId="77777777" w:rsidR="007D22B1" w:rsidRPr="000675C8" w:rsidRDefault="007D22B1" w:rsidP="00587AD4">
            <w:pPr>
              <w:rPr>
                <w:rFonts w:ascii="Arial Narrow" w:hAnsi="Arial Narrow" w:cs="Arial Narrow"/>
                <w:b/>
                <w:sz w:val="20"/>
                <w:szCs w:val="20"/>
              </w:rPr>
            </w:pPr>
          </w:p>
        </w:tc>
      </w:tr>
      <w:tr w:rsidR="007D22B1" w14:paraId="4B9BC329" w14:textId="77777777" w:rsidTr="009C02B0">
        <w:tc>
          <w:tcPr>
            <w:tcW w:w="2568" w:type="dxa"/>
            <w:tcBorders>
              <w:top w:val="single" w:sz="6" w:space="0" w:color="auto"/>
              <w:left w:val="single" w:sz="6" w:space="0" w:color="auto"/>
              <w:bottom w:val="single" w:sz="6" w:space="0" w:color="auto"/>
              <w:right w:val="single" w:sz="6" w:space="0" w:color="auto"/>
            </w:tcBorders>
          </w:tcPr>
          <w:p w14:paraId="75B2D8DA" w14:textId="77777777" w:rsidR="007D22B1" w:rsidRDefault="007D22B1" w:rsidP="00587AD4">
            <w:pPr>
              <w:rPr>
                <w:rFonts w:ascii="Arial Narrow" w:hAnsi="Arial Narrow" w:cs="Arial Narrow"/>
                <w:b/>
                <w:bCs/>
                <w:sz w:val="20"/>
                <w:szCs w:val="20"/>
              </w:rPr>
            </w:pPr>
            <w:r w:rsidRPr="00B9516E">
              <w:rPr>
                <w:rFonts w:ascii="Arial Narrow" w:hAnsi="Arial Narrow" w:cs="Arial Narrow"/>
                <w:b/>
                <w:bCs/>
                <w:sz w:val="20"/>
                <w:szCs w:val="20"/>
              </w:rPr>
              <w:t>Recommendation</w:t>
            </w:r>
          </w:p>
          <w:p w14:paraId="3FDBA677" w14:textId="66CE11CD" w:rsidR="00A659AF" w:rsidRDefault="00A659AF" w:rsidP="00587AD4">
            <w:pPr>
              <w:rPr>
                <w:rFonts w:ascii="Arial Narrow" w:hAnsi="Arial Narrow" w:cs="Arial Narrow"/>
                <w:b/>
                <w:bCs/>
                <w:sz w:val="20"/>
                <w:szCs w:val="20"/>
              </w:rPr>
            </w:pPr>
            <w:r>
              <w:rPr>
                <w:rFonts w:ascii="Arial Narrow" w:hAnsi="Arial Narrow" w:cs="Arial Narrow"/>
                <w:i/>
                <w:iCs/>
                <w:sz w:val="20"/>
                <w:szCs w:val="20"/>
              </w:rPr>
              <w:t>Mark Sinne</w:t>
            </w:r>
            <w:r w:rsidR="00890719">
              <w:rPr>
                <w:rFonts w:ascii="Arial Narrow" w:hAnsi="Arial Narrow" w:cs="Arial Narrow"/>
                <w:i/>
                <w:iCs/>
                <w:sz w:val="20"/>
                <w:szCs w:val="20"/>
              </w:rPr>
              <w:t>tt</w:t>
            </w:r>
            <w:r w:rsidRPr="00607E9D">
              <w:rPr>
                <w:rFonts w:ascii="Arial Narrow" w:hAnsi="Arial Narrow" w:cs="Arial Narrow"/>
                <w:i/>
                <w:iCs/>
                <w:sz w:val="20"/>
                <w:szCs w:val="20"/>
              </w:rPr>
              <w:t>, Past President</w:t>
            </w:r>
          </w:p>
          <w:p w14:paraId="35630A4E" w14:textId="46C7EEBF" w:rsidR="007D22B1" w:rsidRPr="00B9516E" w:rsidRDefault="007D22B1" w:rsidP="00755F2E">
            <w:pPr>
              <w:rPr>
                <w:rFonts w:ascii="Arial Narrow" w:hAnsi="Arial Narrow" w:cs="Arial Narrow"/>
                <w:b/>
                <w:bCs/>
                <w:sz w:val="20"/>
                <w:szCs w:val="20"/>
              </w:rPr>
            </w:pPr>
          </w:p>
        </w:tc>
        <w:tc>
          <w:tcPr>
            <w:tcW w:w="7512" w:type="dxa"/>
            <w:tcBorders>
              <w:top w:val="single" w:sz="6" w:space="0" w:color="auto"/>
              <w:left w:val="single" w:sz="6" w:space="0" w:color="auto"/>
              <w:bottom w:val="single" w:sz="6" w:space="0" w:color="auto"/>
              <w:right w:val="single" w:sz="6" w:space="0" w:color="auto"/>
            </w:tcBorders>
          </w:tcPr>
          <w:p w14:paraId="338F2EF3" w14:textId="6579421C" w:rsidR="007D22B1" w:rsidRPr="00B9516E" w:rsidRDefault="005323D0" w:rsidP="00587AD4">
            <w:pPr>
              <w:tabs>
                <w:tab w:val="left" w:pos="1670"/>
              </w:tabs>
              <w:overflowPunct w:val="0"/>
              <w:ind w:hanging="115"/>
              <w:textAlignment w:val="baseline"/>
              <w:rPr>
                <w:rFonts w:ascii="Arial Narrow" w:hAnsi="Arial Narrow"/>
                <w:bCs/>
                <w:color w:val="000000"/>
                <w:sz w:val="20"/>
                <w:szCs w:val="20"/>
              </w:rPr>
            </w:pPr>
            <w:r>
              <w:rPr>
                <w:rFonts w:ascii="Arial Narrow" w:hAnsi="Arial Narrow"/>
                <w:bCs/>
                <w:color w:val="000000"/>
                <w:sz w:val="20"/>
                <w:szCs w:val="20"/>
              </w:rPr>
              <w:t xml:space="preserve">The Council or the REF </w:t>
            </w:r>
            <w:r w:rsidR="007D1E42">
              <w:rPr>
                <w:rFonts w:ascii="Arial Narrow" w:hAnsi="Arial Narrow"/>
                <w:bCs/>
                <w:color w:val="000000"/>
                <w:sz w:val="20"/>
                <w:szCs w:val="20"/>
              </w:rPr>
              <w:t xml:space="preserve">provide educational programming on the conduct and or evaluation </w:t>
            </w:r>
            <w:r w:rsidR="00FB7CF6">
              <w:rPr>
                <w:rFonts w:ascii="Arial Narrow" w:hAnsi="Arial Narrow"/>
                <w:bCs/>
                <w:color w:val="000000"/>
                <w:sz w:val="20"/>
                <w:szCs w:val="20"/>
              </w:rPr>
              <w:t>of AI</w:t>
            </w:r>
            <w:r w:rsidR="007D1E42">
              <w:rPr>
                <w:rFonts w:ascii="Arial Narrow" w:hAnsi="Arial Narrow"/>
                <w:bCs/>
                <w:color w:val="000000"/>
                <w:sz w:val="20"/>
                <w:szCs w:val="20"/>
              </w:rPr>
              <w:t xml:space="preserve"> related research</w:t>
            </w:r>
            <w:r w:rsidR="00FB7CF6">
              <w:rPr>
                <w:rFonts w:ascii="Arial Narrow" w:hAnsi="Arial Narrow"/>
                <w:bCs/>
                <w:color w:val="000000"/>
                <w:sz w:val="20"/>
                <w:szCs w:val="20"/>
              </w:rPr>
              <w:t xml:space="preserve"> or marketed AI applications</w:t>
            </w:r>
            <w:r w:rsidR="00E563AB">
              <w:rPr>
                <w:rFonts w:ascii="Arial Narrow" w:hAnsi="Arial Narrow"/>
                <w:bCs/>
                <w:color w:val="000000"/>
                <w:sz w:val="20"/>
                <w:szCs w:val="20"/>
              </w:rPr>
              <w:t>.</w:t>
            </w:r>
          </w:p>
        </w:tc>
        <w:tc>
          <w:tcPr>
            <w:tcW w:w="3096" w:type="dxa"/>
            <w:tcBorders>
              <w:top w:val="single" w:sz="6" w:space="0" w:color="auto"/>
              <w:left w:val="single" w:sz="6" w:space="0" w:color="auto"/>
              <w:bottom w:val="single" w:sz="6" w:space="0" w:color="auto"/>
              <w:right w:val="single" w:sz="6" w:space="0" w:color="auto"/>
            </w:tcBorders>
          </w:tcPr>
          <w:p w14:paraId="1708E73D" w14:textId="77777777" w:rsidR="007D22B1" w:rsidRPr="000675C8" w:rsidRDefault="007D22B1" w:rsidP="00587AD4">
            <w:pPr>
              <w:rPr>
                <w:rFonts w:ascii="Arial Narrow" w:hAnsi="Arial Narrow" w:cs="Arial Narrow"/>
                <w:b/>
                <w:sz w:val="20"/>
                <w:szCs w:val="20"/>
              </w:rPr>
            </w:pPr>
          </w:p>
        </w:tc>
      </w:tr>
      <w:tr w:rsidR="007D22B1" w14:paraId="62A1D39D" w14:textId="77777777" w:rsidTr="009C02B0">
        <w:tc>
          <w:tcPr>
            <w:tcW w:w="2568" w:type="dxa"/>
            <w:tcBorders>
              <w:top w:val="single" w:sz="6" w:space="0" w:color="auto"/>
              <w:left w:val="single" w:sz="6" w:space="0" w:color="auto"/>
              <w:bottom w:val="single" w:sz="6" w:space="0" w:color="auto"/>
              <w:right w:val="single" w:sz="6" w:space="0" w:color="auto"/>
            </w:tcBorders>
          </w:tcPr>
          <w:p w14:paraId="5F89654F" w14:textId="77777777" w:rsidR="007D22B1" w:rsidRDefault="007D22B1" w:rsidP="00587AD4">
            <w:pPr>
              <w:rPr>
                <w:rFonts w:ascii="Arial Narrow" w:hAnsi="Arial Narrow" w:cs="Arial Narrow"/>
                <w:b/>
                <w:bCs/>
                <w:sz w:val="20"/>
                <w:szCs w:val="20"/>
              </w:rPr>
            </w:pPr>
            <w:r w:rsidRPr="00B9516E">
              <w:rPr>
                <w:rFonts w:ascii="Arial Narrow" w:hAnsi="Arial Narrow" w:cs="Arial Narrow"/>
                <w:b/>
                <w:bCs/>
                <w:sz w:val="20"/>
                <w:szCs w:val="20"/>
              </w:rPr>
              <w:t>Recommendation</w:t>
            </w:r>
          </w:p>
          <w:p w14:paraId="7536FB84" w14:textId="3B8EA9DF" w:rsidR="00890719" w:rsidRDefault="00890719" w:rsidP="00890719">
            <w:pPr>
              <w:rPr>
                <w:rFonts w:ascii="Arial Narrow" w:hAnsi="Arial Narrow" w:cs="Arial Narrow"/>
                <w:b/>
                <w:bCs/>
                <w:sz w:val="20"/>
                <w:szCs w:val="20"/>
              </w:rPr>
            </w:pPr>
            <w:r>
              <w:rPr>
                <w:rFonts w:ascii="Arial Narrow" w:hAnsi="Arial Narrow" w:cs="Arial Narrow"/>
                <w:i/>
                <w:iCs/>
                <w:sz w:val="20"/>
                <w:szCs w:val="20"/>
              </w:rPr>
              <w:t>Mark Sinnett</w:t>
            </w:r>
            <w:r w:rsidRPr="00607E9D">
              <w:rPr>
                <w:rFonts w:ascii="Arial Narrow" w:hAnsi="Arial Narrow" w:cs="Arial Narrow"/>
                <w:i/>
                <w:iCs/>
                <w:sz w:val="20"/>
                <w:szCs w:val="20"/>
              </w:rPr>
              <w:t>, Past President</w:t>
            </w:r>
          </w:p>
          <w:p w14:paraId="00F2DDC2" w14:textId="55B01016" w:rsidR="007D22B1" w:rsidRPr="00B9516E" w:rsidRDefault="007D22B1" w:rsidP="00BC3724">
            <w:pPr>
              <w:rPr>
                <w:rFonts w:ascii="Arial Narrow" w:hAnsi="Arial Narrow" w:cs="Arial Narrow"/>
                <w:b/>
                <w:bCs/>
                <w:sz w:val="20"/>
                <w:szCs w:val="20"/>
              </w:rPr>
            </w:pPr>
          </w:p>
        </w:tc>
        <w:tc>
          <w:tcPr>
            <w:tcW w:w="7512" w:type="dxa"/>
            <w:tcBorders>
              <w:top w:val="single" w:sz="6" w:space="0" w:color="auto"/>
              <w:left w:val="single" w:sz="6" w:space="0" w:color="auto"/>
              <w:bottom w:val="single" w:sz="6" w:space="0" w:color="auto"/>
              <w:right w:val="single" w:sz="6" w:space="0" w:color="auto"/>
            </w:tcBorders>
          </w:tcPr>
          <w:p w14:paraId="0031FC00" w14:textId="10DCBE48" w:rsidR="007D22B1" w:rsidRPr="00B9516E" w:rsidRDefault="00890719" w:rsidP="00587AD4">
            <w:pPr>
              <w:tabs>
                <w:tab w:val="left" w:pos="1280"/>
              </w:tabs>
              <w:overflowPunct w:val="0"/>
              <w:ind w:hanging="115"/>
              <w:textAlignment w:val="baseline"/>
              <w:rPr>
                <w:rFonts w:ascii="Arial Narrow" w:hAnsi="Arial Narrow"/>
                <w:sz w:val="20"/>
                <w:szCs w:val="20"/>
              </w:rPr>
            </w:pPr>
            <w:r>
              <w:rPr>
                <w:rFonts w:ascii="Arial Narrow" w:hAnsi="Arial Narrow"/>
                <w:sz w:val="20"/>
                <w:szCs w:val="20"/>
              </w:rPr>
              <w:t xml:space="preserve">The </w:t>
            </w:r>
            <w:r w:rsidR="00B6593F">
              <w:rPr>
                <w:rFonts w:ascii="Arial Narrow" w:hAnsi="Arial Narrow"/>
                <w:sz w:val="20"/>
                <w:szCs w:val="20"/>
              </w:rPr>
              <w:t>Seratones be the official house band of the Council</w:t>
            </w:r>
            <w:r w:rsidR="00D37DCF">
              <w:rPr>
                <w:rFonts w:ascii="Arial Narrow" w:hAnsi="Arial Narrow"/>
                <w:sz w:val="20"/>
                <w:szCs w:val="20"/>
              </w:rPr>
              <w:t>.</w:t>
            </w:r>
          </w:p>
        </w:tc>
        <w:tc>
          <w:tcPr>
            <w:tcW w:w="3096" w:type="dxa"/>
            <w:tcBorders>
              <w:top w:val="single" w:sz="6" w:space="0" w:color="auto"/>
              <w:left w:val="single" w:sz="6" w:space="0" w:color="auto"/>
              <w:bottom w:val="single" w:sz="6" w:space="0" w:color="auto"/>
              <w:right w:val="single" w:sz="6" w:space="0" w:color="auto"/>
            </w:tcBorders>
          </w:tcPr>
          <w:p w14:paraId="189D3909" w14:textId="77777777" w:rsidR="007D22B1" w:rsidRPr="000675C8" w:rsidRDefault="007D22B1" w:rsidP="00587AD4">
            <w:pPr>
              <w:rPr>
                <w:rFonts w:ascii="Arial Narrow" w:hAnsi="Arial Narrow" w:cs="Arial Narrow"/>
                <w:b/>
                <w:sz w:val="20"/>
                <w:szCs w:val="20"/>
              </w:rPr>
            </w:pPr>
          </w:p>
        </w:tc>
      </w:tr>
      <w:tr w:rsidR="007D22B1" w14:paraId="1DABF2A7" w14:textId="77777777" w:rsidTr="009C02B0">
        <w:tc>
          <w:tcPr>
            <w:tcW w:w="2568" w:type="dxa"/>
            <w:tcBorders>
              <w:top w:val="single" w:sz="6" w:space="0" w:color="auto"/>
              <w:left w:val="single" w:sz="6" w:space="0" w:color="auto"/>
              <w:bottom w:val="single" w:sz="6" w:space="0" w:color="auto"/>
              <w:right w:val="single" w:sz="6" w:space="0" w:color="auto"/>
            </w:tcBorders>
          </w:tcPr>
          <w:p w14:paraId="122E1F34" w14:textId="77777777" w:rsidR="007D22B1" w:rsidRDefault="007D22B1" w:rsidP="006962F0">
            <w:pPr>
              <w:rPr>
                <w:rFonts w:ascii="Arial Narrow" w:hAnsi="Arial Narrow" w:cs="Arial Narrow"/>
                <w:b/>
                <w:bCs/>
                <w:sz w:val="20"/>
                <w:szCs w:val="20"/>
              </w:rPr>
            </w:pPr>
            <w:r>
              <w:rPr>
                <w:rFonts w:ascii="Arial Narrow" w:hAnsi="Arial Narrow" w:cs="Arial Narrow"/>
                <w:b/>
                <w:bCs/>
                <w:sz w:val="20"/>
                <w:szCs w:val="20"/>
              </w:rPr>
              <w:t>Recognition of the Board of Directors-</w:t>
            </w:r>
          </w:p>
          <w:p w14:paraId="2DCF7F73" w14:textId="1E6127D2" w:rsidR="007D22B1" w:rsidRPr="00E43173" w:rsidRDefault="007D22B1" w:rsidP="006962F0">
            <w:pPr>
              <w:rPr>
                <w:rFonts w:ascii="Arial Narrow" w:hAnsi="Arial Narrow" w:cs="Arial Narrow"/>
                <w:b/>
                <w:bCs/>
                <w:sz w:val="20"/>
                <w:szCs w:val="20"/>
              </w:rPr>
            </w:pPr>
            <w:r>
              <w:rPr>
                <w:rFonts w:ascii="Arial Narrow" w:hAnsi="Arial Narrow" w:cs="Arial Narrow"/>
                <w:i/>
                <w:iCs/>
                <w:sz w:val="20"/>
                <w:szCs w:val="20"/>
              </w:rPr>
              <w:t xml:space="preserve">Dr. </w:t>
            </w:r>
            <w:r w:rsidR="00513585">
              <w:rPr>
                <w:rFonts w:ascii="Arial Narrow" w:hAnsi="Arial Narrow" w:cs="Arial Narrow"/>
                <w:i/>
                <w:iCs/>
                <w:sz w:val="20"/>
                <w:szCs w:val="20"/>
              </w:rPr>
              <w:t>John Manzo</w:t>
            </w:r>
          </w:p>
        </w:tc>
        <w:tc>
          <w:tcPr>
            <w:tcW w:w="7512" w:type="dxa"/>
            <w:tcBorders>
              <w:top w:val="single" w:sz="6" w:space="0" w:color="auto"/>
              <w:left w:val="single" w:sz="6" w:space="0" w:color="auto"/>
              <w:bottom w:val="single" w:sz="6" w:space="0" w:color="auto"/>
              <w:right w:val="single" w:sz="6" w:space="0" w:color="auto"/>
            </w:tcBorders>
          </w:tcPr>
          <w:p w14:paraId="2542D3AD" w14:textId="23CFE6A6" w:rsidR="007D22B1" w:rsidRDefault="007D22B1" w:rsidP="006962F0">
            <w:pPr>
              <w:rPr>
                <w:rFonts w:ascii="Arial Narrow" w:hAnsi="Arial Narrow" w:cs="Arial Narrow"/>
                <w:sz w:val="20"/>
                <w:szCs w:val="20"/>
              </w:rPr>
            </w:pPr>
            <w:r>
              <w:rPr>
                <w:rFonts w:ascii="Arial Narrow" w:hAnsi="Arial Narrow" w:cs="Arial Narrow"/>
                <w:sz w:val="20"/>
                <w:szCs w:val="20"/>
              </w:rPr>
              <w:t xml:space="preserve">The Chair of the House of Delegates recognized the members of the Board of Directors who have completed their terms in office: Dr </w:t>
            </w:r>
            <w:r w:rsidR="00237C55">
              <w:rPr>
                <w:rFonts w:ascii="Arial Narrow" w:hAnsi="Arial Narrow" w:cs="Arial Narrow"/>
                <w:sz w:val="20"/>
                <w:szCs w:val="20"/>
              </w:rPr>
              <w:t>Ro</w:t>
            </w:r>
            <w:r w:rsidR="00C257A3">
              <w:rPr>
                <w:rFonts w:ascii="Arial Narrow" w:hAnsi="Arial Narrow" w:cs="Arial Narrow"/>
                <w:sz w:val="20"/>
                <w:szCs w:val="20"/>
              </w:rPr>
              <w:t>bert DiGregorio</w:t>
            </w:r>
            <w:r>
              <w:rPr>
                <w:rFonts w:ascii="Arial Narrow" w:hAnsi="Arial Narrow" w:cs="Arial Narrow"/>
                <w:sz w:val="20"/>
                <w:szCs w:val="20"/>
              </w:rPr>
              <w:t xml:space="preserve">, Dr. </w:t>
            </w:r>
            <w:r w:rsidR="00FB1F94">
              <w:rPr>
                <w:rFonts w:ascii="Arial Narrow" w:hAnsi="Arial Narrow" w:cs="Arial Narrow"/>
                <w:sz w:val="20"/>
                <w:szCs w:val="20"/>
              </w:rPr>
              <w:t>Nicole Cieri-Hutcherson</w:t>
            </w:r>
            <w:r w:rsidR="00BD5364">
              <w:rPr>
                <w:rFonts w:ascii="Arial Narrow" w:hAnsi="Arial Narrow" w:cs="Arial Narrow"/>
                <w:sz w:val="20"/>
                <w:szCs w:val="20"/>
              </w:rPr>
              <w:t xml:space="preserve"> and Dr Heather Brenner</w:t>
            </w:r>
            <w:r>
              <w:rPr>
                <w:rFonts w:ascii="Arial Narrow" w:hAnsi="Arial Narrow" w:cs="Arial Narrow"/>
                <w:sz w:val="20"/>
                <w:szCs w:val="20"/>
              </w:rPr>
              <w:t>.</w:t>
            </w:r>
          </w:p>
          <w:p w14:paraId="0FBF588F" w14:textId="77777777" w:rsidR="007D22B1" w:rsidRDefault="007D22B1" w:rsidP="006962F0">
            <w:pPr>
              <w:rPr>
                <w:rFonts w:ascii="Arial Narrow" w:hAnsi="Arial Narrow" w:cs="Arial Narrow"/>
                <w:sz w:val="20"/>
                <w:szCs w:val="20"/>
              </w:rPr>
            </w:pPr>
          </w:p>
          <w:p w14:paraId="0C591EC5" w14:textId="52C2A910" w:rsidR="007D22B1" w:rsidRDefault="007D22B1" w:rsidP="006962F0">
            <w:pPr>
              <w:tabs>
                <w:tab w:val="left" w:pos="1670"/>
              </w:tabs>
              <w:overflowPunct w:val="0"/>
              <w:ind w:hanging="115"/>
              <w:textAlignment w:val="baseline"/>
              <w:rPr>
                <w:rFonts w:ascii="Arial Narrow" w:hAnsi="Arial Narrow"/>
                <w:bCs/>
                <w:color w:val="000000"/>
                <w:sz w:val="20"/>
                <w:szCs w:val="20"/>
              </w:rPr>
            </w:pPr>
            <w:r>
              <w:rPr>
                <w:rFonts w:ascii="Arial Narrow" w:hAnsi="Arial Narrow" w:cs="Arial Narrow"/>
                <w:sz w:val="20"/>
                <w:szCs w:val="20"/>
              </w:rPr>
              <w:t xml:space="preserve">The Chair of the House of Delegates recognized the members of the Board of Directors who will be serving next year: </w:t>
            </w:r>
            <w:r w:rsidR="008F7CF2">
              <w:rPr>
                <w:rFonts w:ascii="Arial Narrow" w:hAnsi="Arial Narrow" w:cs="Arial Narrow"/>
                <w:sz w:val="20"/>
                <w:szCs w:val="20"/>
              </w:rPr>
              <w:t xml:space="preserve"> </w:t>
            </w:r>
            <w:r w:rsidR="008F7CF2">
              <w:rPr>
                <w:rFonts w:ascii="Arial Narrow" w:hAnsi="Arial Narrow" w:cs="Arial Narrow"/>
                <w:sz w:val="20"/>
                <w:szCs w:val="20"/>
              </w:rPr>
              <w:t>Dr. Leila Tibi-Scherl</w:t>
            </w:r>
            <w:r w:rsidR="008F7CF2">
              <w:rPr>
                <w:rFonts w:ascii="Arial Narrow" w:hAnsi="Arial Narrow" w:cs="Arial Narrow"/>
                <w:sz w:val="20"/>
                <w:szCs w:val="20"/>
              </w:rPr>
              <w:t xml:space="preserve">, </w:t>
            </w:r>
            <w:r>
              <w:rPr>
                <w:rFonts w:ascii="Arial Narrow" w:hAnsi="Arial Narrow" w:cs="Arial Narrow"/>
                <w:sz w:val="20"/>
                <w:szCs w:val="20"/>
              </w:rPr>
              <w:t xml:space="preserve">Dr. Travis Dick, </w:t>
            </w:r>
            <w:r w:rsidR="008F7CF2">
              <w:rPr>
                <w:rFonts w:ascii="Arial Narrow" w:hAnsi="Arial Narrow" w:cs="Arial Narrow"/>
                <w:sz w:val="20"/>
                <w:szCs w:val="20"/>
              </w:rPr>
              <w:t>Dr. Nicole Cieri Hutcherson</w:t>
            </w:r>
            <w:r>
              <w:rPr>
                <w:rFonts w:ascii="Arial Narrow" w:hAnsi="Arial Narrow" w:cs="Arial Narrow"/>
                <w:sz w:val="20"/>
                <w:szCs w:val="20"/>
              </w:rPr>
              <w:t xml:space="preserve">, Dr. Charrai Byrd, Dr. John Manzo, Dr. Tim Hutcherson, Dr. </w:t>
            </w:r>
            <w:r w:rsidR="0058099F">
              <w:rPr>
                <w:rFonts w:ascii="Arial Narrow" w:hAnsi="Arial Narrow" w:cs="Arial Narrow"/>
                <w:sz w:val="20"/>
                <w:szCs w:val="20"/>
              </w:rPr>
              <w:t>Tob</w:t>
            </w:r>
            <w:r w:rsidR="00D37DCF">
              <w:rPr>
                <w:rFonts w:ascii="Arial Narrow" w:hAnsi="Arial Narrow" w:cs="Arial Narrow"/>
                <w:sz w:val="20"/>
                <w:szCs w:val="20"/>
              </w:rPr>
              <w:t>shiba Morgan-Joseph</w:t>
            </w:r>
            <w:r>
              <w:rPr>
                <w:rFonts w:ascii="Arial Narrow" w:hAnsi="Arial Narrow" w:cs="Arial Narrow"/>
                <w:sz w:val="20"/>
                <w:szCs w:val="20"/>
              </w:rPr>
              <w:t xml:space="preserve">, </w:t>
            </w:r>
            <w:r w:rsidR="00877237">
              <w:rPr>
                <w:rFonts w:ascii="Arial Narrow" w:hAnsi="Arial Narrow" w:cs="Arial Narrow"/>
                <w:sz w:val="20"/>
                <w:szCs w:val="20"/>
              </w:rPr>
              <w:t xml:space="preserve">Dr. Chung Shien-Lee, Dr David Webster </w:t>
            </w:r>
            <w:r>
              <w:rPr>
                <w:rFonts w:ascii="Arial Narrow" w:hAnsi="Arial Narrow" w:cs="Arial Narrow"/>
                <w:sz w:val="20"/>
                <w:szCs w:val="20"/>
              </w:rPr>
              <w:t xml:space="preserve">and Dr. </w:t>
            </w:r>
            <w:r w:rsidR="005302D9">
              <w:rPr>
                <w:rFonts w:ascii="Arial Narrow" w:hAnsi="Arial Narrow" w:cs="Arial Narrow"/>
                <w:sz w:val="20"/>
                <w:szCs w:val="20"/>
              </w:rPr>
              <w:t>Elizabeth Cobb</w:t>
            </w:r>
            <w:r>
              <w:rPr>
                <w:rFonts w:ascii="Arial Narrow" w:hAnsi="Arial Narrow" w:cs="Arial Narrow"/>
                <w:sz w:val="20"/>
                <w:szCs w:val="20"/>
              </w:rPr>
              <w:t xml:space="preserve"> </w:t>
            </w:r>
          </w:p>
        </w:tc>
        <w:tc>
          <w:tcPr>
            <w:tcW w:w="3096" w:type="dxa"/>
            <w:tcBorders>
              <w:top w:val="single" w:sz="6" w:space="0" w:color="auto"/>
              <w:left w:val="single" w:sz="6" w:space="0" w:color="auto"/>
              <w:bottom w:val="single" w:sz="6" w:space="0" w:color="auto"/>
              <w:right w:val="single" w:sz="6" w:space="0" w:color="auto"/>
            </w:tcBorders>
          </w:tcPr>
          <w:p w14:paraId="51FE23B0" w14:textId="77777777" w:rsidR="007D22B1" w:rsidRPr="000675C8" w:rsidRDefault="007D22B1" w:rsidP="006962F0">
            <w:pPr>
              <w:rPr>
                <w:rFonts w:ascii="Arial Narrow" w:hAnsi="Arial Narrow" w:cs="Arial Narrow"/>
                <w:b/>
                <w:sz w:val="20"/>
                <w:szCs w:val="20"/>
              </w:rPr>
            </w:pPr>
          </w:p>
        </w:tc>
      </w:tr>
      <w:tr w:rsidR="007D22B1" w14:paraId="0093F254" w14:textId="77777777" w:rsidTr="009C02B0">
        <w:tc>
          <w:tcPr>
            <w:tcW w:w="2568" w:type="dxa"/>
            <w:tcBorders>
              <w:top w:val="single" w:sz="6" w:space="0" w:color="auto"/>
              <w:left w:val="single" w:sz="6" w:space="0" w:color="auto"/>
              <w:bottom w:val="single" w:sz="6" w:space="0" w:color="auto"/>
              <w:right w:val="single" w:sz="6" w:space="0" w:color="auto"/>
            </w:tcBorders>
          </w:tcPr>
          <w:p w14:paraId="5469D617" w14:textId="389B86DC" w:rsidR="007D22B1" w:rsidRPr="0091247D" w:rsidRDefault="007D22B1" w:rsidP="006962F0">
            <w:pPr>
              <w:rPr>
                <w:rFonts w:ascii="Arial Narrow" w:hAnsi="Arial Narrow" w:cs="Arial Narrow"/>
                <w:bCs/>
                <w:i/>
                <w:sz w:val="20"/>
                <w:szCs w:val="20"/>
              </w:rPr>
            </w:pPr>
            <w:r>
              <w:rPr>
                <w:rFonts w:ascii="Arial Narrow" w:hAnsi="Arial Narrow" w:cs="Arial Narrow"/>
                <w:b/>
                <w:iCs/>
                <w:sz w:val="20"/>
                <w:szCs w:val="20"/>
              </w:rPr>
              <w:t>Presidential Address</w:t>
            </w:r>
          </w:p>
        </w:tc>
        <w:tc>
          <w:tcPr>
            <w:tcW w:w="7512" w:type="dxa"/>
            <w:tcBorders>
              <w:top w:val="single" w:sz="6" w:space="0" w:color="auto"/>
              <w:left w:val="single" w:sz="6" w:space="0" w:color="auto"/>
              <w:bottom w:val="single" w:sz="6" w:space="0" w:color="auto"/>
              <w:right w:val="single" w:sz="6" w:space="0" w:color="auto"/>
            </w:tcBorders>
          </w:tcPr>
          <w:p w14:paraId="7B471D4C" w14:textId="5188AF3A" w:rsidR="007D22B1" w:rsidRPr="0097120E" w:rsidRDefault="007D22B1" w:rsidP="006962F0">
            <w:pPr>
              <w:spacing w:line="247" w:lineRule="auto"/>
              <w:ind w:right="395"/>
              <w:rPr>
                <w:rFonts w:ascii="Arial Narrow" w:hAnsi="Arial Narrow"/>
                <w:color w:val="000000"/>
                <w:sz w:val="20"/>
                <w:szCs w:val="20"/>
                <w:lang w:eastAsia="x-none"/>
              </w:rPr>
            </w:pPr>
            <w:r>
              <w:rPr>
                <w:rFonts w:ascii="Arial Narrow" w:hAnsi="Arial Narrow" w:cs="Arial Narrow"/>
                <w:sz w:val="20"/>
                <w:szCs w:val="20"/>
              </w:rPr>
              <w:t>President Di</w:t>
            </w:r>
            <w:r w:rsidR="00DC2C82">
              <w:rPr>
                <w:rFonts w:ascii="Arial Narrow" w:hAnsi="Arial Narrow" w:cs="Arial Narrow"/>
                <w:sz w:val="20"/>
                <w:szCs w:val="20"/>
              </w:rPr>
              <w:t>ck</w:t>
            </w:r>
            <w:r>
              <w:rPr>
                <w:rFonts w:ascii="Arial Narrow" w:hAnsi="Arial Narrow" w:cs="Arial Narrow"/>
                <w:sz w:val="20"/>
                <w:szCs w:val="20"/>
              </w:rPr>
              <w:t xml:space="preserve"> gave his outgoing speech.</w:t>
            </w:r>
          </w:p>
        </w:tc>
        <w:tc>
          <w:tcPr>
            <w:tcW w:w="3096" w:type="dxa"/>
            <w:tcBorders>
              <w:top w:val="single" w:sz="6" w:space="0" w:color="auto"/>
              <w:left w:val="single" w:sz="6" w:space="0" w:color="auto"/>
              <w:bottom w:val="single" w:sz="6" w:space="0" w:color="auto"/>
              <w:right w:val="single" w:sz="6" w:space="0" w:color="auto"/>
            </w:tcBorders>
          </w:tcPr>
          <w:p w14:paraId="723BF0DB" w14:textId="00FECD1D" w:rsidR="007D22B1" w:rsidRDefault="007D22B1" w:rsidP="006962F0">
            <w:pPr>
              <w:rPr>
                <w:rFonts w:ascii="Arial Narrow" w:hAnsi="Arial Narrow" w:cs="Arial Narrow"/>
                <w:b/>
                <w:bCs/>
                <w:sz w:val="20"/>
                <w:szCs w:val="20"/>
              </w:rPr>
            </w:pPr>
          </w:p>
        </w:tc>
      </w:tr>
      <w:tr w:rsidR="007D22B1" w14:paraId="00543667" w14:textId="77777777" w:rsidTr="009C02B0">
        <w:tc>
          <w:tcPr>
            <w:tcW w:w="2568" w:type="dxa"/>
            <w:tcBorders>
              <w:top w:val="single" w:sz="6" w:space="0" w:color="auto"/>
              <w:left w:val="single" w:sz="6" w:space="0" w:color="auto"/>
              <w:bottom w:val="single" w:sz="6" w:space="0" w:color="auto"/>
              <w:right w:val="single" w:sz="6" w:space="0" w:color="auto"/>
            </w:tcBorders>
          </w:tcPr>
          <w:p w14:paraId="10390089" w14:textId="77777777" w:rsidR="007D22B1" w:rsidRDefault="007D22B1" w:rsidP="006962F0">
            <w:pPr>
              <w:rPr>
                <w:rFonts w:ascii="Arial Narrow" w:hAnsi="Arial Narrow" w:cs="Arial Narrow"/>
                <w:b/>
                <w:bCs/>
                <w:sz w:val="20"/>
                <w:szCs w:val="20"/>
              </w:rPr>
            </w:pPr>
            <w:r>
              <w:rPr>
                <w:rFonts w:ascii="Arial Narrow" w:hAnsi="Arial Narrow" w:cs="Arial Narrow"/>
                <w:b/>
                <w:bCs/>
                <w:sz w:val="20"/>
                <w:szCs w:val="20"/>
              </w:rPr>
              <w:t>Close of the House of Delegates-</w:t>
            </w:r>
          </w:p>
          <w:p w14:paraId="722D905F" w14:textId="4ACD5A8D" w:rsidR="007D22B1" w:rsidRPr="0091247D" w:rsidRDefault="007D22B1" w:rsidP="006962F0">
            <w:pPr>
              <w:rPr>
                <w:rFonts w:ascii="Arial Narrow" w:hAnsi="Arial Narrow" w:cs="Arial Narrow"/>
                <w:bCs/>
                <w:i/>
                <w:sz w:val="20"/>
                <w:szCs w:val="20"/>
              </w:rPr>
            </w:pPr>
            <w:r>
              <w:rPr>
                <w:rFonts w:ascii="Arial Narrow" w:hAnsi="Arial Narrow" w:cs="Arial Narrow"/>
                <w:i/>
                <w:iCs/>
                <w:sz w:val="20"/>
                <w:szCs w:val="20"/>
              </w:rPr>
              <w:t xml:space="preserve">Dr. </w:t>
            </w:r>
            <w:r w:rsidR="00513585">
              <w:rPr>
                <w:rFonts w:ascii="Arial Narrow" w:hAnsi="Arial Narrow" w:cs="Arial Narrow"/>
                <w:i/>
                <w:iCs/>
                <w:sz w:val="20"/>
                <w:szCs w:val="20"/>
              </w:rPr>
              <w:t>John Manzo</w:t>
            </w:r>
          </w:p>
        </w:tc>
        <w:tc>
          <w:tcPr>
            <w:tcW w:w="7512" w:type="dxa"/>
            <w:tcBorders>
              <w:top w:val="single" w:sz="6" w:space="0" w:color="auto"/>
              <w:left w:val="single" w:sz="6" w:space="0" w:color="auto"/>
              <w:bottom w:val="single" w:sz="6" w:space="0" w:color="auto"/>
              <w:right w:val="single" w:sz="6" w:space="0" w:color="auto"/>
            </w:tcBorders>
          </w:tcPr>
          <w:p w14:paraId="3756024D" w14:textId="1BCB625A" w:rsidR="007D22B1" w:rsidRPr="008C3E2C" w:rsidRDefault="007D22B1" w:rsidP="006962F0">
            <w:pPr>
              <w:overflowPunct w:val="0"/>
              <w:textAlignment w:val="baseline"/>
              <w:rPr>
                <w:rFonts w:ascii="Arial Narrow" w:hAnsi="Arial Narrow"/>
                <w:sz w:val="20"/>
                <w:szCs w:val="20"/>
                <w:lang w:eastAsia="x-none"/>
              </w:rPr>
            </w:pPr>
            <w:r>
              <w:rPr>
                <w:rFonts w:ascii="Arial Narrow" w:hAnsi="Arial Narrow" w:cs="Arial Narrow"/>
                <w:sz w:val="20"/>
                <w:szCs w:val="20"/>
              </w:rPr>
              <w:t>The first session of the 62</w:t>
            </w:r>
            <w:r w:rsidRPr="005C449F">
              <w:rPr>
                <w:rFonts w:ascii="Arial Narrow" w:hAnsi="Arial Narrow" w:cs="Arial Narrow"/>
                <w:sz w:val="20"/>
                <w:szCs w:val="20"/>
                <w:vertAlign w:val="superscript"/>
              </w:rPr>
              <w:t>nd</w:t>
            </w:r>
            <w:r>
              <w:rPr>
                <w:rFonts w:ascii="Arial Narrow" w:hAnsi="Arial Narrow" w:cs="Arial Narrow"/>
                <w:sz w:val="20"/>
                <w:szCs w:val="20"/>
              </w:rPr>
              <w:t xml:space="preserve"> meeting of the House of Delegates was adjourned on April </w:t>
            </w:r>
            <w:r w:rsidR="00122241">
              <w:rPr>
                <w:rFonts w:ascii="Arial Narrow" w:hAnsi="Arial Narrow" w:cs="Arial Narrow"/>
                <w:sz w:val="20"/>
                <w:szCs w:val="20"/>
              </w:rPr>
              <w:t>3</w:t>
            </w:r>
            <w:r>
              <w:rPr>
                <w:rFonts w:ascii="Arial Narrow" w:hAnsi="Arial Narrow" w:cs="Arial Narrow"/>
                <w:sz w:val="20"/>
                <w:szCs w:val="20"/>
              </w:rPr>
              <w:t>, 20</w:t>
            </w:r>
            <w:r w:rsidR="00DC2C82">
              <w:rPr>
                <w:rFonts w:ascii="Arial Narrow" w:hAnsi="Arial Narrow" w:cs="Arial Narrow"/>
                <w:sz w:val="20"/>
                <w:szCs w:val="20"/>
              </w:rPr>
              <w:t>25</w:t>
            </w:r>
            <w:r>
              <w:rPr>
                <w:rFonts w:ascii="Arial Narrow" w:hAnsi="Arial Narrow" w:cs="Arial Narrow"/>
                <w:sz w:val="20"/>
                <w:szCs w:val="20"/>
              </w:rPr>
              <w:t>.</w:t>
            </w:r>
          </w:p>
        </w:tc>
        <w:tc>
          <w:tcPr>
            <w:tcW w:w="3096" w:type="dxa"/>
            <w:tcBorders>
              <w:top w:val="single" w:sz="6" w:space="0" w:color="auto"/>
              <w:left w:val="single" w:sz="6" w:space="0" w:color="auto"/>
              <w:bottom w:val="single" w:sz="6" w:space="0" w:color="auto"/>
              <w:right w:val="single" w:sz="6" w:space="0" w:color="auto"/>
            </w:tcBorders>
          </w:tcPr>
          <w:p w14:paraId="79A31471" w14:textId="5400E14F" w:rsidR="007D22B1" w:rsidRDefault="007D22B1" w:rsidP="006962F0">
            <w:pPr>
              <w:rPr>
                <w:rFonts w:ascii="Arial Narrow" w:hAnsi="Arial Narrow" w:cs="Arial Narrow"/>
                <w:b/>
                <w:bCs/>
                <w:sz w:val="20"/>
                <w:szCs w:val="20"/>
              </w:rPr>
            </w:pPr>
            <w:r w:rsidRPr="000675C8">
              <w:rPr>
                <w:rFonts w:ascii="Arial Narrow" w:hAnsi="Arial Narrow" w:cs="Arial Narrow"/>
                <w:b/>
                <w:sz w:val="20"/>
                <w:szCs w:val="20"/>
              </w:rPr>
              <w:t>#</w:t>
            </w:r>
            <w:r w:rsidR="00122241">
              <w:rPr>
                <w:rFonts w:ascii="Arial Narrow" w:hAnsi="Arial Narrow" w:cs="Arial Narrow"/>
                <w:b/>
                <w:sz w:val="20"/>
                <w:szCs w:val="20"/>
              </w:rPr>
              <w:t>10</w:t>
            </w:r>
            <w:r>
              <w:rPr>
                <w:rFonts w:ascii="Arial Narrow" w:hAnsi="Arial Narrow" w:cs="Arial Narrow"/>
                <w:sz w:val="20"/>
                <w:szCs w:val="20"/>
              </w:rPr>
              <w:t xml:space="preserve"> </w:t>
            </w:r>
            <w:r>
              <w:rPr>
                <w:rFonts w:ascii="Arial Narrow" w:hAnsi="Arial Narrow" w:cs="Arial Narrow"/>
                <w:b/>
                <w:bCs/>
                <w:sz w:val="20"/>
                <w:szCs w:val="20"/>
              </w:rPr>
              <w:t>APPROVED</w:t>
            </w:r>
            <w:r w:rsidR="00AC1487">
              <w:rPr>
                <w:rFonts w:ascii="Arial Narrow" w:hAnsi="Arial Narrow" w:cs="Arial Narrow"/>
                <w:sz w:val="20"/>
                <w:szCs w:val="20"/>
              </w:rPr>
              <w:t>: To</w:t>
            </w:r>
            <w:r>
              <w:rPr>
                <w:rFonts w:ascii="Arial Narrow" w:hAnsi="Arial Narrow" w:cs="Arial Narrow"/>
                <w:sz w:val="20"/>
                <w:szCs w:val="20"/>
              </w:rPr>
              <w:t xml:space="preserve"> adjourn the second session of the House of Delegates</w:t>
            </w:r>
          </w:p>
        </w:tc>
      </w:tr>
      <w:tr w:rsidR="007D22B1" w14:paraId="408505E3" w14:textId="77777777" w:rsidTr="00F01484">
        <w:trPr>
          <w:trHeight w:val="716"/>
        </w:trPr>
        <w:tc>
          <w:tcPr>
            <w:tcW w:w="2568" w:type="dxa"/>
            <w:tcBorders>
              <w:top w:val="single" w:sz="6" w:space="0" w:color="auto"/>
              <w:left w:val="single" w:sz="6" w:space="0" w:color="auto"/>
              <w:bottom w:val="single" w:sz="6" w:space="0" w:color="auto"/>
              <w:right w:val="single" w:sz="6" w:space="0" w:color="auto"/>
            </w:tcBorders>
          </w:tcPr>
          <w:p w14:paraId="0130886A" w14:textId="294CEDA8" w:rsidR="007D22B1" w:rsidRPr="0043545D" w:rsidRDefault="007D22B1" w:rsidP="006962F0">
            <w:pPr>
              <w:rPr>
                <w:rFonts w:ascii="Arial Narrow" w:hAnsi="Arial Narrow"/>
                <w:b/>
                <w:sz w:val="20"/>
                <w:szCs w:val="20"/>
              </w:rPr>
            </w:pPr>
          </w:p>
        </w:tc>
        <w:tc>
          <w:tcPr>
            <w:tcW w:w="7512" w:type="dxa"/>
            <w:tcBorders>
              <w:top w:val="single" w:sz="6" w:space="0" w:color="auto"/>
              <w:left w:val="single" w:sz="6" w:space="0" w:color="auto"/>
              <w:bottom w:val="single" w:sz="6" w:space="0" w:color="auto"/>
              <w:right w:val="single" w:sz="6" w:space="0" w:color="auto"/>
            </w:tcBorders>
          </w:tcPr>
          <w:p w14:paraId="3DEDFEE2" w14:textId="68A1FBFC" w:rsidR="007D22B1" w:rsidRDefault="007D22B1" w:rsidP="006962F0">
            <w:pPr>
              <w:rPr>
                <w:rFonts w:ascii="Arial Narrow" w:hAnsi="Arial Narrow" w:cs="Arial Narrow"/>
                <w:sz w:val="20"/>
                <w:szCs w:val="20"/>
              </w:rPr>
            </w:pPr>
          </w:p>
        </w:tc>
        <w:tc>
          <w:tcPr>
            <w:tcW w:w="3096" w:type="dxa"/>
            <w:tcBorders>
              <w:top w:val="single" w:sz="6" w:space="0" w:color="auto"/>
              <w:left w:val="single" w:sz="6" w:space="0" w:color="auto"/>
              <w:bottom w:val="single" w:sz="6" w:space="0" w:color="auto"/>
              <w:right w:val="single" w:sz="6" w:space="0" w:color="auto"/>
            </w:tcBorders>
          </w:tcPr>
          <w:p w14:paraId="6E57FCAA" w14:textId="72B36E79" w:rsidR="007D22B1" w:rsidRPr="000675C8" w:rsidRDefault="007D22B1" w:rsidP="006962F0">
            <w:pPr>
              <w:rPr>
                <w:rFonts w:ascii="Arial Narrow" w:hAnsi="Arial Narrow" w:cs="Arial Narrow"/>
                <w:b/>
                <w:sz w:val="20"/>
                <w:szCs w:val="20"/>
              </w:rPr>
            </w:pPr>
          </w:p>
        </w:tc>
      </w:tr>
    </w:tbl>
    <w:p w14:paraId="64DF8C2B" w14:textId="77777777" w:rsidR="0042538E" w:rsidRDefault="0042538E" w:rsidP="0042538E">
      <w:pPr>
        <w:rPr>
          <w:rFonts w:ascii="Arial Narrow" w:hAnsi="Arial Narrow" w:cs="Arial Narrow"/>
        </w:rPr>
      </w:pPr>
    </w:p>
    <w:p w14:paraId="6F113FBC" w14:textId="77777777" w:rsidR="0042538E" w:rsidRDefault="0042538E" w:rsidP="0042538E"/>
    <w:sectPr w:rsidR="0042538E" w:rsidSect="00806282">
      <w:footerReference w:type="even" r:id="rId10"/>
      <w:footerReference w:type="default" r:id="rId11"/>
      <w:pgSz w:w="15840" w:h="12240" w:orient="landscape"/>
      <w:pgMar w:top="1152" w:right="1152" w:bottom="115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50499" w14:textId="77777777" w:rsidR="006B7A44" w:rsidRDefault="006B7A44">
      <w:r>
        <w:separator/>
      </w:r>
    </w:p>
  </w:endnote>
  <w:endnote w:type="continuationSeparator" w:id="0">
    <w:p w14:paraId="76F8C92E" w14:textId="77777777" w:rsidR="006B7A44" w:rsidRDefault="006B7A44">
      <w:r>
        <w:continuationSeparator/>
      </w:r>
    </w:p>
  </w:endnote>
  <w:endnote w:type="continuationNotice" w:id="1">
    <w:p w14:paraId="71A92B94" w14:textId="77777777" w:rsidR="006B7A44" w:rsidRDefault="006B7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935E" w14:textId="048A1511" w:rsidR="00840503" w:rsidRDefault="00840503" w:rsidP="001179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65EE">
      <w:rPr>
        <w:rStyle w:val="PageNumber"/>
        <w:noProof/>
      </w:rPr>
      <w:t>3</w:t>
    </w:r>
    <w:r>
      <w:rPr>
        <w:rStyle w:val="PageNumber"/>
      </w:rPr>
      <w:fldChar w:fldCharType="end"/>
    </w:r>
  </w:p>
  <w:p w14:paraId="028956B1" w14:textId="77777777" w:rsidR="00840503" w:rsidRDefault="00840503" w:rsidP="006A5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FAF5" w14:textId="442347FF" w:rsidR="00840503" w:rsidRDefault="00840503" w:rsidP="001179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57D5">
      <w:rPr>
        <w:rStyle w:val="PageNumber"/>
        <w:noProof/>
      </w:rPr>
      <w:t>2</w:t>
    </w:r>
    <w:r>
      <w:rPr>
        <w:rStyle w:val="PageNumber"/>
      </w:rPr>
      <w:fldChar w:fldCharType="end"/>
    </w:r>
  </w:p>
  <w:p w14:paraId="30276CBC" w14:textId="62317266" w:rsidR="00840503" w:rsidRPr="00A40157" w:rsidRDefault="004961FA" w:rsidP="006A5B35">
    <w:pPr>
      <w:pStyle w:val="Footer"/>
      <w:ind w:right="360"/>
      <w:rPr>
        <w:sz w:val="18"/>
        <w:szCs w:val="18"/>
      </w:rPr>
    </w:pPr>
    <w:r>
      <w:rPr>
        <w:sz w:val="18"/>
        <w:szCs w:val="18"/>
      </w:rPr>
      <w:t>N</w:t>
    </w:r>
    <w:r w:rsidR="00840503" w:rsidRPr="00A40157">
      <w:rPr>
        <w:sz w:val="18"/>
        <w:szCs w:val="18"/>
      </w:rPr>
      <w:t xml:space="preserve">YSCHP </w:t>
    </w:r>
    <w:r w:rsidR="00031F94">
      <w:rPr>
        <w:sz w:val="18"/>
        <w:szCs w:val="18"/>
      </w:rPr>
      <w:t>202</w:t>
    </w:r>
    <w:r w:rsidR="001A1E98">
      <w:rPr>
        <w:sz w:val="18"/>
        <w:szCs w:val="18"/>
      </w:rPr>
      <w:t>5</w:t>
    </w:r>
    <w:r w:rsidR="00840503">
      <w:rPr>
        <w:sz w:val="18"/>
        <w:szCs w:val="18"/>
      </w:rPr>
      <w:t xml:space="preserve"> </w:t>
    </w:r>
    <w:r w:rsidR="00840503" w:rsidRPr="00A40157">
      <w:rPr>
        <w:sz w:val="18"/>
        <w:szCs w:val="18"/>
      </w:rPr>
      <w:t xml:space="preserve">HOD Minutes </w:t>
    </w:r>
    <w:r w:rsidR="00840503">
      <w:rPr>
        <w:sz w:val="18"/>
        <w:szCs w:val="18"/>
      </w:rPr>
      <w:tab/>
    </w:r>
    <w:r w:rsidR="00840503">
      <w:rPr>
        <w:sz w:val="18"/>
        <w:szCs w:val="18"/>
      </w:rPr>
      <w:tab/>
    </w:r>
    <w:r w:rsidR="00840503">
      <w:rPr>
        <w:sz w:val="18"/>
        <w:szCs w:val="18"/>
      </w:rPr>
      <w:tab/>
      <w:t>Submitted by</w:t>
    </w:r>
    <w:r w:rsidR="004614AE">
      <w:rPr>
        <w:noProof/>
        <w:sz w:val="18"/>
        <w:szCs w:val="18"/>
      </w:rPr>
      <w:drawing>
        <wp:inline distT="0" distB="0" distL="0" distR="0" wp14:anchorId="3361F258" wp14:editId="7684D4D0">
          <wp:extent cx="1054100" cy="374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374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B8082" w14:textId="77777777" w:rsidR="006B7A44" w:rsidRDefault="006B7A44">
      <w:r>
        <w:separator/>
      </w:r>
    </w:p>
  </w:footnote>
  <w:footnote w:type="continuationSeparator" w:id="0">
    <w:p w14:paraId="745BD7AD" w14:textId="77777777" w:rsidR="006B7A44" w:rsidRDefault="006B7A44">
      <w:r>
        <w:continuationSeparator/>
      </w:r>
    </w:p>
  </w:footnote>
  <w:footnote w:type="continuationNotice" w:id="1">
    <w:p w14:paraId="4FFE8613" w14:textId="77777777" w:rsidR="006B7A44" w:rsidRDefault="006B7A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946"/>
    <w:multiLevelType w:val="hybridMultilevel"/>
    <w:tmpl w:val="751ACC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9703551"/>
    <w:multiLevelType w:val="multilevel"/>
    <w:tmpl w:val="44888290"/>
    <w:lvl w:ilvl="0">
      <w:start w:val="1"/>
      <w:numFmt w:val="decimal"/>
      <w:lvlText w:val="%1"/>
      <w:lvlJc w:val="left"/>
      <w:pPr>
        <w:tabs>
          <w:tab w:val="num" w:pos="510"/>
        </w:tabs>
        <w:ind w:left="510" w:hanging="510"/>
      </w:pPr>
      <w:rPr>
        <w:rFonts w:hint="default"/>
        <w:sz w:val="20"/>
      </w:rPr>
    </w:lvl>
    <w:lvl w:ilvl="1">
      <w:start w:val="8"/>
      <w:numFmt w:val="decimalZero"/>
      <w:lvlText w:val="%1-%2"/>
      <w:lvlJc w:val="left"/>
      <w:pPr>
        <w:tabs>
          <w:tab w:val="num" w:pos="2550"/>
        </w:tabs>
        <w:ind w:left="2550" w:hanging="510"/>
      </w:pPr>
      <w:rPr>
        <w:rFonts w:hint="default"/>
        <w:sz w:val="20"/>
      </w:rPr>
    </w:lvl>
    <w:lvl w:ilvl="2">
      <w:start w:val="1"/>
      <w:numFmt w:val="decimal"/>
      <w:lvlText w:val="%1-%2.%3"/>
      <w:lvlJc w:val="left"/>
      <w:pPr>
        <w:tabs>
          <w:tab w:val="num" w:pos="4800"/>
        </w:tabs>
        <w:ind w:left="4800" w:hanging="720"/>
      </w:pPr>
      <w:rPr>
        <w:rFonts w:hint="default"/>
        <w:sz w:val="20"/>
      </w:rPr>
    </w:lvl>
    <w:lvl w:ilvl="3">
      <w:start w:val="1"/>
      <w:numFmt w:val="decimal"/>
      <w:lvlText w:val="%1-%2.%3.%4"/>
      <w:lvlJc w:val="left"/>
      <w:pPr>
        <w:tabs>
          <w:tab w:val="num" w:pos="6840"/>
        </w:tabs>
        <w:ind w:left="6840" w:hanging="720"/>
      </w:pPr>
      <w:rPr>
        <w:rFonts w:hint="default"/>
        <w:sz w:val="20"/>
      </w:rPr>
    </w:lvl>
    <w:lvl w:ilvl="4">
      <w:start w:val="1"/>
      <w:numFmt w:val="decimal"/>
      <w:lvlText w:val="%1-%2.%3.%4.%5"/>
      <w:lvlJc w:val="left"/>
      <w:pPr>
        <w:tabs>
          <w:tab w:val="num" w:pos="9240"/>
        </w:tabs>
        <w:ind w:left="9240" w:hanging="1080"/>
      </w:pPr>
      <w:rPr>
        <w:rFonts w:hint="default"/>
        <w:sz w:val="20"/>
      </w:rPr>
    </w:lvl>
    <w:lvl w:ilvl="5">
      <w:start w:val="1"/>
      <w:numFmt w:val="decimal"/>
      <w:lvlText w:val="%1-%2.%3.%4.%5.%6"/>
      <w:lvlJc w:val="left"/>
      <w:pPr>
        <w:tabs>
          <w:tab w:val="num" w:pos="11280"/>
        </w:tabs>
        <w:ind w:left="11280" w:hanging="1080"/>
      </w:pPr>
      <w:rPr>
        <w:rFonts w:hint="default"/>
        <w:sz w:val="20"/>
      </w:rPr>
    </w:lvl>
    <w:lvl w:ilvl="6">
      <w:start w:val="1"/>
      <w:numFmt w:val="decimal"/>
      <w:lvlText w:val="%1-%2.%3.%4.%5.%6.%7"/>
      <w:lvlJc w:val="left"/>
      <w:pPr>
        <w:tabs>
          <w:tab w:val="num" w:pos="13680"/>
        </w:tabs>
        <w:ind w:left="13680" w:hanging="1440"/>
      </w:pPr>
      <w:rPr>
        <w:rFonts w:hint="default"/>
        <w:sz w:val="20"/>
      </w:rPr>
    </w:lvl>
    <w:lvl w:ilvl="7">
      <w:start w:val="1"/>
      <w:numFmt w:val="decimal"/>
      <w:lvlText w:val="%1-%2.%3.%4.%5.%6.%7.%8"/>
      <w:lvlJc w:val="left"/>
      <w:pPr>
        <w:tabs>
          <w:tab w:val="num" w:pos="15720"/>
        </w:tabs>
        <w:ind w:left="15720" w:hanging="1440"/>
      </w:pPr>
      <w:rPr>
        <w:rFonts w:hint="default"/>
        <w:sz w:val="20"/>
      </w:rPr>
    </w:lvl>
    <w:lvl w:ilvl="8">
      <w:start w:val="1"/>
      <w:numFmt w:val="decimal"/>
      <w:lvlText w:val="%1-%2.%3.%4.%5.%6.%7.%8.%9"/>
      <w:lvlJc w:val="left"/>
      <w:pPr>
        <w:tabs>
          <w:tab w:val="num" w:pos="18120"/>
        </w:tabs>
        <w:ind w:left="18120" w:hanging="1800"/>
      </w:pPr>
      <w:rPr>
        <w:rFonts w:hint="default"/>
        <w:sz w:val="20"/>
      </w:rPr>
    </w:lvl>
  </w:abstractNum>
  <w:abstractNum w:abstractNumId="2" w15:restartNumberingAfterBreak="0">
    <w:nsid w:val="1A77084F"/>
    <w:multiLevelType w:val="hybridMultilevel"/>
    <w:tmpl w:val="7E54DF9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2BF050EA"/>
    <w:multiLevelType w:val="hybridMultilevel"/>
    <w:tmpl w:val="F1D2A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6321C6"/>
    <w:multiLevelType w:val="hybridMultilevel"/>
    <w:tmpl w:val="AF303264"/>
    <w:lvl w:ilvl="0" w:tplc="96A6DA6A">
      <w:start w:val="1"/>
      <w:numFmt w:val="decimal"/>
      <w:lvlText w:val="%1."/>
      <w:lvlJc w:val="left"/>
      <w:pPr>
        <w:ind w:left="0" w:hanging="361"/>
      </w:pPr>
      <w:rPr>
        <w:rFonts w:ascii="Arial Narrow" w:eastAsia="Arial Narrow" w:hAnsi="Arial Narrow" w:hint="default"/>
        <w:sz w:val="22"/>
        <w:szCs w:val="22"/>
      </w:rPr>
    </w:lvl>
    <w:lvl w:ilvl="1" w:tplc="AE04641C">
      <w:start w:val="1"/>
      <w:numFmt w:val="decimal"/>
      <w:lvlText w:val="%2."/>
      <w:lvlJc w:val="left"/>
      <w:pPr>
        <w:ind w:left="0" w:hanging="360"/>
      </w:pPr>
      <w:rPr>
        <w:rFonts w:ascii="Arial Narrow" w:eastAsia="Arial Narrow" w:hAnsi="Arial Narrow" w:hint="default"/>
        <w:sz w:val="22"/>
        <w:szCs w:val="22"/>
      </w:rPr>
    </w:lvl>
    <w:lvl w:ilvl="2" w:tplc="0C8CA6B6">
      <w:start w:val="1"/>
      <w:numFmt w:val="bullet"/>
      <w:lvlText w:val="•"/>
      <w:lvlJc w:val="left"/>
      <w:pPr>
        <w:ind w:left="0" w:firstLine="0"/>
      </w:pPr>
    </w:lvl>
    <w:lvl w:ilvl="3" w:tplc="2E76BF94">
      <w:start w:val="1"/>
      <w:numFmt w:val="bullet"/>
      <w:lvlText w:val="•"/>
      <w:lvlJc w:val="left"/>
      <w:pPr>
        <w:ind w:left="0" w:firstLine="0"/>
      </w:pPr>
    </w:lvl>
    <w:lvl w:ilvl="4" w:tplc="20801E1A">
      <w:start w:val="1"/>
      <w:numFmt w:val="bullet"/>
      <w:lvlText w:val="•"/>
      <w:lvlJc w:val="left"/>
      <w:pPr>
        <w:ind w:left="0" w:firstLine="0"/>
      </w:pPr>
    </w:lvl>
    <w:lvl w:ilvl="5" w:tplc="53A0869C">
      <w:start w:val="1"/>
      <w:numFmt w:val="bullet"/>
      <w:lvlText w:val="•"/>
      <w:lvlJc w:val="left"/>
      <w:pPr>
        <w:ind w:left="0" w:firstLine="0"/>
      </w:pPr>
    </w:lvl>
    <w:lvl w:ilvl="6" w:tplc="AD7E5818">
      <w:start w:val="1"/>
      <w:numFmt w:val="bullet"/>
      <w:lvlText w:val="•"/>
      <w:lvlJc w:val="left"/>
      <w:pPr>
        <w:ind w:left="0" w:firstLine="0"/>
      </w:pPr>
    </w:lvl>
    <w:lvl w:ilvl="7" w:tplc="0DC20E62">
      <w:start w:val="1"/>
      <w:numFmt w:val="bullet"/>
      <w:lvlText w:val="•"/>
      <w:lvlJc w:val="left"/>
      <w:pPr>
        <w:ind w:left="0" w:firstLine="0"/>
      </w:pPr>
    </w:lvl>
    <w:lvl w:ilvl="8" w:tplc="41B076B6">
      <w:start w:val="1"/>
      <w:numFmt w:val="bullet"/>
      <w:lvlText w:val="•"/>
      <w:lvlJc w:val="left"/>
      <w:pPr>
        <w:ind w:left="0" w:firstLine="0"/>
      </w:pPr>
    </w:lvl>
  </w:abstractNum>
  <w:abstractNum w:abstractNumId="5" w15:restartNumberingAfterBreak="0">
    <w:nsid w:val="45662F82"/>
    <w:multiLevelType w:val="hybridMultilevel"/>
    <w:tmpl w:val="FDFEC2B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245BAA"/>
    <w:multiLevelType w:val="hybridMultilevel"/>
    <w:tmpl w:val="BE542886"/>
    <w:lvl w:ilvl="0" w:tplc="04090015">
      <w:start w:val="1"/>
      <w:numFmt w:val="upperLetter"/>
      <w:lvlText w:val="%1."/>
      <w:lvlJc w:val="left"/>
      <w:pPr>
        <w:ind w:left="1184" w:hanging="360"/>
      </w:pPr>
    </w:lvl>
    <w:lvl w:ilvl="1" w:tplc="04090019">
      <w:start w:val="1"/>
      <w:numFmt w:val="lowerLetter"/>
      <w:lvlText w:val="%2."/>
      <w:lvlJc w:val="left"/>
      <w:pPr>
        <w:ind w:left="1904" w:hanging="360"/>
      </w:pPr>
    </w:lvl>
    <w:lvl w:ilvl="2" w:tplc="0409001B">
      <w:start w:val="1"/>
      <w:numFmt w:val="lowerRoman"/>
      <w:lvlText w:val="%3."/>
      <w:lvlJc w:val="right"/>
      <w:pPr>
        <w:ind w:left="2624" w:hanging="180"/>
      </w:pPr>
    </w:lvl>
    <w:lvl w:ilvl="3" w:tplc="0409000F">
      <w:start w:val="1"/>
      <w:numFmt w:val="decimal"/>
      <w:lvlText w:val="%4."/>
      <w:lvlJc w:val="left"/>
      <w:pPr>
        <w:ind w:left="3344" w:hanging="360"/>
      </w:pPr>
    </w:lvl>
    <w:lvl w:ilvl="4" w:tplc="04090019">
      <w:start w:val="1"/>
      <w:numFmt w:val="lowerLetter"/>
      <w:lvlText w:val="%5."/>
      <w:lvlJc w:val="left"/>
      <w:pPr>
        <w:ind w:left="4064" w:hanging="360"/>
      </w:pPr>
    </w:lvl>
    <w:lvl w:ilvl="5" w:tplc="0409001B">
      <w:start w:val="1"/>
      <w:numFmt w:val="lowerRoman"/>
      <w:lvlText w:val="%6."/>
      <w:lvlJc w:val="right"/>
      <w:pPr>
        <w:ind w:left="4784" w:hanging="180"/>
      </w:pPr>
    </w:lvl>
    <w:lvl w:ilvl="6" w:tplc="0409000F">
      <w:start w:val="1"/>
      <w:numFmt w:val="decimal"/>
      <w:lvlText w:val="%7."/>
      <w:lvlJc w:val="left"/>
      <w:pPr>
        <w:ind w:left="5504" w:hanging="360"/>
      </w:pPr>
    </w:lvl>
    <w:lvl w:ilvl="7" w:tplc="04090019">
      <w:start w:val="1"/>
      <w:numFmt w:val="lowerLetter"/>
      <w:lvlText w:val="%8."/>
      <w:lvlJc w:val="left"/>
      <w:pPr>
        <w:ind w:left="6224" w:hanging="360"/>
      </w:pPr>
    </w:lvl>
    <w:lvl w:ilvl="8" w:tplc="0409001B">
      <w:start w:val="1"/>
      <w:numFmt w:val="lowerRoman"/>
      <w:lvlText w:val="%9."/>
      <w:lvlJc w:val="right"/>
      <w:pPr>
        <w:ind w:left="6944" w:hanging="180"/>
      </w:pPr>
    </w:lvl>
  </w:abstractNum>
  <w:abstractNum w:abstractNumId="7" w15:restartNumberingAfterBreak="0">
    <w:nsid w:val="62A40365"/>
    <w:multiLevelType w:val="hybridMultilevel"/>
    <w:tmpl w:val="B53EBBF2"/>
    <w:lvl w:ilvl="0" w:tplc="D84C530E">
      <w:start w:val="1"/>
      <w:numFmt w:val="upperLetter"/>
      <w:lvlText w:val="%1."/>
      <w:lvlJc w:val="left"/>
      <w:pPr>
        <w:ind w:left="824" w:hanging="360"/>
      </w:pPr>
    </w:lvl>
    <w:lvl w:ilvl="1" w:tplc="04090019">
      <w:start w:val="1"/>
      <w:numFmt w:val="lowerLetter"/>
      <w:lvlText w:val="%2."/>
      <w:lvlJc w:val="left"/>
      <w:pPr>
        <w:ind w:left="1544" w:hanging="360"/>
      </w:pPr>
    </w:lvl>
    <w:lvl w:ilvl="2" w:tplc="0409001B">
      <w:start w:val="1"/>
      <w:numFmt w:val="lowerRoman"/>
      <w:lvlText w:val="%3."/>
      <w:lvlJc w:val="right"/>
      <w:pPr>
        <w:ind w:left="2264" w:hanging="180"/>
      </w:pPr>
    </w:lvl>
    <w:lvl w:ilvl="3" w:tplc="0409000F">
      <w:start w:val="1"/>
      <w:numFmt w:val="decimal"/>
      <w:lvlText w:val="%4."/>
      <w:lvlJc w:val="left"/>
      <w:pPr>
        <w:ind w:left="2984" w:hanging="360"/>
      </w:pPr>
    </w:lvl>
    <w:lvl w:ilvl="4" w:tplc="04090019">
      <w:start w:val="1"/>
      <w:numFmt w:val="lowerLetter"/>
      <w:lvlText w:val="%5."/>
      <w:lvlJc w:val="left"/>
      <w:pPr>
        <w:ind w:left="3704" w:hanging="360"/>
      </w:pPr>
    </w:lvl>
    <w:lvl w:ilvl="5" w:tplc="0409001B">
      <w:start w:val="1"/>
      <w:numFmt w:val="lowerRoman"/>
      <w:lvlText w:val="%6."/>
      <w:lvlJc w:val="right"/>
      <w:pPr>
        <w:ind w:left="4424" w:hanging="180"/>
      </w:pPr>
    </w:lvl>
    <w:lvl w:ilvl="6" w:tplc="0409000F">
      <w:start w:val="1"/>
      <w:numFmt w:val="decimal"/>
      <w:lvlText w:val="%7."/>
      <w:lvlJc w:val="left"/>
      <w:pPr>
        <w:ind w:left="5144" w:hanging="360"/>
      </w:pPr>
    </w:lvl>
    <w:lvl w:ilvl="7" w:tplc="04090019">
      <w:start w:val="1"/>
      <w:numFmt w:val="lowerLetter"/>
      <w:lvlText w:val="%8."/>
      <w:lvlJc w:val="left"/>
      <w:pPr>
        <w:ind w:left="5864" w:hanging="360"/>
      </w:pPr>
    </w:lvl>
    <w:lvl w:ilvl="8" w:tplc="0409001B">
      <w:start w:val="1"/>
      <w:numFmt w:val="lowerRoman"/>
      <w:lvlText w:val="%9."/>
      <w:lvlJc w:val="right"/>
      <w:pPr>
        <w:ind w:left="6584" w:hanging="180"/>
      </w:pPr>
    </w:lvl>
  </w:abstractNum>
  <w:abstractNum w:abstractNumId="8" w15:restartNumberingAfterBreak="0">
    <w:nsid w:val="7051167D"/>
    <w:multiLevelType w:val="hybridMultilevel"/>
    <w:tmpl w:val="BED2FF6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10D5E14"/>
    <w:multiLevelType w:val="hybridMultilevel"/>
    <w:tmpl w:val="C4B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F0634D"/>
    <w:multiLevelType w:val="hybridMultilevel"/>
    <w:tmpl w:val="B756DA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44536265">
    <w:abstractNumId w:val="2"/>
  </w:num>
  <w:num w:numId="2" w16cid:durableId="1106196163">
    <w:abstractNumId w:val="1"/>
  </w:num>
  <w:num w:numId="3" w16cid:durableId="1152023632">
    <w:abstractNumId w:val="0"/>
  </w:num>
  <w:num w:numId="4" w16cid:durableId="1674642599">
    <w:abstractNumId w:val="8"/>
  </w:num>
  <w:num w:numId="5" w16cid:durableId="447093035">
    <w:abstractNumId w:val="10"/>
  </w:num>
  <w:num w:numId="6" w16cid:durableId="1235895183">
    <w:abstractNumId w:val="5"/>
  </w:num>
  <w:num w:numId="7" w16cid:durableId="255478766">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3872623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7446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0555968">
    <w:abstractNumId w:val="9"/>
  </w:num>
  <w:num w:numId="11" w16cid:durableId="920680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6A4"/>
    <w:rsid w:val="0000076E"/>
    <w:rsid w:val="00001454"/>
    <w:rsid w:val="000018DE"/>
    <w:rsid w:val="0000192E"/>
    <w:rsid w:val="0000199C"/>
    <w:rsid w:val="00001BBA"/>
    <w:rsid w:val="000020C2"/>
    <w:rsid w:val="000037CE"/>
    <w:rsid w:val="00003892"/>
    <w:rsid w:val="00007C1B"/>
    <w:rsid w:val="00011C2E"/>
    <w:rsid w:val="00011D7D"/>
    <w:rsid w:val="00012083"/>
    <w:rsid w:val="000128C6"/>
    <w:rsid w:val="00013E03"/>
    <w:rsid w:val="00013F7F"/>
    <w:rsid w:val="0001560F"/>
    <w:rsid w:val="00015CA8"/>
    <w:rsid w:val="00016EF2"/>
    <w:rsid w:val="000178CB"/>
    <w:rsid w:val="00017E95"/>
    <w:rsid w:val="00020AC7"/>
    <w:rsid w:val="000212AD"/>
    <w:rsid w:val="000212CE"/>
    <w:rsid w:val="00021310"/>
    <w:rsid w:val="00022228"/>
    <w:rsid w:val="000224E3"/>
    <w:rsid w:val="00022D33"/>
    <w:rsid w:val="00022EA4"/>
    <w:rsid w:val="00023B84"/>
    <w:rsid w:val="00024B8D"/>
    <w:rsid w:val="0002516A"/>
    <w:rsid w:val="000253C4"/>
    <w:rsid w:val="00025557"/>
    <w:rsid w:val="0002595A"/>
    <w:rsid w:val="00025ABF"/>
    <w:rsid w:val="0002600E"/>
    <w:rsid w:val="00026C5B"/>
    <w:rsid w:val="000275B0"/>
    <w:rsid w:val="00027AD8"/>
    <w:rsid w:val="00027CD3"/>
    <w:rsid w:val="00027DD7"/>
    <w:rsid w:val="000304EC"/>
    <w:rsid w:val="00031F94"/>
    <w:rsid w:val="00032027"/>
    <w:rsid w:val="0003306C"/>
    <w:rsid w:val="00034297"/>
    <w:rsid w:val="000348BF"/>
    <w:rsid w:val="00035DE7"/>
    <w:rsid w:val="000366A4"/>
    <w:rsid w:val="00036AF5"/>
    <w:rsid w:val="000374FF"/>
    <w:rsid w:val="00037761"/>
    <w:rsid w:val="00042AA6"/>
    <w:rsid w:val="00042BEB"/>
    <w:rsid w:val="00042E20"/>
    <w:rsid w:val="000438DF"/>
    <w:rsid w:val="00043B0D"/>
    <w:rsid w:val="00043B27"/>
    <w:rsid w:val="00044FA5"/>
    <w:rsid w:val="00045CBC"/>
    <w:rsid w:val="00046E23"/>
    <w:rsid w:val="00051672"/>
    <w:rsid w:val="0005511C"/>
    <w:rsid w:val="00055406"/>
    <w:rsid w:val="00055B41"/>
    <w:rsid w:val="00056392"/>
    <w:rsid w:val="000567AC"/>
    <w:rsid w:val="00056E69"/>
    <w:rsid w:val="0005759E"/>
    <w:rsid w:val="000578B3"/>
    <w:rsid w:val="000620D1"/>
    <w:rsid w:val="000634B3"/>
    <w:rsid w:val="00063E1C"/>
    <w:rsid w:val="00064222"/>
    <w:rsid w:val="000642F6"/>
    <w:rsid w:val="00064A6E"/>
    <w:rsid w:val="0006614F"/>
    <w:rsid w:val="00066310"/>
    <w:rsid w:val="000675C8"/>
    <w:rsid w:val="000708E3"/>
    <w:rsid w:val="00071704"/>
    <w:rsid w:val="0007206A"/>
    <w:rsid w:val="000721FA"/>
    <w:rsid w:val="00072370"/>
    <w:rsid w:val="00072751"/>
    <w:rsid w:val="00073417"/>
    <w:rsid w:val="00074A72"/>
    <w:rsid w:val="00075B0F"/>
    <w:rsid w:val="0007761B"/>
    <w:rsid w:val="00080892"/>
    <w:rsid w:val="00080E44"/>
    <w:rsid w:val="00080FB6"/>
    <w:rsid w:val="00080FFE"/>
    <w:rsid w:val="0008366B"/>
    <w:rsid w:val="0008411F"/>
    <w:rsid w:val="00086487"/>
    <w:rsid w:val="0008672A"/>
    <w:rsid w:val="000869EC"/>
    <w:rsid w:val="00086A06"/>
    <w:rsid w:val="00087410"/>
    <w:rsid w:val="000877E4"/>
    <w:rsid w:val="000908BB"/>
    <w:rsid w:val="000911FD"/>
    <w:rsid w:val="000922D5"/>
    <w:rsid w:val="000934AC"/>
    <w:rsid w:val="0009368B"/>
    <w:rsid w:val="00093BFA"/>
    <w:rsid w:val="00094841"/>
    <w:rsid w:val="00095A5E"/>
    <w:rsid w:val="000962FE"/>
    <w:rsid w:val="000969F0"/>
    <w:rsid w:val="0009762B"/>
    <w:rsid w:val="00097646"/>
    <w:rsid w:val="0009770F"/>
    <w:rsid w:val="00097A01"/>
    <w:rsid w:val="000A06B9"/>
    <w:rsid w:val="000A0F80"/>
    <w:rsid w:val="000A1C8D"/>
    <w:rsid w:val="000A2771"/>
    <w:rsid w:val="000A327D"/>
    <w:rsid w:val="000A3461"/>
    <w:rsid w:val="000A363C"/>
    <w:rsid w:val="000A4000"/>
    <w:rsid w:val="000A42E9"/>
    <w:rsid w:val="000A4B73"/>
    <w:rsid w:val="000A513C"/>
    <w:rsid w:val="000A5CF1"/>
    <w:rsid w:val="000A6CA4"/>
    <w:rsid w:val="000B1162"/>
    <w:rsid w:val="000B1909"/>
    <w:rsid w:val="000B200B"/>
    <w:rsid w:val="000B21C4"/>
    <w:rsid w:val="000B37F8"/>
    <w:rsid w:val="000B4478"/>
    <w:rsid w:val="000B47A8"/>
    <w:rsid w:val="000B4E8C"/>
    <w:rsid w:val="000B5D21"/>
    <w:rsid w:val="000B613F"/>
    <w:rsid w:val="000B6C28"/>
    <w:rsid w:val="000B7C4C"/>
    <w:rsid w:val="000C003C"/>
    <w:rsid w:val="000C0FF7"/>
    <w:rsid w:val="000C144A"/>
    <w:rsid w:val="000C2364"/>
    <w:rsid w:val="000C40B0"/>
    <w:rsid w:val="000C484C"/>
    <w:rsid w:val="000C4FC2"/>
    <w:rsid w:val="000C50A3"/>
    <w:rsid w:val="000C5F5F"/>
    <w:rsid w:val="000C6394"/>
    <w:rsid w:val="000C71DA"/>
    <w:rsid w:val="000C7FA5"/>
    <w:rsid w:val="000D06F0"/>
    <w:rsid w:val="000D1E35"/>
    <w:rsid w:val="000D24FF"/>
    <w:rsid w:val="000D2F1D"/>
    <w:rsid w:val="000D44BC"/>
    <w:rsid w:val="000D4B94"/>
    <w:rsid w:val="000D4C31"/>
    <w:rsid w:val="000D4F66"/>
    <w:rsid w:val="000D5451"/>
    <w:rsid w:val="000D5B3E"/>
    <w:rsid w:val="000D60C2"/>
    <w:rsid w:val="000D6F5D"/>
    <w:rsid w:val="000D7AFE"/>
    <w:rsid w:val="000D7EDD"/>
    <w:rsid w:val="000D7FE8"/>
    <w:rsid w:val="000E1739"/>
    <w:rsid w:val="000E31A4"/>
    <w:rsid w:val="000E5E30"/>
    <w:rsid w:val="000E60CE"/>
    <w:rsid w:val="000E71FA"/>
    <w:rsid w:val="000F027A"/>
    <w:rsid w:val="000F05FF"/>
    <w:rsid w:val="000F10A0"/>
    <w:rsid w:val="000F1BB8"/>
    <w:rsid w:val="000F20BB"/>
    <w:rsid w:val="000F25D8"/>
    <w:rsid w:val="000F32B8"/>
    <w:rsid w:val="000F6AD2"/>
    <w:rsid w:val="000F7F62"/>
    <w:rsid w:val="00100AD4"/>
    <w:rsid w:val="00101042"/>
    <w:rsid w:val="0010138F"/>
    <w:rsid w:val="001014E9"/>
    <w:rsid w:val="00101653"/>
    <w:rsid w:val="00101C41"/>
    <w:rsid w:val="001030D5"/>
    <w:rsid w:val="0010421D"/>
    <w:rsid w:val="00104BCF"/>
    <w:rsid w:val="00105488"/>
    <w:rsid w:val="001056F4"/>
    <w:rsid w:val="001058B4"/>
    <w:rsid w:val="001059FA"/>
    <w:rsid w:val="001062BB"/>
    <w:rsid w:val="00107042"/>
    <w:rsid w:val="00107702"/>
    <w:rsid w:val="00107A15"/>
    <w:rsid w:val="00107E14"/>
    <w:rsid w:val="001101BC"/>
    <w:rsid w:val="001102FC"/>
    <w:rsid w:val="00110C4B"/>
    <w:rsid w:val="001115BE"/>
    <w:rsid w:val="00111A4D"/>
    <w:rsid w:val="00112267"/>
    <w:rsid w:val="0011252A"/>
    <w:rsid w:val="00112DC7"/>
    <w:rsid w:val="00112FD0"/>
    <w:rsid w:val="001137F2"/>
    <w:rsid w:val="001154AD"/>
    <w:rsid w:val="00115855"/>
    <w:rsid w:val="001179FF"/>
    <w:rsid w:val="00120138"/>
    <w:rsid w:val="00120437"/>
    <w:rsid w:val="001207DF"/>
    <w:rsid w:val="00120949"/>
    <w:rsid w:val="00121359"/>
    <w:rsid w:val="001218E1"/>
    <w:rsid w:val="0012216B"/>
    <w:rsid w:val="00122241"/>
    <w:rsid w:val="00122C49"/>
    <w:rsid w:val="001235CF"/>
    <w:rsid w:val="00123939"/>
    <w:rsid w:val="00124366"/>
    <w:rsid w:val="00124CDB"/>
    <w:rsid w:val="001253D6"/>
    <w:rsid w:val="00125C4E"/>
    <w:rsid w:val="00126AA5"/>
    <w:rsid w:val="001302C0"/>
    <w:rsid w:val="001304DD"/>
    <w:rsid w:val="00130534"/>
    <w:rsid w:val="0013066F"/>
    <w:rsid w:val="00130D93"/>
    <w:rsid w:val="00131024"/>
    <w:rsid w:val="00131AE5"/>
    <w:rsid w:val="00131F25"/>
    <w:rsid w:val="00133067"/>
    <w:rsid w:val="00133212"/>
    <w:rsid w:val="0013434B"/>
    <w:rsid w:val="00136191"/>
    <w:rsid w:val="0013659E"/>
    <w:rsid w:val="00140464"/>
    <w:rsid w:val="00140596"/>
    <w:rsid w:val="001434AD"/>
    <w:rsid w:val="00143565"/>
    <w:rsid w:val="00145974"/>
    <w:rsid w:val="0014697E"/>
    <w:rsid w:val="00146CCF"/>
    <w:rsid w:val="0015092F"/>
    <w:rsid w:val="00150E81"/>
    <w:rsid w:val="00151353"/>
    <w:rsid w:val="001529E6"/>
    <w:rsid w:val="00153F24"/>
    <w:rsid w:val="0015465D"/>
    <w:rsid w:val="00156163"/>
    <w:rsid w:val="00157D4D"/>
    <w:rsid w:val="00160F79"/>
    <w:rsid w:val="0016130C"/>
    <w:rsid w:val="001617B6"/>
    <w:rsid w:val="00162721"/>
    <w:rsid w:val="00164699"/>
    <w:rsid w:val="00164DC6"/>
    <w:rsid w:val="00164E9A"/>
    <w:rsid w:val="00166EB2"/>
    <w:rsid w:val="00170D7C"/>
    <w:rsid w:val="001718A8"/>
    <w:rsid w:val="001745A4"/>
    <w:rsid w:val="0017472B"/>
    <w:rsid w:val="001749ED"/>
    <w:rsid w:val="00175410"/>
    <w:rsid w:val="00175A19"/>
    <w:rsid w:val="001763A8"/>
    <w:rsid w:val="001769B1"/>
    <w:rsid w:val="001769F9"/>
    <w:rsid w:val="00176A62"/>
    <w:rsid w:val="00176E00"/>
    <w:rsid w:val="00176F0C"/>
    <w:rsid w:val="00176F6E"/>
    <w:rsid w:val="001805C0"/>
    <w:rsid w:val="00181C3E"/>
    <w:rsid w:val="001824BD"/>
    <w:rsid w:val="00183EA0"/>
    <w:rsid w:val="00184813"/>
    <w:rsid w:val="00184974"/>
    <w:rsid w:val="001852FB"/>
    <w:rsid w:val="0018696C"/>
    <w:rsid w:val="00187C9D"/>
    <w:rsid w:val="00190987"/>
    <w:rsid w:val="001911CF"/>
    <w:rsid w:val="001915BF"/>
    <w:rsid w:val="00191727"/>
    <w:rsid w:val="0019230E"/>
    <w:rsid w:val="00192962"/>
    <w:rsid w:val="00192D4D"/>
    <w:rsid w:val="001935AE"/>
    <w:rsid w:val="001942D5"/>
    <w:rsid w:val="00194454"/>
    <w:rsid w:val="00194BFD"/>
    <w:rsid w:val="00194FFD"/>
    <w:rsid w:val="00195902"/>
    <w:rsid w:val="00195DF3"/>
    <w:rsid w:val="00195F8E"/>
    <w:rsid w:val="00196186"/>
    <w:rsid w:val="0019636A"/>
    <w:rsid w:val="001965B9"/>
    <w:rsid w:val="00196E68"/>
    <w:rsid w:val="001A0925"/>
    <w:rsid w:val="001A1CC1"/>
    <w:rsid w:val="001A1E98"/>
    <w:rsid w:val="001A2C46"/>
    <w:rsid w:val="001A2F91"/>
    <w:rsid w:val="001A3729"/>
    <w:rsid w:val="001A3C84"/>
    <w:rsid w:val="001A5326"/>
    <w:rsid w:val="001A7E2A"/>
    <w:rsid w:val="001A7EF8"/>
    <w:rsid w:val="001B20CD"/>
    <w:rsid w:val="001B283C"/>
    <w:rsid w:val="001B3280"/>
    <w:rsid w:val="001B3E48"/>
    <w:rsid w:val="001B419B"/>
    <w:rsid w:val="001B504F"/>
    <w:rsid w:val="001B58E1"/>
    <w:rsid w:val="001B5C4D"/>
    <w:rsid w:val="001B63E8"/>
    <w:rsid w:val="001B6F5E"/>
    <w:rsid w:val="001B7264"/>
    <w:rsid w:val="001B7F97"/>
    <w:rsid w:val="001C00B2"/>
    <w:rsid w:val="001C01F8"/>
    <w:rsid w:val="001C0E9A"/>
    <w:rsid w:val="001C1F2E"/>
    <w:rsid w:val="001C49A0"/>
    <w:rsid w:val="001D0780"/>
    <w:rsid w:val="001D1C90"/>
    <w:rsid w:val="001D30EF"/>
    <w:rsid w:val="001D47E3"/>
    <w:rsid w:val="001D59C8"/>
    <w:rsid w:val="001D601E"/>
    <w:rsid w:val="001D628C"/>
    <w:rsid w:val="001D63AD"/>
    <w:rsid w:val="001D6473"/>
    <w:rsid w:val="001D6664"/>
    <w:rsid w:val="001D6969"/>
    <w:rsid w:val="001D7000"/>
    <w:rsid w:val="001D73B6"/>
    <w:rsid w:val="001E02AD"/>
    <w:rsid w:val="001E04BB"/>
    <w:rsid w:val="001E0DF0"/>
    <w:rsid w:val="001E3931"/>
    <w:rsid w:val="001E3E4F"/>
    <w:rsid w:val="001E422C"/>
    <w:rsid w:val="001E488C"/>
    <w:rsid w:val="001E617D"/>
    <w:rsid w:val="001E6FEE"/>
    <w:rsid w:val="001E7DB8"/>
    <w:rsid w:val="001F0A3D"/>
    <w:rsid w:val="001F0E4D"/>
    <w:rsid w:val="001F1423"/>
    <w:rsid w:val="001F15EB"/>
    <w:rsid w:val="001F2167"/>
    <w:rsid w:val="001F466C"/>
    <w:rsid w:val="001F53CB"/>
    <w:rsid w:val="001F60CB"/>
    <w:rsid w:val="001F6413"/>
    <w:rsid w:val="001F7DDC"/>
    <w:rsid w:val="00203358"/>
    <w:rsid w:val="00203878"/>
    <w:rsid w:val="00203E39"/>
    <w:rsid w:val="002049F3"/>
    <w:rsid w:val="00204BBA"/>
    <w:rsid w:val="00204C4D"/>
    <w:rsid w:val="002059A1"/>
    <w:rsid w:val="002065BD"/>
    <w:rsid w:val="00206871"/>
    <w:rsid w:val="0020787D"/>
    <w:rsid w:val="00210F39"/>
    <w:rsid w:val="00213D58"/>
    <w:rsid w:val="00214F71"/>
    <w:rsid w:val="00216E9B"/>
    <w:rsid w:val="00217B4B"/>
    <w:rsid w:val="00217FB1"/>
    <w:rsid w:val="002208C3"/>
    <w:rsid w:val="00221380"/>
    <w:rsid w:val="0022143E"/>
    <w:rsid w:val="0022194B"/>
    <w:rsid w:val="00221AB8"/>
    <w:rsid w:val="00222A41"/>
    <w:rsid w:val="0022403B"/>
    <w:rsid w:val="00226384"/>
    <w:rsid w:val="002305CB"/>
    <w:rsid w:val="00231167"/>
    <w:rsid w:val="00232410"/>
    <w:rsid w:val="00232641"/>
    <w:rsid w:val="002326B4"/>
    <w:rsid w:val="00234001"/>
    <w:rsid w:val="00234209"/>
    <w:rsid w:val="0023482A"/>
    <w:rsid w:val="0023531B"/>
    <w:rsid w:val="002359EE"/>
    <w:rsid w:val="00236217"/>
    <w:rsid w:val="00236E4A"/>
    <w:rsid w:val="00237C55"/>
    <w:rsid w:val="002406FF"/>
    <w:rsid w:val="00240D67"/>
    <w:rsid w:val="002428CE"/>
    <w:rsid w:val="002439FA"/>
    <w:rsid w:val="002443AD"/>
    <w:rsid w:val="00244ADB"/>
    <w:rsid w:val="00245598"/>
    <w:rsid w:val="0024625D"/>
    <w:rsid w:val="0024641C"/>
    <w:rsid w:val="00246AB7"/>
    <w:rsid w:val="002471EE"/>
    <w:rsid w:val="0024747B"/>
    <w:rsid w:val="002500DB"/>
    <w:rsid w:val="00250559"/>
    <w:rsid w:val="0025077D"/>
    <w:rsid w:val="002507A0"/>
    <w:rsid w:val="00251988"/>
    <w:rsid w:val="00251A0E"/>
    <w:rsid w:val="00252462"/>
    <w:rsid w:val="00252DC1"/>
    <w:rsid w:val="00252F4F"/>
    <w:rsid w:val="0025362B"/>
    <w:rsid w:val="00253945"/>
    <w:rsid w:val="002546E3"/>
    <w:rsid w:val="00254DBE"/>
    <w:rsid w:val="00254EB1"/>
    <w:rsid w:val="0025594C"/>
    <w:rsid w:val="00256215"/>
    <w:rsid w:val="0025740B"/>
    <w:rsid w:val="002577C1"/>
    <w:rsid w:val="00260611"/>
    <w:rsid w:val="00260F53"/>
    <w:rsid w:val="002610C9"/>
    <w:rsid w:val="00261864"/>
    <w:rsid w:val="00261939"/>
    <w:rsid w:val="00261E7C"/>
    <w:rsid w:val="00262715"/>
    <w:rsid w:val="00263074"/>
    <w:rsid w:val="002646B6"/>
    <w:rsid w:val="00264734"/>
    <w:rsid w:val="00265715"/>
    <w:rsid w:val="00265743"/>
    <w:rsid w:val="00265C29"/>
    <w:rsid w:val="00267F99"/>
    <w:rsid w:val="002711B4"/>
    <w:rsid w:val="00273014"/>
    <w:rsid w:val="0027444E"/>
    <w:rsid w:val="002746A7"/>
    <w:rsid w:val="00275DE2"/>
    <w:rsid w:val="00276785"/>
    <w:rsid w:val="00277A97"/>
    <w:rsid w:val="002803D6"/>
    <w:rsid w:val="002813E6"/>
    <w:rsid w:val="002818A0"/>
    <w:rsid w:val="00281EBE"/>
    <w:rsid w:val="00282887"/>
    <w:rsid w:val="00282B49"/>
    <w:rsid w:val="00283798"/>
    <w:rsid w:val="00283BC5"/>
    <w:rsid w:val="0028402C"/>
    <w:rsid w:val="00284836"/>
    <w:rsid w:val="00284B84"/>
    <w:rsid w:val="00285759"/>
    <w:rsid w:val="00287510"/>
    <w:rsid w:val="002877D6"/>
    <w:rsid w:val="00290251"/>
    <w:rsid w:val="00291977"/>
    <w:rsid w:val="00291FDE"/>
    <w:rsid w:val="00292CF0"/>
    <w:rsid w:val="002939C7"/>
    <w:rsid w:val="0029485D"/>
    <w:rsid w:val="002950EC"/>
    <w:rsid w:val="00295DCC"/>
    <w:rsid w:val="00295F62"/>
    <w:rsid w:val="00296BBF"/>
    <w:rsid w:val="00297C72"/>
    <w:rsid w:val="002A1356"/>
    <w:rsid w:val="002A1C4A"/>
    <w:rsid w:val="002A1F3B"/>
    <w:rsid w:val="002A3597"/>
    <w:rsid w:val="002A3AD4"/>
    <w:rsid w:val="002A4138"/>
    <w:rsid w:val="002A51E4"/>
    <w:rsid w:val="002A5676"/>
    <w:rsid w:val="002A59CC"/>
    <w:rsid w:val="002A70DA"/>
    <w:rsid w:val="002A7481"/>
    <w:rsid w:val="002A7AF8"/>
    <w:rsid w:val="002B0038"/>
    <w:rsid w:val="002B04B0"/>
    <w:rsid w:val="002B0C5D"/>
    <w:rsid w:val="002B23AB"/>
    <w:rsid w:val="002B254D"/>
    <w:rsid w:val="002B2AC0"/>
    <w:rsid w:val="002B2C73"/>
    <w:rsid w:val="002B2E7D"/>
    <w:rsid w:val="002B3586"/>
    <w:rsid w:val="002B3E0B"/>
    <w:rsid w:val="002B4250"/>
    <w:rsid w:val="002B4529"/>
    <w:rsid w:val="002B4A9D"/>
    <w:rsid w:val="002B537A"/>
    <w:rsid w:val="002B5BA5"/>
    <w:rsid w:val="002B68BA"/>
    <w:rsid w:val="002B7718"/>
    <w:rsid w:val="002B7CC3"/>
    <w:rsid w:val="002C00BF"/>
    <w:rsid w:val="002C076B"/>
    <w:rsid w:val="002C1481"/>
    <w:rsid w:val="002C1858"/>
    <w:rsid w:val="002C189D"/>
    <w:rsid w:val="002C1B9F"/>
    <w:rsid w:val="002C1DC5"/>
    <w:rsid w:val="002C1E37"/>
    <w:rsid w:val="002C450A"/>
    <w:rsid w:val="002C4CCF"/>
    <w:rsid w:val="002C6083"/>
    <w:rsid w:val="002C6869"/>
    <w:rsid w:val="002C6D07"/>
    <w:rsid w:val="002C7D97"/>
    <w:rsid w:val="002D0424"/>
    <w:rsid w:val="002D05FB"/>
    <w:rsid w:val="002D0A66"/>
    <w:rsid w:val="002D0B00"/>
    <w:rsid w:val="002D0CA2"/>
    <w:rsid w:val="002D16A1"/>
    <w:rsid w:val="002D1A60"/>
    <w:rsid w:val="002D1E5C"/>
    <w:rsid w:val="002D3848"/>
    <w:rsid w:val="002D3CF0"/>
    <w:rsid w:val="002D3D47"/>
    <w:rsid w:val="002D4600"/>
    <w:rsid w:val="002D6E3C"/>
    <w:rsid w:val="002D7C8B"/>
    <w:rsid w:val="002E0051"/>
    <w:rsid w:val="002E05FE"/>
    <w:rsid w:val="002E1105"/>
    <w:rsid w:val="002E1977"/>
    <w:rsid w:val="002E265D"/>
    <w:rsid w:val="002E30A4"/>
    <w:rsid w:val="002E4BBC"/>
    <w:rsid w:val="002E4CAC"/>
    <w:rsid w:val="002E4D8D"/>
    <w:rsid w:val="002E6459"/>
    <w:rsid w:val="002E7172"/>
    <w:rsid w:val="002E77CF"/>
    <w:rsid w:val="002F0706"/>
    <w:rsid w:val="002F076E"/>
    <w:rsid w:val="002F0C66"/>
    <w:rsid w:val="002F2002"/>
    <w:rsid w:val="002F2713"/>
    <w:rsid w:val="002F33D7"/>
    <w:rsid w:val="002F52DB"/>
    <w:rsid w:val="002F68BA"/>
    <w:rsid w:val="0030070E"/>
    <w:rsid w:val="00300780"/>
    <w:rsid w:val="00301B96"/>
    <w:rsid w:val="0030421B"/>
    <w:rsid w:val="00304949"/>
    <w:rsid w:val="00305837"/>
    <w:rsid w:val="00305BB4"/>
    <w:rsid w:val="00305F1C"/>
    <w:rsid w:val="00305FD2"/>
    <w:rsid w:val="00306C15"/>
    <w:rsid w:val="00307947"/>
    <w:rsid w:val="00307A8C"/>
    <w:rsid w:val="003119D9"/>
    <w:rsid w:val="00311FC6"/>
    <w:rsid w:val="0031280D"/>
    <w:rsid w:val="00312AB2"/>
    <w:rsid w:val="00313192"/>
    <w:rsid w:val="003141C3"/>
    <w:rsid w:val="00314615"/>
    <w:rsid w:val="00317FF2"/>
    <w:rsid w:val="00320B8C"/>
    <w:rsid w:val="00321C57"/>
    <w:rsid w:val="00322113"/>
    <w:rsid w:val="003227BB"/>
    <w:rsid w:val="00323909"/>
    <w:rsid w:val="00324981"/>
    <w:rsid w:val="00324D6E"/>
    <w:rsid w:val="00324EB9"/>
    <w:rsid w:val="00325140"/>
    <w:rsid w:val="00325CB6"/>
    <w:rsid w:val="003270BB"/>
    <w:rsid w:val="00327465"/>
    <w:rsid w:val="003275A8"/>
    <w:rsid w:val="00330599"/>
    <w:rsid w:val="003306BD"/>
    <w:rsid w:val="003323DB"/>
    <w:rsid w:val="0033280E"/>
    <w:rsid w:val="00333046"/>
    <w:rsid w:val="00333738"/>
    <w:rsid w:val="00333E69"/>
    <w:rsid w:val="00334C2A"/>
    <w:rsid w:val="00334F87"/>
    <w:rsid w:val="00337BC7"/>
    <w:rsid w:val="00337D1F"/>
    <w:rsid w:val="00337FFB"/>
    <w:rsid w:val="003409B0"/>
    <w:rsid w:val="00340F86"/>
    <w:rsid w:val="00341816"/>
    <w:rsid w:val="0034579E"/>
    <w:rsid w:val="00346AF2"/>
    <w:rsid w:val="00347EC5"/>
    <w:rsid w:val="00347FC3"/>
    <w:rsid w:val="00352E62"/>
    <w:rsid w:val="00353326"/>
    <w:rsid w:val="00353D53"/>
    <w:rsid w:val="00354B61"/>
    <w:rsid w:val="003569F8"/>
    <w:rsid w:val="00360408"/>
    <w:rsid w:val="00360CC5"/>
    <w:rsid w:val="003612F8"/>
    <w:rsid w:val="00361657"/>
    <w:rsid w:val="003624DE"/>
    <w:rsid w:val="0036265F"/>
    <w:rsid w:val="00362C3F"/>
    <w:rsid w:val="003635A9"/>
    <w:rsid w:val="003638B2"/>
    <w:rsid w:val="0036668B"/>
    <w:rsid w:val="00366A90"/>
    <w:rsid w:val="00366E25"/>
    <w:rsid w:val="003675DF"/>
    <w:rsid w:val="00367B48"/>
    <w:rsid w:val="003706F0"/>
    <w:rsid w:val="00370ACA"/>
    <w:rsid w:val="00371EDF"/>
    <w:rsid w:val="00372C0A"/>
    <w:rsid w:val="00373881"/>
    <w:rsid w:val="00373E6C"/>
    <w:rsid w:val="00376B8E"/>
    <w:rsid w:val="00377B98"/>
    <w:rsid w:val="00381BB6"/>
    <w:rsid w:val="003844C9"/>
    <w:rsid w:val="003845BC"/>
    <w:rsid w:val="003845F5"/>
    <w:rsid w:val="00384BB0"/>
    <w:rsid w:val="00384EF0"/>
    <w:rsid w:val="00385561"/>
    <w:rsid w:val="00385FEB"/>
    <w:rsid w:val="00386B12"/>
    <w:rsid w:val="003901C1"/>
    <w:rsid w:val="00390EE9"/>
    <w:rsid w:val="003912C9"/>
    <w:rsid w:val="00391A14"/>
    <w:rsid w:val="00392FE3"/>
    <w:rsid w:val="00393673"/>
    <w:rsid w:val="003942C0"/>
    <w:rsid w:val="00394360"/>
    <w:rsid w:val="00395334"/>
    <w:rsid w:val="003956E2"/>
    <w:rsid w:val="00395D8A"/>
    <w:rsid w:val="003973B1"/>
    <w:rsid w:val="003A0D13"/>
    <w:rsid w:val="003A3228"/>
    <w:rsid w:val="003A3823"/>
    <w:rsid w:val="003A473A"/>
    <w:rsid w:val="003A7167"/>
    <w:rsid w:val="003A720A"/>
    <w:rsid w:val="003B015A"/>
    <w:rsid w:val="003B09C0"/>
    <w:rsid w:val="003B0E29"/>
    <w:rsid w:val="003B1DE0"/>
    <w:rsid w:val="003B3015"/>
    <w:rsid w:val="003B58F1"/>
    <w:rsid w:val="003C00CD"/>
    <w:rsid w:val="003C1178"/>
    <w:rsid w:val="003C16D0"/>
    <w:rsid w:val="003C1DCC"/>
    <w:rsid w:val="003C1E95"/>
    <w:rsid w:val="003C24DB"/>
    <w:rsid w:val="003C33ED"/>
    <w:rsid w:val="003C52D0"/>
    <w:rsid w:val="003C63A4"/>
    <w:rsid w:val="003C6A41"/>
    <w:rsid w:val="003C6B5A"/>
    <w:rsid w:val="003C777E"/>
    <w:rsid w:val="003D02CD"/>
    <w:rsid w:val="003D2127"/>
    <w:rsid w:val="003D3507"/>
    <w:rsid w:val="003D473A"/>
    <w:rsid w:val="003D483C"/>
    <w:rsid w:val="003D5539"/>
    <w:rsid w:val="003D61CE"/>
    <w:rsid w:val="003D6491"/>
    <w:rsid w:val="003D70D5"/>
    <w:rsid w:val="003D79CC"/>
    <w:rsid w:val="003D7C29"/>
    <w:rsid w:val="003E0EA3"/>
    <w:rsid w:val="003E0EAB"/>
    <w:rsid w:val="003E5B6C"/>
    <w:rsid w:val="003E7138"/>
    <w:rsid w:val="003F0F80"/>
    <w:rsid w:val="003F2262"/>
    <w:rsid w:val="003F2378"/>
    <w:rsid w:val="003F28EA"/>
    <w:rsid w:val="003F344D"/>
    <w:rsid w:val="003F38A4"/>
    <w:rsid w:val="003F3A30"/>
    <w:rsid w:val="003F44E1"/>
    <w:rsid w:val="003F47F8"/>
    <w:rsid w:val="003F49E9"/>
    <w:rsid w:val="003F6CD7"/>
    <w:rsid w:val="00401BD7"/>
    <w:rsid w:val="00401D49"/>
    <w:rsid w:val="00401E72"/>
    <w:rsid w:val="004020F3"/>
    <w:rsid w:val="00402A40"/>
    <w:rsid w:val="004042C6"/>
    <w:rsid w:val="004044AB"/>
    <w:rsid w:val="00404AB5"/>
    <w:rsid w:val="0040675B"/>
    <w:rsid w:val="00407049"/>
    <w:rsid w:val="0040718F"/>
    <w:rsid w:val="0040726C"/>
    <w:rsid w:val="00411FCF"/>
    <w:rsid w:val="004123A9"/>
    <w:rsid w:val="00413624"/>
    <w:rsid w:val="004145FA"/>
    <w:rsid w:val="00415772"/>
    <w:rsid w:val="004162C5"/>
    <w:rsid w:val="00416F8C"/>
    <w:rsid w:val="00417C31"/>
    <w:rsid w:val="00420045"/>
    <w:rsid w:val="00422386"/>
    <w:rsid w:val="00422AF5"/>
    <w:rsid w:val="0042538E"/>
    <w:rsid w:val="00425A4D"/>
    <w:rsid w:val="00426836"/>
    <w:rsid w:val="00426C70"/>
    <w:rsid w:val="004277E0"/>
    <w:rsid w:val="00427824"/>
    <w:rsid w:val="00427E85"/>
    <w:rsid w:val="004301C8"/>
    <w:rsid w:val="00430B05"/>
    <w:rsid w:val="00431E4A"/>
    <w:rsid w:val="0043238B"/>
    <w:rsid w:val="00432BE5"/>
    <w:rsid w:val="00433CE0"/>
    <w:rsid w:val="0043408C"/>
    <w:rsid w:val="00434C65"/>
    <w:rsid w:val="0043545D"/>
    <w:rsid w:val="004356BB"/>
    <w:rsid w:val="00435806"/>
    <w:rsid w:val="00436D7E"/>
    <w:rsid w:val="004378D2"/>
    <w:rsid w:val="00440637"/>
    <w:rsid w:val="00440F7B"/>
    <w:rsid w:val="004410A3"/>
    <w:rsid w:val="00443ECA"/>
    <w:rsid w:val="00444A0B"/>
    <w:rsid w:val="00445A5C"/>
    <w:rsid w:val="004461B4"/>
    <w:rsid w:val="0044645A"/>
    <w:rsid w:val="00446776"/>
    <w:rsid w:val="00447342"/>
    <w:rsid w:val="00450405"/>
    <w:rsid w:val="0045152C"/>
    <w:rsid w:val="0045187D"/>
    <w:rsid w:val="00452740"/>
    <w:rsid w:val="00453E0B"/>
    <w:rsid w:val="00454043"/>
    <w:rsid w:val="0045445F"/>
    <w:rsid w:val="00454515"/>
    <w:rsid w:val="00454925"/>
    <w:rsid w:val="00454F9A"/>
    <w:rsid w:val="004553A8"/>
    <w:rsid w:val="00455521"/>
    <w:rsid w:val="004564D9"/>
    <w:rsid w:val="004565FF"/>
    <w:rsid w:val="004574CD"/>
    <w:rsid w:val="00460ED9"/>
    <w:rsid w:val="004614AE"/>
    <w:rsid w:val="0046330F"/>
    <w:rsid w:val="00463E88"/>
    <w:rsid w:val="004659DC"/>
    <w:rsid w:val="00465A05"/>
    <w:rsid w:val="0046620F"/>
    <w:rsid w:val="004669F8"/>
    <w:rsid w:val="00466C9D"/>
    <w:rsid w:val="00467187"/>
    <w:rsid w:val="00467661"/>
    <w:rsid w:val="004719D0"/>
    <w:rsid w:val="00472F0C"/>
    <w:rsid w:val="0047323C"/>
    <w:rsid w:val="00475776"/>
    <w:rsid w:val="004759BC"/>
    <w:rsid w:val="004766A3"/>
    <w:rsid w:val="0047684B"/>
    <w:rsid w:val="0047790E"/>
    <w:rsid w:val="004779F2"/>
    <w:rsid w:val="004810A2"/>
    <w:rsid w:val="004811EE"/>
    <w:rsid w:val="00481B7E"/>
    <w:rsid w:val="00481DBB"/>
    <w:rsid w:val="00482D7E"/>
    <w:rsid w:val="00485B8E"/>
    <w:rsid w:val="00487694"/>
    <w:rsid w:val="00487E8F"/>
    <w:rsid w:val="00487EC9"/>
    <w:rsid w:val="004905DF"/>
    <w:rsid w:val="00490B4B"/>
    <w:rsid w:val="00491492"/>
    <w:rsid w:val="00491C1A"/>
    <w:rsid w:val="00493A1C"/>
    <w:rsid w:val="00493C5D"/>
    <w:rsid w:val="0049443E"/>
    <w:rsid w:val="0049503D"/>
    <w:rsid w:val="004954F4"/>
    <w:rsid w:val="00495C2D"/>
    <w:rsid w:val="004961FA"/>
    <w:rsid w:val="004969AC"/>
    <w:rsid w:val="004A152B"/>
    <w:rsid w:val="004A156B"/>
    <w:rsid w:val="004A1953"/>
    <w:rsid w:val="004A3CDB"/>
    <w:rsid w:val="004A4291"/>
    <w:rsid w:val="004A442D"/>
    <w:rsid w:val="004A4B89"/>
    <w:rsid w:val="004A5338"/>
    <w:rsid w:val="004A564F"/>
    <w:rsid w:val="004A6DFA"/>
    <w:rsid w:val="004A71E0"/>
    <w:rsid w:val="004A7F06"/>
    <w:rsid w:val="004B0019"/>
    <w:rsid w:val="004B17E9"/>
    <w:rsid w:val="004B1C3F"/>
    <w:rsid w:val="004B23C9"/>
    <w:rsid w:val="004B23F7"/>
    <w:rsid w:val="004B3275"/>
    <w:rsid w:val="004B3580"/>
    <w:rsid w:val="004B35FE"/>
    <w:rsid w:val="004B709A"/>
    <w:rsid w:val="004B70C3"/>
    <w:rsid w:val="004B7E9C"/>
    <w:rsid w:val="004C2EE3"/>
    <w:rsid w:val="004C4445"/>
    <w:rsid w:val="004C529D"/>
    <w:rsid w:val="004C6902"/>
    <w:rsid w:val="004C6C5F"/>
    <w:rsid w:val="004C7980"/>
    <w:rsid w:val="004C7DCD"/>
    <w:rsid w:val="004D0066"/>
    <w:rsid w:val="004D1282"/>
    <w:rsid w:val="004D2180"/>
    <w:rsid w:val="004D2621"/>
    <w:rsid w:val="004D2E1F"/>
    <w:rsid w:val="004D494B"/>
    <w:rsid w:val="004D4E57"/>
    <w:rsid w:val="004D5311"/>
    <w:rsid w:val="004D61A1"/>
    <w:rsid w:val="004D66EE"/>
    <w:rsid w:val="004D72EF"/>
    <w:rsid w:val="004D7D2F"/>
    <w:rsid w:val="004E00EA"/>
    <w:rsid w:val="004E0582"/>
    <w:rsid w:val="004E0E5C"/>
    <w:rsid w:val="004E2FA8"/>
    <w:rsid w:val="004E3097"/>
    <w:rsid w:val="004E3505"/>
    <w:rsid w:val="004E3E68"/>
    <w:rsid w:val="004E40D1"/>
    <w:rsid w:val="004E546A"/>
    <w:rsid w:val="004E6218"/>
    <w:rsid w:val="004E7853"/>
    <w:rsid w:val="004F0A63"/>
    <w:rsid w:val="004F1056"/>
    <w:rsid w:val="004F16CF"/>
    <w:rsid w:val="004F246B"/>
    <w:rsid w:val="004F289F"/>
    <w:rsid w:val="004F3AB3"/>
    <w:rsid w:val="004F3D86"/>
    <w:rsid w:val="004F4CBF"/>
    <w:rsid w:val="004F5DAC"/>
    <w:rsid w:val="004F6506"/>
    <w:rsid w:val="004F7EB2"/>
    <w:rsid w:val="00501367"/>
    <w:rsid w:val="00502326"/>
    <w:rsid w:val="005027A9"/>
    <w:rsid w:val="00503114"/>
    <w:rsid w:val="005057F6"/>
    <w:rsid w:val="00506108"/>
    <w:rsid w:val="005063EE"/>
    <w:rsid w:val="00507885"/>
    <w:rsid w:val="0051026C"/>
    <w:rsid w:val="005132BA"/>
    <w:rsid w:val="00513585"/>
    <w:rsid w:val="00513FD1"/>
    <w:rsid w:val="0051508B"/>
    <w:rsid w:val="005155ED"/>
    <w:rsid w:val="005173D1"/>
    <w:rsid w:val="00520E91"/>
    <w:rsid w:val="0052187A"/>
    <w:rsid w:val="00522462"/>
    <w:rsid w:val="00524675"/>
    <w:rsid w:val="005250F2"/>
    <w:rsid w:val="00525ACA"/>
    <w:rsid w:val="0052634B"/>
    <w:rsid w:val="00526CFD"/>
    <w:rsid w:val="00526D41"/>
    <w:rsid w:val="00527675"/>
    <w:rsid w:val="00527F65"/>
    <w:rsid w:val="005302D9"/>
    <w:rsid w:val="00530E9F"/>
    <w:rsid w:val="0053132B"/>
    <w:rsid w:val="00531F53"/>
    <w:rsid w:val="005323D0"/>
    <w:rsid w:val="00532BF7"/>
    <w:rsid w:val="0053432F"/>
    <w:rsid w:val="005344D3"/>
    <w:rsid w:val="00536018"/>
    <w:rsid w:val="00536A07"/>
    <w:rsid w:val="0054040E"/>
    <w:rsid w:val="00540487"/>
    <w:rsid w:val="005404F9"/>
    <w:rsid w:val="00540BED"/>
    <w:rsid w:val="00541988"/>
    <w:rsid w:val="005425DF"/>
    <w:rsid w:val="00542ABF"/>
    <w:rsid w:val="00542D40"/>
    <w:rsid w:val="005439BC"/>
    <w:rsid w:val="005451F9"/>
    <w:rsid w:val="005452FF"/>
    <w:rsid w:val="005454D8"/>
    <w:rsid w:val="00546449"/>
    <w:rsid w:val="00546594"/>
    <w:rsid w:val="00546C3F"/>
    <w:rsid w:val="00550E3E"/>
    <w:rsid w:val="00551CE0"/>
    <w:rsid w:val="0055257B"/>
    <w:rsid w:val="005536BC"/>
    <w:rsid w:val="005538BC"/>
    <w:rsid w:val="00553BA5"/>
    <w:rsid w:val="00553C05"/>
    <w:rsid w:val="005542E3"/>
    <w:rsid w:val="00554AA8"/>
    <w:rsid w:val="00555735"/>
    <w:rsid w:val="00555BCE"/>
    <w:rsid w:val="00556617"/>
    <w:rsid w:val="00557AAE"/>
    <w:rsid w:val="00557B6A"/>
    <w:rsid w:val="00557E42"/>
    <w:rsid w:val="00561095"/>
    <w:rsid w:val="0056351D"/>
    <w:rsid w:val="00563EE4"/>
    <w:rsid w:val="005648B7"/>
    <w:rsid w:val="00564F5C"/>
    <w:rsid w:val="005656BF"/>
    <w:rsid w:val="00566C78"/>
    <w:rsid w:val="005706F0"/>
    <w:rsid w:val="005718EC"/>
    <w:rsid w:val="00571DFD"/>
    <w:rsid w:val="00572675"/>
    <w:rsid w:val="005727D3"/>
    <w:rsid w:val="005730EE"/>
    <w:rsid w:val="00573184"/>
    <w:rsid w:val="00574CD1"/>
    <w:rsid w:val="00575372"/>
    <w:rsid w:val="005761CA"/>
    <w:rsid w:val="005763E1"/>
    <w:rsid w:val="0057670B"/>
    <w:rsid w:val="00576B1A"/>
    <w:rsid w:val="005772AD"/>
    <w:rsid w:val="005772E1"/>
    <w:rsid w:val="0058099F"/>
    <w:rsid w:val="00580FF0"/>
    <w:rsid w:val="00581A8D"/>
    <w:rsid w:val="005827DB"/>
    <w:rsid w:val="00583A2C"/>
    <w:rsid w:val="0058451F"/>
    <w:rsid w:val="005854F1"/>
    <w:rsid w:val="00585B58"/>
    <w:rsid w:val="00585D17"/>
    <w:rsid w:val="00585DEA"/>
    <w:rsid w:val="005866C8"/>
    <w:rsid w:val="00586832"/>
    <w:rsid w:val="0058745D"/>
    <w:rsid w:val="00587671"/>
    <w:rsid w:val="00587AD4"/>
    <w:rsid w:val="005902CC"/>
    <w:rsid w:val="00590343"/>
    <w:rsid w:val="00590676"/>
    <w:rsid w:val="00590681"/>
    <w:rsid w:val="00591E76"/>
    <w:rsid w:val="00592119"/>
    <w:rsid w:val="00592173"/>
    <w:rsid w:val="0059304D"/>
    <w:rsid w:val="005934D4"/>
    <w:rsid w:val="005937BE"/>
    <w:rsid w:val="00594113"/>
    <w:rsid w:val="00594872"/>
    <w:rsid w:val="00594A8C"/>
    <w:rsid w:val="00595C3D"/>
    <w:rsid w:val="005966BC"/>
    <w:rsid w:val="005974E6"/>
    <w:rsid w:val="00597BB5"/>
    <w:rsid w:val="00597BDF"/>
    <w:rsid w:val="005A01ED"/>
    <w:rsid w:val="005A1321"/>
    <w:rsid w:val="005A3E59"/>
    <w:rsid w:val="005A6E9E"/>
    <w:rsid w:val="005A788A"/>
    <w:rsid w:val="005B045F"/>
    <w:rsid w:val="005B04D2"/>
    <w:rsid w:val="005B06EC"/>
    <w:rsid w:val="005B109A"/>
    <w:rsid w:val="005B1FD7"/>
    <w:rsid w:val="005B3252"/>
    <w:rsid w:val="005B46D0"/>
    <w:rsid w:val="005B5131"/>
    <w:rsid w:val="005B634A"/>
    <w:rsid w:val="005B6FEB"/>
    <w:rsid w:val="005B7459"/>
    <w:rsid w:val="005B7D9F"/>
    <w:rsid w:val="005C0532"/>
    <w:rsid w:val="005C0EA8"/>
    <w:rsid w:val="005C10C3"/>
    <w:rsid w:val="005C1589"/>
    <w:rsid w:val="005C15A2"/>
    <w:rsid w:val="005C17D3"/>
    <w:rsid w:val="005C3D5B"/>
    <w:rsid w:val="005C449F"/>
    <w:rsid w:val="005C45DD"/>
    <w:rsid w:val="005C4EB8"/>
    <w:rsid w:val="005C5412"/>
    <w:rsid w:val="005C689A"/>
    <w:rsid w:val="005C75BD"/>
    <w:rsid w:val="005D063D"/>
    <w:rsid w:val="005D1C67"/>
    <w:rsid w:val="005D3233"/>
    <w:rsid w:val="005D3E73"/>
    <w:rsid w:val="005D75A5"/>
    <w:rsid w:val="005E0823"/>
    <w:rsid w:val="005E093F"/>
    <w:rsid w:val="005E0FFF"/>
    <w:rsid w:val="005E12AD"/>
    <w:rsid w:val="005E399F"/>
    <w:rsid w:val="005E4B80"/>
    <w:rsid w:val="005E53F6"/>
    <w:rsid w:val="005E57FE"/>
    <w:rsid w:val="005E5810"/>
    <w:rsid w:val="005E60B1"/>
    <w:rsid w:val="005E72A1"/>
    <w:rsid w:val="005E7EDB"/>
    <w:rsid w:val="005F062F"/>
    <w:rsid w:val="005F0D16"/>
    <w:rsid w:val="005F207F"/>
    <w:rsid w:val="005F2230"/>
    <w:rsid w:val="005F42CD"/>
    <w:rsid w:val="005F5B05"/>
    <w:rsid w:val="005F6BD2"/>
    <w:rsid w:val="00600449"/>
    <w:rsid w:val="00600AB6"/>
    <w:rsid w:val="00601D0D"/>
    <w:rsid w:val="00603E8F"/>
    <w:rsid w:val="00604C29"/>
    <w:rsid w:val="0060591E"/>
    <w:rsid w:val="00607E9D"/>
    <w:rsid w:val="00607F68"/>
    <w:rsid w:val="00610109"/>
    <w:rsid w:val="006106F9"/>
    <w:rsid w:val="00610D79"/>
    <w:rsid w:val="00610FE7"/>
    <w:rsid w:val="00611031"/>
    <w:rsid w:val="00611610"/>
    <w:rsid w:val="00611979"/>
    <w:rsid w:val="00612F3F"/>
    <w:rsid w:val="00616E83"/>
    <w:rsid w:val="0061718C"/>
    <w:rsid w:val="00620792"/>
    <w:rsid w:val="006207B4"/>
    <w:rsid w:val="00622264"/>
    <w:rsid w:val="0062333C"/>
    <w:rsid w:val="00624A9F"/>
    <w:rsid w:val="00624BD8"/>
    <w:rsid w:val="00624BF7"/>
    <w:rsid w:val="00625B7F"/>
    <w:rsid w:val="00625DD1"/>
    <w:rsid w:val="006269CC"/>
    <w:rsid w:val="006304E0"/>
    <w:rsid w:val="00631118"/>
    <w:rsid w:val="00631E8A"/>
    <w:rsid w:val="006322F1"/>
    <w:rsid w:val="00632690"/>
    <w:rsid w:val="00632E73"/>
    <w:rsid w:val="00633ACC"/>
    <w:rsid w:val="00634540"/>
    <w:rsid w:val="00634D49"/>
    <w:rsid w:val="00635908"/>
    <w:rsid w:val="00635D23"/>
    <w:rsid w:val="0063671F"/>
    <w:rsid w:val="00637385"/>
    <w:rsid w:val="00637956"/>
    <w:rsid w:val="00637DC0"/>
    <w:rsid w:val="0064040B"/>
    <w:rsid w:val="00640811"/>
    <w:rsid w:val="006409EF"/>
    <w:rsid w:val="0064107C"/>
    <w:rsid w:val="006418FE"/>
    <w:rsid w:val="00642BCB"/>
    <w:rsid w:val="0064321C"/>
    <w:rsid w:val="0064462C"/>
    <w:rsid w:val="00645D15"/>
    <w:rsid w:val="00645FEC"/>
    <w:rsid w:val="00646518"/>
    <w:rsid w:val="00646895"/>
    <w:rsid w:val="00646CA0"/>
    <w:rsid w:val="00647570"/>
    <w:rsid w:val="006475CA"/>
    <w:rsid w:val="006476F5"/>
    <w:rsid w:val="00651091"/>
    <w:rsid w:val="006525E0"/>
    <w:rsid w:val="00652DD1"/>
    <w:rsid w:val="006540AD"/>
    <w:rsid w:val="0065589B"/>
    <w:rsid w:val="00655EBF"/>
    <w:rsid w:val="0066056A"/>
    <w:rsid w:val="00660F60"/>
    <w:rsid w:val="0066119F"/>
    <w:rsid w:val="006634AD"/>
    <w:rsid w:val="00667C69"/>
    <w:rsid w:val="00670CDF"/>
    <w:rsid w:val="00671418"/>
    <w:rsid w:val="0067163E"/>
    <w:rsid w:val="00671A23"/>
    <w:rsid w:val="00671B84"/>
    <w:rsid w:val="00671D03"/>
    <w:rsid w:val="00671FFD"/>
    <w:rsid w:val="006725C8"/>
    <w:rsid w:val="00672AAC"/>
    <w:rsid w:val="0067354A"/>
    <w:rsid w:val="00673AC4"/>
    <w:rsid w:val="0067419B"/>
    <w:rsid w:val="006747FD"/>
    <w:rsid w:val="00675AD1"/>
    <w:rsid w:val="006761A5"/>
    <w:rsid w:val="00677922"/>
    <w:rsid w:val="00680E4D"/>
    <w:rsid w:val="0068121D"/>
    <w:rsid w:val="00682710"/>
    <w:rsid w:val="006829A9"/>
    <w:rsid w:val="00683421"/>
    <w:rsid w:val="00683DAA"/>
    <w:rsid w:val="0068400C"/>
    <w:rsid w:val="006844BA"/>
    <w:rsid w:val="00684B2D"/>
    <w:rsid w:val="00684E71"/>
    <w:rsid w:val="0068555A"/>
    <w:rsid w:val="0068573E"/>
    <w:rsid w:val="00685E1C"/>
    <w:rsid w:val="0068779A"/>
    <w:rsid w:val="00690931"/>
    <w:rsid w:val="006911DA"/>
    <w:rsid w:val="00691989"/>
    <w:rsid w:val="006923F0"/>
    <w:rsid w:val="00692B7C"/>
    <w:rsid w:val="006941F7"/>
    <w:rsid w:val="006948BF"/>
    <w:rsid w:val="00694A3B"/>
    <w:rsid w:val="00694F16"/>
    <w:rsid w:val="00695E0A"/>
    <w:rsid w:val="006962F0"/>
    <w:rsid w:val="0069640A"/>
    <w:rsid w:val="006A0104"/>
    <w:rsid w:val="006A0264"/>
    <w:rsid w:val="006A231A"/>
    <w:rsid w:val="006A3DAB"/>
    <w:rsid w:val="006A413A"/>
    <w:rsid w:val="006A52C7"/>
    <w:rsid w:val="006A5ABC"/>
    <w:rsid w:val="006A5B35"/>
    <w:rsid w:val="006A5FCF"/>
    <w:rsid w:val="006A6476"/>
    <w:rsid w:val="006B0F12"/>
    <w:rsid w:val="006B13F4"/>
    <w:rsid w:val="006B1C2C"/>
    <w:rsid w:val="006B1C90"/>
    <w:rsid w:val="006B1E5D"/>
    <w:rsid w:val="006B266C"/>
    <w:rsid w:val="006B4114"/>
    <w:rsid w:val="006B45EC"/>
    <w:rsid w:val="006B5065"/>
    <w:rsid w:val="006B7A44"/>
    <w:rsid w:val="006C18F0"/>
    <w:rsid w:val="006C2F24"/>
    <w:rsid w:val="006C3126"/>
    <w:rsid w:val="006C3179"/>
    <w:rsid w:val="006C367A"/>
    <w:rsid w:val="006C3CC6"/>
    <w:rsid w:val="006C4761"/>
    <w:rsid w:val="006C69AA"/>
    <w:rsid w:val="006C6A9E"/>
    <w:rsid w:val="006D3E8B"/>
    <w:rsid w:val="006D484B"/>
    <w:rsid w:val="006D52A9"/>
    <w:rsid w:val="006D5A77"/>
    <w:rsid w:val="006D64AF"/>
    <w:rsid w:val="006E14D5"/>
    <w:rsid w:val="006E20F7"/>
    <w:rsid w:val="006E5082"/>
    <w:rsid w:val="006E52CC"/>
    <w:rsid w:val="006E57A5"/>
    <w:rsid w:val="006E57C6"/>
    <w:rsid w:val="006E64F0"/>
    <w:rsid w:val="006E6A5F"/>
    <w:rsid w:val="006E6A8C"/>
    <w:rsid w:val="006E6E24"/>
    <w:rsid w:val="006E6FCA"/>
    <w:rsid w:val="006E72EF"/>
    <w:rsid w:val="006E7E7B"/>
    <w:rsid w:val="006F06B6"/>
    <w:rsid w:val="006F1737"/>
    <w:rsid w:val="006F1BD6"/>
    <w:rsid w:val="006F1D52"/>
    <w:rsid w:val="006F2536"/>
    <w:rsid w:val="006F2FBC"/>
    <w:rsid w:val="006F4F1F"/>
    <w:rsid w:val="006F51B8"/>
    <w:rsid w:val="006F5BC8"/>
    <w:rsid w:val="006F5D8A"/>
    <w:rsid w:val="006F6838"/>
    <w:rsid w:val="006F7480"/>
    <w:rsid w:val="006F7CFC"/>
    <w:rsid w:val="00700361"/>
    <w:rsid w:val="007008D0"/>
    <w:rsid w:val="00700B60"/>
    <w:rsid w:val="00701F14"/>
    <w:rsid w:val="007030DA"/>
    <w:rsid w:val="007035FE"/>
    <w:rsid w:val="00705991"/>
    <w:rsid w:val="00706340"/>
    <w:rsid w:val="007063DE"/>
    <w:rsid w:val="00706702"/>
    <w:rsid w:val="00706AE2"/>
    <w:rsid w:val="00707121"/>
    <w:rsid w:val="0070762C"/>
    <w:rsid w:val="00710581"/>
    <w:rsid w:val="007114F9"/>
    <w:rsid w:val="00711685"/>
    <w:rsid w:val="00712EEE"/>
    <w:rsid w:val="007133A0"/>
    <w:rsid w:val="007141BB"/>
    <w:rsid w:val="00716F68"/>
    <w:rsid w:val="00717387"/>
    <w:rsid w:val="00720917"/>
    <w:rsid w:val="00721486"/>
    <w:rsid w:val="00721C59"/>
    <w:rsid w:val="007225D7"/>
    <w:rsid w:val="00722C6E"/>
    <w:rsid w:val="00724417"/>
    <w:rsid w:val="0072580D"/>
    <w:rsid w:val="007266F9"/>
    <w:rsid w:val="0072684D"/>
    <w:rsid w:val="00726BCB"/>
    <w:rsid w:val="007271E3"/>
    <w:rsid w:val="0073070A"/>
    <w:rsid w:val="0073093B"/>
    <w:rsid w:val="00731401"/>
    <w:rsid w:val="00732C82"/>
    <w:rsid w:val="0073340D"/>
    <w:rsid w:val="007334A5"/>
    <w:rsid w:val="00734143"/>
    <w:rsid w:val="00734C52"/>
    <w:rsid w:val="0073640F"/>
    <w:rsid w:val="00736EBC"/>
    <w:rsid w:val="00736FCC"/>
    <w:rsid w:val="00737FF8"/>
    <w:rsid w:val="00740553"/>
    <w:rsid w:val="00741836"/>
    <w:rsid w:val="00742DE8"/>
    <w:rsid w:val="00742F50"/>
    <w:rsid w:val="00744CA2"/>
    <w:rsid w:val="00744F61"/>
    <w:rsid w:val="007455A4"/>
    <w:rsid w:val="00745F07"/>
    <w:rsid w:val="007467BE"/>
    <w:rsid w:val="00747AEA"/>
    <w:rsid w:val="00747C2E"/>
    <w:rsid w:val="0075122C"/>
    <w:rsid w:val="007512A4"/>
    <w:rsid w:val="00751BEE"/>
    <w:rsid w:val="00752C8E"/>
    <w:rsid w:val="00752F06"/>
    <w:rsid w:val="007540F2"/>
    <w:rsid w:val="0075554D"/>
    <w:rsid w:val="00755F2E"/>
    <w:rsid w:val="0075626C"/>
    <w:rsid w:val="00760073"/>
    <w:rsid w:val="0076270E"/>
    <w:rsid w:val="0076282D"/>
    <w:rsid w:val="00762D50"/>
    <w:rsid w:val="00767BCC"/>
    <w:rsid w:val="0077032B"/>
    <w:rsid w:val="0077133D"/>
    <w:rsid w:val="00771975"/>
    <w:rsid w:val="00771F58"/>
    <w:rsid w:val="00772355"/>
    <w:rsid w:val="007728FA"/>
    <w:rsid w:val="00773030"/>
    <w:rsid w:val="00773757"/>
    <w:rsid w:val="0077395C"/>
    <w:rsid w:val="007756F2"/>
    <w:rsid w:val="00776AAB"/>
    <w:rsid w:val="00776D89"/>
    <w:rsid w:val="007772F2"/>
    <w:rsid w:val="00777487"/>
    <w:rsid w:val="00780487"/>
    <w:rsid w:val="00780D79"/>
    <w:rsid w:val="007835B4"/>
    <w:rsid w:val="007857E0"/>
    <w:rsid w:val="00786C0B"/>
    <w:rsid w:val="007870B2"/>
    <w:rsid w:val="007876AF"/>
    <w:rsid w:val="007878CC"/>
    <w:rsid w:val="0079084D"/>
    <w:rsid w:val="00792160"/>
    <w:rsid w:val="00792222"/>
    <w:rsid w:val="0079291E"/>
    <w:rsid w:val="007931DB"/>
    <w:rsid w:val="007933D2"/>
    <w:rsid w:val="00793597"/>
    <w:rsid w:val="00794105"/>
    <w:rsid w:val="0079438B"/>
    <w:rsid w:val="00794D86"/>
    <w:rsid w:val="0079553F"/>
    <w:rsid w:val="00795A11"/>
    <w:rsid w:val="00795B0A"/>
    <w:rsid w:val="00796553"/>
    <w:rsid w:val="00796D3D"/>
    <w:rsid w:val="0079773D"/>
    <w:rsid w:val="007978E1"/>
    <w:rsid w:val="007A02BF"/>
    <w:rsid w:val="007A0382"/>
    <w:rsid w:val="007A2311"/>
    <w:rsid w:val="007A3949"/>
    <w:rsid w:val="007A3AD6"/>
    <w:rsid w:val="007A3B50"/>
    <w:rsid w:val="007A454E"/>
    <w:rsid w:val="007A56B9"/>
    <w:rsid w:val="007A6EF5"/>
    <w:rsid w:val="007B4CEE"/>
    <w:rsid w:val="007B4D75"/>
    <w:rsid w:val="007B565A"/>
    <w:rsid w:val="007B5E39"/>
    <w:rsid w:val="007B5F98"/>
    <w:rsid w:val="007B7679"/>
    <w:rsid w:val="007B7DDC"/>
    <w:rsid w:val="007C0389"/>
    <w:rsid w:val="007C15F5"/>
    <w:rsid w:val="007C193A"/>
    <w:rsid w:val="007C261B"/>
    <w:rsid w:val="007C3BC7"/>
    <w:rsid w:val="007C5147"/>
    <w:rsid w:val="007C59A1"/>
    <w:rsid w:val="007C6182"/>
    <w:rsid w:val="007C74D2"/>
    <w:rsid w:val="007D00A2"/>
    <w:rsid w:val="007D15EE"/>
    <w:rsid w:val="007D18F0"/>
    <w:rsid w:val="007D1E42"/>
    <w:rsid w:val="007D22B1"/>
    <w:rsid w:val="007D2A38"/>
    <w:rsid w:val="007D365E"/>
    <w:rsid w:val="007D3DFC"/>
    <w:rsid w:val="007D4AAC"/>
    <w:rsid w:val="007D52AF"/>
    <w:rsid w:val="007D5467"/>
    <w:rsid w:val="007D54C0"/>
    <w:rsid w:val="007D64E2"/>
    <w:rsid w:val="007D6500"/>
    <w:rsid w:val="007D6AC0"/>
    <w:rsid w:val="007D70A0"/>
    <w:rsid w:val="007D7BFF"/>
    <w:rsid w:val="007E1DA1"/>
    <w:rsid w:val="007E20E9"/>
    <w:rsid w:val="007E21B8"/>
    <w:rsid w:val="007E2EC5"/>
    <w:rsid w:val="007E554E"/>
    <w:rsid w:val="007F08A4"/>
    <w:rsid w:val="007F1552"/>
    <w:rsid w:val="007F17B5"/>
    <w:rsid w:val="007F2711"/>
    <w:rsid w:val="007F27B1"/>
    <w:rsid w:val="007F2D49"/>
    <w:rsid w:val="007F5064"/>
    <w:rsid w:val="007F53AD"/>
    <w:rsid w:val="007F63D4"/>
    <w:rsid w:val="007F63DB"/>
    <w:rsid w:val="007F7033"/>
    <w:rsid w:val="00800351"/>
    <w:rsid w:val="00801032"/>
    <w:rsid w:val="00802CAC"/>
    <w:rsid w:val="00802E40"/>
    <w:rsid w:val="0080361F"/>
    <w:rsid w:val="00804456"/>
    <w:rsid w:val="008047C5"/>
    <w:rsid w:val="008053C1"/>
    <w:rsid w:val="00806282"/>
    <w:rsid w:val="008064BB"/>
    <w:rsid w:val="008065EE"/>
    <w:rsid w:val="0080734E"/>
    <w:rsid w:val="008078A9"/>
    <w:rsid w:val="008109A0"/>
    <w:rsid w:val="00811AF0"/>
    <w:rsid w:val="008125F4"/>
    <w:rsid w:val="00813190"/>
    <w:rsid w:val="0081485F"/>
    <w:rsid w:val="008152C7"/>
    <w:rsid w:val="008154A3"/>
    <w:rsid w:val="00815627"/>
    <w:rsid w:val="008163D4"/>
    <w:rsid w:val="00817D0D"/>
    <w:rsid w:val="00820016"/>
    <w:rsid w:val="00820291"/>
    <w:rsid w:val="00822200"/>
    <w:rsid w:val="00823136"/>
    <w:rsid w:val="00823628"/>
    <w:rsid w:val="008246FB"/>
    <w:rsid w:val="0082511A"/>
    <w:rsid w:val="0082592C"/>
    <w:rsid w:val="00826CBA"/>
    <w:rsid w:val="0082767F"/>
    <w:rsid w:val="00830C63"/>
    <w:rsid w:val="00832380"/>
    <w:rsid w:val="0083293E"/>
    <w:rsid w:val="008346DF"/>
    <w:rsid w:val="00834B74"/>
    <w:rsid w:val="008352C7"/>
    <w:rsid w:val="00835DE9"/>
    <w:rsid w:val="008367B1"/>
    <w:rsid w:val="008373EC"/>
    <w:rsid w:val="008404A5"/>
    <w:rsid w:val="00840503"/>
    <w:rsid w:val="0084096F"/>
    <w:rsid w:val="00841091"/>
    <w:rsid w:val="00841310"/>
    <w:rsid w:val="00841FC1"/>
    <w:rsid w:val="00842081"/>
    <w:rsid w:val="008422C8"/>
    <w:rsid w:val="00842317"/>
    <w:rsid w:val="00843FB2"/>
    <w:rsid w:val="00844824"/>
    <w:rsid w:val="00846317"/>
    <w:rsid w:val="0084657F"/>
    <w:rsid w:val="00847141"/>
    <w:rsid w:val="008513A1"/>
    <w:rsid w:val="0085174D"/>
    <w:rsid w:val="00851CED"/>
    <w:rsid w:val="00852539"/>
    <w:rsid w:val="0085257F"/>
    <w:rsid w:val="008539BB"/>
    <w:rsid w:val="008541A5"/>
    <w:rsid w:val="008541C3"/>
    <w:rsid w:val="00854B32"/>
    <w:rsid w:val="00856ED8"/>
    <w:rsid w:val="008572DF"/>
    <w:rsid w:val="008575E6"/>
    <w:rsid w:val="008577E4"/>
    <w:rsid w:val="0085789B"/>
    <w:rsid w:val="00861C93"/>
    <w:rsid w:val="0086256F"/>
    <w:rsid w:val="00862712"/>
    <w:rsid w:val="00862BFF"/>
    <w:rsid w:val="00863EA6"/>
    <w:rsid w:val="00864B2F"/>
    <w:rsid w:val="008655B7"/>
    <w:rsid w:val="00865A4E"/>
    <w:rsid w:val="008660E8"/>
    <w:rsid w:val="0086632D"/>
    <w:rsid w:val="0086676E"/>
    <w:rsid w:val="00866B01"/>
    <w:rsid w:val="008678AF"/>
    <w:rsid w:val="008678F6"/>
    <w:rsid w:val="00871AF0"/>
    <w:rsid w:val="00872F45"/>
    <w:rsid w:val="00874F5E"/>
    <w:rsid w:val="00875626"/>
    <w:rsid w:val="00875AA5"/>
    <w:rsid w:val="008761BE"/>
    <w:rsid w:val="00876371"/>
    <w:rsid w:val="00876BC7"/>
    <w:rsid w:val="00876C69"/>
    <w:rsid w:val="00877045"/>
    <w:rsid w:val="00877237"/>
    <w:rsid w:val="00877C7F"/>
    <w:rsid w:val="008811A1"/>
    <w:rsid w:val="0088191A"/>
    <w:rsid w:val="00881BD8"/>
    <w:rsid w:val="008833B0"/>
    <w:rsid w:val="00883541"/>
    <w:rsid w:val="00884AD6"/>
    <w:rsid w:val="00884D23"/>
    <w:rsid w:val="00886484"/>
    <w:rsid w:val="00886E42"/>
    <w:rsid w:val="00887322"/>
    <w:rsid w:val="008874EB"/>
    <w:rsid w:val="00887DB7"/>
    <w:rsid w:val="008902EE"/>
    <w:rsid w:val="00890719"/>
    <w:rsid w:val="00890DA4"/>
    <w:rsid w:val="008924E2"/>
    <w:rsid w:val="00892C5D"/>
    <w:rsid w:val="00892D0D"/>
    <w:rsid w:val="0089407C"/>
    <w:rsid w:val="00895525"/>
    <w:rsid w:val="00895AD2"/>
    <w:rsid w:val="00897372"/>
    <w:rsid w:val="008977DB"/>
    <w:rsid w:val="00897864"/>
    <w:rsid w:val="00897DD1"/>
    <w:rsid w:val="008A02FC"/>
    <w:rsid w:val="008A15E3"/>
    <w:rsid w:val="008A1A9C"/>
    <w:rsid w:val="008A297D"/>
    <w:rsid w:val="008A38EA"/>
    <w:rsid w:val="008A3DF6"/>
    <w:rsid w:val="008A3EE4"/>
    <w:rsid w:val="008A44E0"/>
    <w:rsid w:val="008A486C"/>
    <w:rsid w:val="008A4F1A"/>
    <w:rsid w:val="008A57CD"/>
    <w:rsid w:val="008A6F90"/>
    <w:rsid w:val="008B0CEC"/>
    <w:rsid w:val="008B129E"/>
    <w:rsid w:val="008B19BB"/>
    <w:rsid w:val="008B319C"/>
    <w:rsid w:val="008B3254"/>
    <w:rsid w:val="008B5A92"/>
    <w:rsid w:val="008B6460"/>
    <w:rsid w:val="008B6DC1"/>
    <w:rsid w:val="008B74F5"/>
    <w:rsid w:val="008C0AB6"/>
    <w:rsid w:val="008C3C38"/>
    <w:rsid w:val="008C3E2C"/>
    <w:rsid w:val="008C7923"/>
    <w:rsid w:val="008D123A"/>
    <w:rsid w:val="008D14D0"/>
    <w:rsid w:val="008D1EA3"/>
    <w:rsid w:val="008D236A"/>
    <w:rsid w:val="008D2578"/>
    <w:rsid w:val="008D3B98"/>
    <w:rsid w:val="008D436B"/>
    <w:rsid w:val="008D4586"/>
    <w:rsid w:val="008D550C"/>
    <w:rsid w:val="008D58AA"/>
    <w:rsid w:val="008D6037"/>
    <w:rsid w:val="008D60DF"/>
    <w:rsid w:val="008D6619"/>
    <w:rsid w:val="008E024F"/>
    <w:rsid w:val="008E1696"/>
    <w:rsid w:val="008E5721"/>
    <w:rsid w:val="008E587A"/>
    <w:rsid w:val="008E6AAD"/>
    <w:rsid w:val="008E6B22"/>
    <w:rsid w:val="008E77DE"/>
    <w:rsid w:val="008E7CA5"/>
    <w:rsid w:val="008F0063"/>
    <w:rsid w:val="008F34A0"/>
    <w:rsid w:val="008F35BC"/>
    <w:rsid w:val="008F3DC3"/>
    <w:rsid w:val="008F4F07"/>
    <w:rsid w:val="008F5BBC"/>
    <w:rsid w:val="008F5E5E"/>
    <w:rsid w:val="008F60F4"/>
    <w:rsid w:val="008F7B0A"/>
    <w:rsid w:val="008F7CF2"/>
    <w:rsid w:val="0090072B"/>
    <w:rsid w:val="00900C5A"/>
    <w:rsid w:val="00900FA1"/>
    <w:rsid w:val="0090412F"/>
    <w:rsid w:val="00904C40"/>
    <w:rsid w:val="00904D38"/>
    <w:rsid w:val="00905CA6"/>
    <w:rsid w:val="00905E89"/>
    <w:rsid w:val="0090788E"/>
    <w:rsid w:val="00907BB7"/>
    <w:rsid w:val="00910ED9"/>
    <w:rsid w:val="00912078"/>
    <w:rsid w:val="00912265"/>
    <w:rsid w:val="0091247D"/>
    <w:rsid w:val="00912DAB"/>
    <w:rsid w:val="00914890"/>
    <w:rsid w:val="009150FF"/>
    <w:rsid w:val="00915A1E"/>
    <w:rsid w:val="0091636D"/>
    <w:rsid w:val="00916ADC"/>
    <w:rsid w:val="00917E94"/>
    <w:rsid w:val="00921941"/>
    <w:rsid w:val="00922D4B"/>
    <w:rsid w:val="00922EF8"/>
    <w:rsid w:val="009233BB"/>
    <w:rsid w:val="00923951"/>
    <w:rsid w:val="00924774"/>
    <w:rsid w:val="009248EF"/>
    <w:rsid w:val="0092693C"/>
    <w:rsid w:val="00926B01"/>
    <w:rsid w:val="0092704B"/>
    <w:rsid w:val="00930E04"/>
    <w:rsid w:val="00930E6E"/>
    <w:rsid w:val="00931124"/>
    <w:rsid w:val="00932C5F"/>
    <w:rsid w:val="00933A19"/>
    <w:rsid w:val="009345E9"/>
    <w:rsid w:val="0093464D"/>
    <w:rsid w:val="009357EF"/>
    <w:rsid w:val="00935F2B"/>
    <w:rsid w:val="00936A22"/>
    <w:rsid w:val="00937AA3"/>
    <w:rsid w:val="00937BDB"/>
    <w:rsid w:val="00937DD5"/>
    <w:rsid w:val="0094037C"/>
    <w:rsid w:val="00940E80"/>
    <w:rsid w:val="00941B1E"/>
    <w:rsid w:val="00941CB3"/>
    <w:rsid w:val="00942924"/>
    <w:rsid w:val="009431CF"/>
    <w:rsid w:val="00943EA6"/>
    <w:rsid w:val="00945C0F"/>
    <w:rsid w:val="00945E87"/>
    <w:rsid w:val="00946204"/>
    <w:rsid w:val="0094632B"/>
    <w:rsid w:val="009466CA"/>
    <w:rsid w:val="009502B0"/>
    <w:rsid w:val="009507BB"/>
    <w:rsid w:val="00950AA8"/>
    <w:rsid w:val="00952F85"/>
    <w:rsid w:val="00953A3B"/>
    <w:rsid w:val="00954E00"/>
    <w:rsid w:val="00955103"/>
    <w:rsid w:val="009555A0"/>
    <w:rsid w:val="009561EB"/>
    <w:rsid w:val="009563D8"/>
    <w:rsid w:val="00957F51"/>
    <w:rsid w:val="009611A9"/>
    <w:rsid w:val="00962413"/>
    <w:rsid w:val="009632D0"/>
    <w:rsid w:val="00965680"/>
    <w:rsid w:val="009656A5"/>
    <w:rsid w:val="00965B56"/>
    <w:rsid w:val="0096679A"/>
    <w:rsid w:val="00967865"/>
    <w:rsid w:val="00967EEE"/>
    <w:rsid w:val="00970A72"/>
    <w:rsid w:val="0097120E"/>
    <w:rsid w:val="00971FD6"/>
    <w:rsid w:val="009729FA"/>
    <w:rsid w:val="0097470A"/>
    <w:rsid w:val="0097510F"/>
    <w:rsid w:val="009765BD"/>
    <w:rsid w:val="00976928"/>
    <w:rsid w:val="0097773B"/>
    <w:rsid w:val="00977AE4"/>
    <w:rsid w:val="00977D22"/>
    <w:rsid w:val="00980021"/>
    <w:rsid w:val="0098216E"/>
    <w:rsid w:val="009837D1"/>
    <w:rsid w:val="00983A50"/>
    <w:rsid w:val="009845C3"/>
    <w:rsid w:val="00985988"/>
    <w:rsid w:val="00986BBA"/>
    <w:rsid w:val="00986D10"/>
    <w:rsid w:val="009872A8"/>
    <w:rsid w:val="0099048D"/>
    <w:rsid w:val="009915DF"/>
    <w:rsid w:val="00991D06"/>
    <w:rsid w:val="00991D0B"/>
    <w:rsid w:val="00991F00"/>
    <w:rsid w:val="00992E24"/>
    <w:rsid w:val="00993BA5"/>
    <w:rsid w:val="00993D90"/>
    <w:rsid w:val="00994F2B"/>
    <w:rsid w:val="00995AE0"/>
    <w:rsid w:val="009966B7"/>
    <w:rsid w:val="0099737C"/>
    <w:rsid w:val="00997FC0"/>
    <w:rsid w:val="009A00A4"/>
    <w:rsid w:val="009A0821"/>
    <w:rsid w:val="009A1EF9"/>
    <w:rsid w:val="009A291C"/>
    <w:rsid w:val="009A3815"/>
    <w:rsid w:val="009A4632"/>
    <w:rsid w:val="009A5984"/>
    <w:rsid w:val="009A6094"/>
    <w:rsid w:val="009A7B1E"/>
    <w:rsid w:val="009A7B2F"/>
    <w:rsid w:val="009B0B0D"/>
    <w:rsid w:val="009B1EB2"/>
    <w:rsid w:val="009B2744"/>
    <w:rsid w:val="009B285E"/>
    <w:rsid w:val="009B2E05"/>
    <w:rsid w:val="009B3924"/>
    <w:rsid w:val="009B5CEE"/>
    <w:rsid w:val="009B6E97"/>
    <w:rsid w:val="009B7195"/>
    <w:rsid w:val="009B73F0"/>
    <w:rsid w:val="009B794C"/>
    <w:rsid w:val="009C02B0"/>
    <w:rsid w:val="009C03BC"/>
    <w:rsid w:val="009C0EF0"/>
    <w:rsid w:val="009C0FBE"/>
    <w:rsid w:val="009C11AA"/>
    <w:rsid w:val="009C184E"/>
    <w:rsid w:val="009C1D44"/>
    <w:rsid w:val="009C2F97"/>
    <w:rsid w:val="009C3061"/>
    <w:rsid w:val="009C3598"/>
    <w:rsid w:val="009C532B"/>
    <w:rsid w:val="009C6700"/>
    <w:rsid w:val="009C6E85"/>
    <w:rsid w:val="009C7704"/>
    <w:rsid w:val="009C7BCB"/>
    <w:rsid w:val="009C7C34"/>
    <w:rsid w:val="009C7CD2"/>
    <w:rsid w:val="009D0208"/>
    <w:rsid w:val="009D19C6"/>
    <w:rsid w:val="009D1F46"/>
    <w:rsid w:val="009D477C"/>
    <w:rsid w:val="009D4DA2"/>
    <w:rsid w:val="009D556B"/>
    <w:rsid w:val="009D5DC2"/>
    <w:rsid w:val="009D7BE5"/>
    <w:rsid w:val="009E0627"/>
    <w:rsid w:val="009E1CBC"/>
    <w:rsid w:val="009E2642"/>
    <w:rsid w:val="009E2A02"/>
    <w:rsid w:val="009E2AC8"/>
    <w:rsid w:val="009E3083"/>
    <w:rsid w:val="009E3A1B"/>
    <w:rsid w:val="009E426A"/>
    <w:rsid w:val="009E4453"/>
    <w:rsid w:val="009E4936"/>
    <w:rsid w:val="009E580E"/>
    <w:rsid w:val="009E58BA"/>
    <w:rsid w:val="009E5B37"/>
    <w:rsid w:val="009E5F80"/>
    <w:rsid w:val="009E6AD2"/>
    <w:rsid w:val="009E6D27"/>
    <w:rsid w:val="009E787B"/>
    <w:rsid w:val="009E79F2"/>
    <w:rsid w:val="009E7E50"/>
    <w:rsid w:val="009E7F72"/>
    <w:rsid w:val="009F0B66"/>
    <w:rsid w:val="009F1390"/>
    <w:rsid w:val="009F1921"/>
    <w:rsid w:val="009F2FCC"/>
    <w:rsid w:val="009F3A05"/>
    <w:rsid w:val="009F5236"/>
    <w:rsid w:val="009F5947"/>
    <w:rsid w:val="009F644D"/>
    <w:rsid w:val="009F7466"/>
    <w:rsid w:val="00A0022F"/>
    <w:rsid w:val="00A0112D"/>
    <w:rsid w:val="00A01571"/>
    <w:rsid w:val="00A02742"/>
    <w:rsid w:val="00A02C37"/>
    <w:rsid w:val="00A03732"/>
    <w:rsid w:val="00A04374"/>
    <w:rsid w:val="00A0454D"/>
    <w:rsid w:val="00A04C80"/>
    <w:rsid w:val="00A05DBE"/>
    <w:rsid w:val="00A07005"/>
    <w:rsid w:val="00A10148"/>
    <w:rsid w:val="00A10319"/>
    <w:rsid w:val="00A103FF"/>
    <w:rsid w:val="00A10D91"/>
    <w:rsid w:val="00A1305C"/>
    <w:rsid w:val="00A13794"/>
    <w:rsid w:val="00A139FF"/>
    <w:rsid w:val="00A13E14"/>
    <w:rsid w:val="00A14F12"/>
    <w:rsid w:val="00A153E2"/>
    <w:rsid w:val="00A15560"/>
    <w:rsid w:val="00A1564B"/>
    <w:rsid w:val="00A15CF5"/>
    <w:rsid w:val="00A16396"/>
    <w:rsid w:val="00A1665B"/>
    <w:rsid w:val="00A17B18"/>
    <w:rsid w:val="00A17E9C"/>
    <w:rsid w:val="00A2098C"/>
    <w:rsid w:val="00A22E0C"/>
    <w:rsid w:val="00A251DE"/>
    <w:rsid w:val="00A2547D"/>
    <w:rsid w:val="00A2627B"/>
    <w:rsid w:val="00A27B63"/>
    <w:rsid w:val="00A304D8"/>
    <w:rsid w:val="00A31498"/>
    <w:rsid w:val="00A3173F"/>
    <w:rsid w:val="00A32AC0"/>
    <w:rsid w:val="00A339CB"/>
    <w:rsid w:val="00A33C7A"/>
    <w:rsid w:val="00A34C25"/>
    <w:rsid w:val="00A35CB7"/>
    <w:rsid w:val="00A35E62"/>
    <w:rsid w:val="00A35F3A"/>
    <w:rsid w:val="00A364FC"/>
    <w:rsid w:val="00A36CC3"/>
    <w:rsid w:val="00A37174"/>
    <w:rsid w:val="00A37610"/>
    <w:rsid w:val="00A37DC4"/>
    <w:rsid w:val="00A40157"/>
    <w:rsid w:val="00A415CB"/>
    <w:rsid w:val="00A44772"/>
    <w:rsid w:val="00A450D0"/>
    <w:rsid w:val="00A45398"/>
    <w:rsid w:val="00A45A46"/>
    <w:rsid w:val="00A45B20"/>
    <w:rsid w:val="00A461FA"/>
    <w:rsid w:val="00A463EA"/>
    <w:rsid w:val="00A4648C"/>
    <w:rsid w:val="00A469C0"/>
    <w:rsid w:val="00A47DD2"/>
    <w:rsid w:val="00A50A18"/>
    <w:rsid w:val="00A51097"/>
    <w:rsid w:val="00A51947"/>
    <w:rsid w:val="00A566BF"/>
    <w:rsid w:val="00A56E7D"/>
    <w:rsid w:val="00A57AFF"/>
    <w:rsid w:val="00A6055E"/>
    <w:rsid w:val="00A60B3F"/>
    <w:rsid w:val="00A60B76"/>
    <w:rsid w:val="00A621F7"/>
    <w:rsid w:val="00A63088"/>
    <w:rsid w:val="00A63496"/>
    <w:rsid w:val="00A65413"/>
    <w:rsid w:val="00A655A8"/>
    <w:rsid w:val="00A65992"/>
    <w:rsid w:val="00A659AF"/>
    <w:rsid w:val="00A70636"/>
    <w:rsid w:val="00A70764"/>
    <w:rsid w:val="00A708DE"/>
    <w:rsid w:val="00A709F1"/>
    <w:rsid w:val="00A722AE"/>
    <w:rsid w:val="00A723D2"/>
    <w:rsid w:val="00A7564B"/>
    <w:rsid w:val="00A75747"/>
    <w:rsid w:val="00A75D75"/>
    <w:rsid w:val="00A76C4A"/>
    <w:rsid w:val="00A779E3"/>
    <w:rsid w:val="00A77AE4"/>
    <w:rsid w:val="00A802AF"/>
    <w:rsid w:val="00A80C5A"/>
    <w:rsid w:val="00A81000"/>
    <w:rsid w:val="00A83D2F"/>
    <w:rsid w:val="00A84C68"/>
    <w:rsid w:val="00A87853"/>
    <w:rsid w:val="00A90B9A"/>
    <w:rsid w:val="00A91273"/>
    <w:rsid w:val="00A9255C"/>
    <w:rsid w:val="00A9285E"/>
    <w:rsid w:val="00A937B0"/>
    <w:rsid w:val="00A938D8"/>
    <w:rsid w:val="00A93F77"/>
    <w:rsid w:val="00A9445C"/>
    <w:rsid w:val="00A945C3"/>
    <w:rsid w:val="00A94A2E"/>
    <w:rsid w:val="00A95CD9"/>
    <w:rsid w:val="00A974B6"/>
    <w:rsid w:val="00AA0930"/>
    <w:rsid w:val="00AA18D1"/>
    <w:rsid w:val="00AA254F"/>
    <w:rsid w:val="00AA2AF6"/>
    <w:rsid w:val="00AA2BE9"/>
    <w:rsid w:val="00AA2E35"/>
    <w:rsid w:val="00AA3A9B"/>
    <w:rsid w:val="00AA4747"/>
    <w:rsid w:val="00AA5321"/>
    <w:rsid w:val="00AA5882"/>
    <w:rsid w:val="00AA60A9"/>
    <w:rsid w:val="00AA6CD6"/>
    <w:rsid w:val="00AA7062"/>
    <w:rsid w:val="00AA73DF"/>
    <w:rsid w:val="00AA7C26"/>
    <w:rsid w:val="00AB05C2"/>
    <w:rsid w:val="00AB06F2"/>
    <w:rsid w:val="00AB0E20"/>
    <w:rsid w:val="00AB0E77"/>
    <w:rsid w:val="00AB162C"/>
    <w:rsid w:val="00AB1C70"/>
    <w:rsid w:val="00AB415B"/>
    <w:rsid w:val="00AB66DE"/>
    <w:rsid w:val="00AB6B35"/>
    <w:rsid w:val="00AB7F5D"/>
    <w:rsid w:val="00AC0301"/>
    <w:rsid w:val="00AC094B"/>
    <w:rsid w:val="00AC0D97"/>
    <w:rsid w:val="00AC1487"/>
    <w:rsid w:val="00AC171E"/>
    <w:rsid w:val="00AC1AF1"/>
    <w:rsid w:val="00AC4A27"/>
    <w:rsid w:val="00AC5EB6"/>
    <w:rsid w:val="00AC7DCD"/>
    <w:rsid w:val="00AD2E45"/>
    <w:rsid w:val="00AD371D"/>
    <w:rsid w:val="00AD465D"/>
    <w:rsid w:val="00AD598C"/>
    <w:rsid w:val="00AD60CC"/>
    <w:rsid w:val="00AD69FA"/>
    <w:rsid w:val="00AD73CB"/>
    <w:rsid w:val="00AD7582"/>
    <w:rsid w:val="00AD7AFF"/>
    <w:rsid w:val="00AE0339"/>
    <w:rsid w:val="00AE2B65"/>
    <w:rsid w:val="00AE2CED"/>
    <w:rsid w:val="00AE2F92"/>
    <w:rsid w:val="00AE306B"/>
    <w:rsid w:val="00AE4649"/>
    <w:rsid w:val="00AE4920"/>
    <w:rsid w:val="00AE496F"/>
    <w:rsid w:val="00AE5DD5"/>
    <w:rsid w:val="00AE6604"/>
    <w:rsid w:val="00AE6A3C"/>
    <w:rsid w:val="00AE7035"/>
    <w:rsid w:val="00AE73FB"/>
    <w:rsid w:val="00AF04AB"/>
    <w:rsid w:val="00AF0E36"/>
    <w:rsid w:val="00AF16BD"/>
    <w:rsid w:val="00AF237D"/>
    <w:rsid w:val="00AF24CA"/>
    <w:rsid w:val="00AF2B5D"/>
    <w:rsid w:val="00AF2C6F"/>
    <w:rsid w:val="00AF45E1"/>
    <w:rsid w:val="00AF494E"/>
    <w:rsid w:val="00AF5219"/>
    <w:rsid w:val="00AF6408"/>
    <w:rsid w:val="00AF68EF"/>
    <w:rsid w:val="00AF747D"/>
    <w:rsid w:val="00B00243"/>
    <w:rsid w:val="00B00413"/>
    <w:rsid w:val="00B00C56"/>
    <w:rsid w:val="00B015AB"/>
    <w:rsid w:val="00B01C4C"/>
    <w:rsid w:val="00B022F6"/>
    <w:rsid w:val="00B02A0B"/>
    <w:rsid w:val="00B02A8A"/>
    <w:rsid w:val="00B02E92"/>
    <w:rsid w:val="00B03659"/>
    <w:rsid w:val="00B04536"/>
    <w:rsid w:val="00B04795"/>
    <w:rsid w:val="00B05360"/>
    <w:rsid w:val="00B06620"/>
    <w:rsid w:val="00B06718"/>
    <w:rsid w:val="00B0730F"/>
    <w:rsid w:val="00B10149"/>
    <w:rsid w:val="00B10DEE"/>
    <w:rsid w:val="00B114AD"/>
    <w:rsid w:val="00B12077"/>
    <w:rsid w:val="00B123D0"/>
    <w:rsid w:val="00B127B3"/>
    <w:rsid w:val="00B13337"/>
    <w:rsid w:val="00B15351"/>
    <w:rsid w:val="00B16B15"/>
    <w:rsid w:val="00B175CA"/>
    <w:rsid w:val="00B2083E"/>
    <w:rsid w:val="00B21955"/>
    <w:rsid w:val="00B224DC"/>
    <w:rsid w:val="00B227D2"/>
    <w:rsid w:val="00B2410C"/>
    <w:rsid w:val="00B24276"/>
    <w:rsid w:val="00B25F24"/>
    <w:rsid w:val="00B263EC"/>
    <w:rsid w:val="00B26867"/>
    <w:rsid w:val="00B30303"/>
    <w:rsid w:val="00B30F69"/>
    <w:rsid w:val="00B31438"/>
    <w:rsid w:val="00B315BD"/>
    <w:rsid w:val="00B3178E"/>
    <w:rsid w:val="00B31FC0"/>
    <w:rsid w:val="00B32E00"/>
    <w:rsid w:val="00B330DC"/>
    <w:rsid w:val="00B3346B"/>
    <w:rsid w:val="00B336C7"/>
    <w:rsid w:val="00B3399B"/>
    <w:rsid w:val="00B351D0"/>
    <w:rsid w:val="00B352F6"/>
    <w:rsid w:val="00B36C64"/>
    <w:rsid w:val="00B408FF"/>
    <w:rsid w:val="00B426AC"/>
    <w:rsid w:val="00B44533"/>
    <w:rsid w:val="00B478A1"/>
    <w:rsid w:val="00B47931"/>
    <w:rsid w:val="00B47D83"/>
    <w:rsid w:val="00B50099"/>
    <w:rsid w:val="00B505DF"/>
    <w:rsid w:val="00B5064E"/>
    <w:rsid w:val="00B50989"/>
    <w:rsid w:val="00B51093"/>
    <w:rsid w:val="00B510E4"/>
    <w:rsid w:val="00B51BC8"/>
    <w:rsid w:val="00B51E7D"/>
    <w:rsid w:val="00B51F4E"/>
    <w:rsid w:val="00B538F1"/>
    <w:rsid w:val="00B5426B"/>
    <w:rsid w:val="00B5451C"/>
    <w:rsid w:val="00B5465B"/>
    <w:rsid w:val="00B54B30"/>
    <w:rsid w:val="00B54C3C"/>
    <w:rsid w:val="00B558C5"/>
    <w:rsid w:val="00B55EB0"/>
    <w:rsid w:val="00B563DE"/>
    <w:rsid w:val="00B56BEF"/>
    <w:rsid w:val="00B56E59"/>
    <w:rsid w:val="00B574BF"/>
    <w:rsid w:val="00B57FA1"/>
    <w:rsid w:val="00B6285E"/>
    <w:rsid w:val="00B62A3B"/>
    <w:rsid w:val="00B640AC"/>
    <w:rsid w:val="00B64323"/>
    <w:rsid w:val="00B6483C"/>
    <w:rsid w:val="00B64CD4"/>
    <w:rsid w:val="00B6517F"/>
    <w:rsid w:val="00B653ED"/>
    <w:rsid w:val="00B654E6"/>
    <w:rsid w:val="00B6593F"/>
    <w:rsid w:val="00B66350"/>
    <w:rsid w:val="00B66E5E"/>
    <w:rsid w:val="00B67356"/>
    <w:rsid w:val="00B6761A"/>
    <w:rsid w:val="00B67B66"/>
    <w:rsid w:val="00B70AD9"/>
    <w:rsid w:val="00B71539"/>
    <w:rsid w:val="00B73283"/>
    <w:rsid w:val="00B732A3"/>
    <w:rsid w:val="00B739C2"/>
    <w:rsid w:val="00B73E57"/>
    <w:rsid w:val="00B7469B"/>
    <w:rsid w:val="00B75737"/>
    <w:rsid w:val="00B7753F"/>
    <w:rsid w:val="00B778CB"/>
    <w:rsid w:val="00B80FA5"/>
    <w:rsid w:val="00B8138E"/>
    <w:rsid w:val="00B81971"/>
    <w:rsid w:val="00B81AD6"/>
    <w:rsid w:val="00B82126"/>
    <w:rsid w:val="00B83E32"/>
    <w:rsid w:val="00B83E52"/>
    <w:rsid w:val="00B850F6"/>
    <w:rsid w:val="00B853ED"/>
    <w:rsid w:val="00B85A74"/>
    <w:rsid w:val="00B85B5F"/>
    <w:rsid w:val="00B863CD"/>
    <w:rsid w:val="00B863DF"/>
    <w:rsid w:val="00B86FFF"/>
    <w:rsid w:val="00B87BED"/>
    <w:rsid w:val="00B90395"/>
    <w:rsid w:val="00B92549"/>
    <w:rsid w:val="00B94210"/>
    <w:rsid w:val="00B9516E"/>
    <w:rsid w:val="00B955CF"/>
    <w:rsid w:val="00B95BF0"/>
    <w:rsid w:val="00B965E9"/>
    <w:rsid w:val="00B9765A"/>
    <w:rsid w:val="00BA0976"/>
    <w:rsid w:val="00BA18F3"/>
    <w:rsid w:val="00BA3044"/>
    <w:rsid w:val="00BA4321"/>
    <w:rsid w:val="00BA6815"/>
    <w:rsid w:val="00BA6CB6"/>
    <w:rsid w:val="00BB0588"/>
    <w:rsid w:val="00BB0E8A"/>
    <w:rsid w:val="00BB1B0B"/>
    <w:rsid w:val="00BB2156"/>
    <w:rsid w:val="00BB22A8"/>
    <w:rsid w:val="00BB42EC"/>
    <w:rsid w:val="00BB45CD"/>
    <w:rsid w:val="00BB464D"/>
    <w:rsid w:val="00BB46A8"/>
    <w:rsid w:val="00BB5128"/>
    <w:rsid w:val="00BB51CB"/>
    <w:rsid w:val="00BB6789"/>
    <w:rsid w:val="00BC296E"/>
    <w:rsid w:val="00BC2A2B"/>
    <w:rsid w:val="00BC2D7F"/>
    <w:rsid w:val="00BC3724"/>
    <w:rsid w:val="00BC39C9"/>
    <w:rsid w:val="00BC451B"/>
    <w:rsid w:val="00BC5EC0"/>
    <w:rsid w:val="00BD07AB"/>
    <w:rsid w:val="00BD0E14"/>
    <w:rsid w:val="00BD0FDD"/>
    <w:rsid w:val="00BD1313"/>
    <w:rsid w:val="00BD3568"/>
    <w:rsid w:val="00BD3CDD"/>
    <w:rsid w:val="00BD40FE"/>
    <w:rsid w:val="00BD4B64"/>
    <w:rsid w:val="00BD5364"/>
    <w:rsid w:val="00BD647B"/>
    <w:rsid w:val="00BD6694"/>
    <w:rsid w:val="00BE00B2"/>
    <w:rsid w:val="00BE0772"/>
    <w:rsid w:val="00BE1CEB"/>
    <w:rsid w:val="00BE2633"/>
    <w:rsid w:val="00BE2968"/>
    <w:rsid w:val="00BE40D6"/>
    <w:rsid w:val="00BE5266"/>
    <w:rsid w:val="00BE58AE"/>
    <w:rsid w:val="00BE6898"/>
    <w:rsid w:val="00BE6A5B"/>
    <w:rsid w:val="00BE7FBC"/>
    <w:rsid w:val="00BF01D1"/>
    <w:rsid w:val="00BF09DD"/>
    <w:rsid w:val="00BF0E62"/>
    <w:rsid w:val="00BF248D"/>
    <w:rsid w:val="00BF24B6"/>
    <w:rsid w:val="00BF2551"/>
    <w:rsid w:val="00BF30A2"/>
    <w:rsid w:val="00BF3646"/>
    <w:rsid w:val="00BF3E9D"/>
    <w:rsid w:val="00BF3EC4"/>
    <w:rsid w:val="00BF4CC6"/>
    <w:rsid w:val="00BF4D70"/>
    <w:rsid w:val="00BF5B2F"/>
    <w:rsid w:val="00BF6513"/>
    <w:rsid w:val="00BF6674"/>
    <w:rsid w:val="00BF6C75"/>
    <w:rsid w:val="00C00B61"/>
    <w:rsid w:val="00C0259D"/>
    <w:rsid w:val="00C025C5"/>
    <w:rsid w:val="00C02DD1"/>
    <w:rsid w:val="00C03DC1"/>
    <w:rsid w:val="00C0461D"/>
    <w:rsid w:val="00C05AC8"/>
    <w:rsid w:val="00C06030"/>
    <w:rsid w:val="00C06341"/>
    <w:rsid w:val="00C06644"/>
    <w:rsid w:val="00C0669A"/>
    <w:rsid w:val="00C06891"/>
    <w:rsid w:val="00C06DED"/>
    <w:rsid w:val="00C07188"/>
    <w:rsid w:val="00C07200"/>
    <w:rsid w:val="00C0747D"/>
    <w:rsid w:val="00C079F2"/>
    <w:rsid w:val="00C117E8"/>
    <w:rsid w:val="00C11944"/>
    <w:rsid w:val="00C11D8C"/>
    <w:rsid w:val="00C123A4"/>
    <w:rsid w:val="00C12505"/>
    <w:rsid w:val="00C12789"/>
    <w:rsid w:val="00C130E5"/>
    <w:rsid w:val="00C14223"/>
    <w:rsid w:val="00C145FD"/>
    <w:rsid w:val="00C1562C"/>
    <w:rsid w:val="00C1567D"/>
    <w:rsid w:val="00C15A53"/>
    <w:rsid w:val="00C15D51"/>
    <w:rsid w:val="00C168FB"/>
    <w:rsid w:val="00C177EC"/>
    <w:rsid w:val="00C17E43"/>
    <w:rsid w:val="00C20CBE"/>
    <w:rsid w:val="00C2157E"/>
    <w:rsid w:val="00C217AD"/>
    <w:rsid w:val="00C22D4B"/>
    <w:rsid w:val="00C23146"/>
    <w:rsid w:val="00C238CF"/>
    <w:rsid w:val="00C2395F"/>
    <w:rsid w:val="00C239D7"/>
    <w:rsid w:val="00C251D5"/>
    <w:rsid w:val="00C253A3"/>
    <w:rsid w:val="00C257A3"/>
    <w:rsid w:val="00C25A6A"/>
    <w:rsid w:val="00C260B4"/>
    <w:rsid w:val="00C270FE"/>
    <w:rsid w:val="00C3031D"/>
    <w:rsid w:val="00C303A7"/>
    <w:rsid w:val="00C30D37"/>
    <w:rsid w:val="00C31C04"/>
    <w:rsid w:val="00C32875"/>
    <w:rsid w:val="00C32B17"/>
    <w:rsid w:val="00C33622"/>
    <w:rsid w:val="00C33DB0"/>
    <w:rsid w:val="00C34555"/>
    <w:rsid w:val="00C351FD"/>
    <w:rsid w:val="00C35357"/>
    <w:rsid w:val="00C36647"/>
    <w:rsid w:val="00C3687C"/>
    <w:rsid w:val="00C36994"/>
    <w:rsid w:val="00C377A9"/>
    <w:rsid w:val="00C3781E"/>
    <w:rsid w:val="00C379E0"/>
    <w:rsid w:val="00C414CB"/>
    <w:rsid w:val="00C41DC8"/>
    <w:rsid w:val="00C41F0E"/>
    <w:rsid w:val="00C42C65"/>
    <w:rsid w:val="00C43B34"/>
    <w:rsid w:val="00C45AF2"/>
    <w:rsid w:val="00C45C78"/>
    <w:rsid w:val="00C460DC"/>
    <w:rsid w:val="00C51181"/>
    <w:rsid w:val="00C51341"/>
    <w:rsid w:val="00C51C23"/>
    <w:rsid w:val="00C54BA1"/>
    <w:rsid w:val="00C54EA0"/>
    <w:rsid w:val="00C562B3"/>
    <w:rsid w:val="00C57A16"/>
    <w:rsid w:val="00C6129F"/>
    <w:rsid w:val="00C61EF3"/>
    <w:rsid w:val="00C63605"/>
    <w:rsid w:val="00C639E1"/>
    <w:rsid w:val="00C63CE5"/>
    <w:rsid w:val="00C64112"/>
    <w:rsid w:val="00C65EE9"/>
    <w:rsid w:val="00C66C8A"/>
    <w:rsid w:val="00C6787D"/>
    <w:rsid w:val="00C700A0"/>
    <w:rsid w:val="00C7093D"/>
    <w:rsid w:val="00C70E53"/>
    <w:rsid w:val="00C7120B"/>
    <w:rsid w:val="00C714C0"/>
    <w:rsid w:val="00C71AFB"/>
    <w:rsid w:val="00C736AF"/>
    <w:rsid w:val="00C73887"/>
    <w:rsid w:val="00C740EB"/>
    <w:rsid w:val="00C74CA8"/>
    <w:rsid w:val="00C75C8B"/>
    <w:rsid w:val="00C7606A"/>
    <w:rsid w:val="00C7666D"/>
    <w:rsid w:val="00C767A7"/>
    <w:rsid w:val="00C76B67"/>
    <w:rsid w:val="00C773DB"/>
    <w:rsid w:val="00C80331"/>
    <w:rsid w:val="00C80CB9"/>
    <w:rsid w:val="00C81580"/>
    <w:rsid w:val="00C8167F"/>
    <w:rsid w:val="00C816F0"/>
    <w:rsid w:val="00C821B1"/>
    <w:rsid w:val="00C83775"/>
    <w:rsid w:val="00C839AE"/>
    <w:rsid w:val="00C85765"/>
    <w:rsid w:val="00C859FB"/>
    <w:rsid w:val="00C86304"/>
    <w:rsid w:val="00C868F6"/>
    <w:rsid w:val="00C8728F"/>
    <w:rsid w:val="00C87621"/>
    <w:rsid w:val="00C87B0F"/>
    <w:rsid w:val="00C926EA"/>
    <w:rsid w:val="00C93818"/>
    <w:rsid w:val="00C940B5"/>
    <w:rsid w:val="00C94AF9"/>
    <w:rsid w:val="00CA07F7"/>
    <w:rsid w:val="00CA18BB"/>
    <w:rsid w:val="00CA20BB"/>
    <w:rsid w:val="00CA20D2"/>
    <w:rsid w:val="00CA2D16"/>
    <w:rsid w:val="00CA4DBE"/>
    <w:rsid w:val="00CA58E1"/>
    <w:rsid w:val="00CA629D"/>
    <w:rsid w:val="00CA736E"/>
    <w:rsid w:val="00CA7780"/>
    <w:rsid w:val="00CA7E10"/>
    <w:rsid w:val="00CB14C5"/>
    <w:rsid w:val="00CB19D8"/>
    <w:rsid w:val="00CB2D7C"/>
    <w:rsid w:val="00CB3EE9"/>
    <w:rsid w:val="00CB484D"/>
    <w:rsid w:val="00CB51E9"/>
    <w:rsid w:val="00CB7147"/>
    <w:rsid w:val="00CC0261"/>
    <w:rsid w:val="00CC0349"/>
    <w:rsid w:val="00CC1F2F"/>
    <w:rsid w:val="00CC2EE4"/>
    <w:rsid w:val="00CC3552"/>
    <w:rsid w:val="00CC3585"/>
    <w:rsid w:val="00CC381F"/>
    <w:rsid w:val="00CC4651"/>
    <w:rsid w:val="00CC5D4B"/>
    <w:rsid w:val="00CC622F"/>
    <w:rsid w:val="00CD0A54"/>
    <w:rsid w:val="00CD30C5"/>
    <w:rsid w:val="00CD32AF"/>
    <w:rsid w:val="00CD3389"/>
    <w:rsid w:val="00CD3833"/>
    <w:rsid w:val="00CD392E"/>
    <w:rsid w:val="00CD3D05"/>
    <w:rsid w:val="00CD405F"/>
    <w:rsid w:val="00CD42F7"/>
    <w:rsid w:val="00CD4312"/>
    <w:rsid w:val="00CD4E0B"/>
    <w:rsid w:val="00CD4EC0"/>
    <w:rsid w:val="00CD5634"/>
    <w:rsid w:val="00CD6290"/>
    <w:rsid w:val="00CE05E2"/>
    <w:rsid w:val="00CE07B9"/>
    <w:rsid w:val="00CE2402"/>
    <w:rsid w:val="00CE3423"/>
    <w:rsid w:val="00CE494C"/>
    <w:rsid w:val="00CE59E5"/>
    <w:rsid w:val="00CE6338"/>
    <w:rsid w:val="00CE7E5A"/>
    <w:rsid w:val="00CF0AF4"/>
    <w:rsid w:val="00CF1ACC"/>
    <w:rsid w:val="00CF1EDB"/>
    <w:rsid w:val="00CF253A"/>
    <w:rsid w:val="00CF25AB"/>
    <w:rsid w:val="00CF2610"/>
    <w:rsid w:val="00CF3678"/>
    <w:rsid w:val="00CF4D58"/>
    <w:rsid w:val="00CF513C"/>
    <w:rsid w:val="00CF577C"/>
    <w:rsid w:val="00CF5EB5"/>
    <w:rsid w:val="00CF7201"/>
    <w:rsid w:val="00CF77CC"/>
    <w:rsid w:val="00CF7F89"/>
    <w:rsid w:val="00D0044C"/>
    <w:rsid w:val="00D00764"/>
    <w:rsid w:val="00D0084A"/>
    <w:rsid w:val="00D00EB8"/>
    <w:rsid w:val="00D01475"/>
    <w:rsid w:val="00D02BD6"/>
    <w:rsid w:val="00D03259"/>
    <w:rsid w:val="00D03F62"/>
    <w:rsid w:val="00D05A98"/>
    <w:rsid w:val="00D05DAF"/>
    <w:rsid w:val="00D068C9"/>
    <w:rsid w:val="00D069AB"/>
    <w:rsid w:val="00D077F7"/>
    <w:rsid w:val="00D10B7D"/>
    <w:rsid w:val="00D11D63"/>
    <w:rsid w:val="00D12FCA"/>
    <w:rsid w:val="00D14200"/>
    <w:rsid w:val="00D14603"/>
    <w:rsid w:val="00D15DFB"/>
    <w:rsid w:val="00D17939"/>
    <w:rsid w:val="00D20AFB"/>
    <w:rsid w:val="00D2263B"/>
    <w:rsid w:val="00D22B7C"/>
    <w:rsid w:val="00D23D1A"/>
    <w:rsid w:val="00D2403B"/>
    <w:rsid w:val="00D2432F"/>
    <w:rsid w:val="00D245FC"/>
    <w:rsid w:val="00D25AD0"/>
    <w:rsid w:val="00D2657F"/>
    <w:rsid w:val="00D26A3A"/>
    <w:rsid w:val="00D313E5"/>
    <w:rsid w:val="00D330E1"/>
    <w:rsid w:val="00D34F4F"/>
    <w:rsid w:val="00D357E6"/>
    <w:rsid w:val="00D37D88"/>
    <w:rsid w:val="00D37DCF"/>
    <w:rsid w:val="00D40F69"/>
    <w:rsid w:val="00D41DC2"/>
    <w:rsid w:val="00D42E02"/>
    <w:rsid w:val="00D440EF"/>
    <w:rsid w:val="00D4662F"/>
    <w:rsid w:val="00D46A57"/>
    <w:rsid w:val="00D46B30"/>
    <w:rsid w:val="00D46DA3"/>
    <w:rsid w:val="00D46FCE"/>
    <w:rsid w:val="00D50748"/>
    <w:rsid w:val="00D51427"/>
    <w:rsid w:val="00D51AF2"/>
    <w:rsid w:val="00D521A3"/>
    <w:rsid w:val="00D525BA"/>
    <w:rsid w:val="00D526C5"/>
    <w:rsid w:val="00D5283D"/>
    <w:rsid w:val="00D52C1E"/>
    <w:rsid w:val="00D532A3"/>
    <w:rsid w:val="00D53F64"/>
    <w:rsid w:val="00D57049"/>
    <w:rsid w:val="00D57315"/>
    <w:rsid w:val="00D61140"/>
    <w:rsid w:val="00D613D8"/>
    <w:rsid w:val="00D62B50"/>
    <w:rsid w:val="00D630CE"/>
    <w:rsid w:val="00D65F94"/>
    <w:rsid w:val="00D668ED"/>
    <w:rsid w:val="00D67009"/>
    <w:rsid w:val="00D677AE"/>
    <w:rsid w:val="00D71BED"/>
    <w:rsid w:val="00D71DA4"/>
    <w:rsid w:val="00D728C8"/>
    <w:rsid w:val="00D7425C"/>
    <w:rsid w:val="00D77D30"/>
    <w:rsid w:val="00D801E1"/>
    <w:rsid w:val="00D81D52"/>
    <w:rsid w:val="00D82A91"/>
    <w:rsid w:val="00D84F09"/>
    <w:rsid w:val="00D856D2"/>
    <w:rsid w:val="00D86B36"/>
    <w:rsid w:val="00D86BB6"/>
    <w:rsid w:val="00D906C5"/>
    <w:rsid w:val="00D90C45"/>
    <w:rsid w:val="00D91394"/>
    <w:rsid w:val="00D9149C"/>
    <w:rsid w:val="00D93FE0"/>
    <w:rsid w:val="00D9428E"/>
    <w:rsid w:val="00D94385"/>
    <w:rsid w:val="00D9588C"/>
    <w:rsid w:val="00D95B58"/>
    <w:rsid w:val="00D96456"/>
    <w:rsid w:val="00D96B63"/>
    <w:rsid w:val="00D96DB1"/>
    <w:rsid w:val="00D96DB7"/>
    <w:rsid w:val="00D97494"/>
    <w:rsid w:val="00D9754B"/>
    <w:rsid w:val="00DA064A"/>
    <w:rsid w:val="00DA2AF7"/>
    <w:rsid w:val="00DA3F30"/>
    <w:rsid w:val="00DA4969"/>
    <w:rsid w:val="00DA5C5F"/>
    <w:rsid w:val="00DA61A4"/>
    <w:rsid w:val="00DA6E5F"/>
    <w:rsid w:val="00DA6F0C"/>
    <w:rsid w:val="00DB01A3"/>
    <w:rsid w:val="00DB0213"/>
    <w:rsid w:val="00DB0340"/>
    <w:rsid w:val="00DB08C4"/>
    <w:rsid w:val="00DB0D19"/>
    <w:rsid w:val="00DB101F"/>
    <w:rsid w:val="00DB1445"/>
    <w:rsid w:val="00DB3769"/>
    <w:rsid w:val="00DB3F4E"/>
    <w:rsid w:val="00DB52EA"/>
    <w:rsid w:val="00DB572C"/>
    <w:rsid w:val="00DB5D2C"/>
    <w:rsid w:val="00DB5F17"/>
    <w:rsid w:val="00DC09C9"/>
    <w:rsid w:val="00DC140A"/>
    <w:rsid w:val="00DC2090"/>
    <w:rsid w:val="00DC2A94"/>
    <w:rsid w:val="00DC2C82"/>
    <w:rsid w:val="00DC3670"/>
    <w:rsid w:val="00DC374B"/>
    <w:rsid w:val="00DC3BA4"/>
    <w:rsid w:val="00DC547A"/>
    <w:rsid w:val="00DC5D91"/>
    <w:rsid w:val="00DC618F"/>
    <w:rsid w:val="00DC6B03"/>
    <w:rsid w:val="00DC7CCE"/>
    <w:rsid w:val="00DD0F5E"/>
    <w:rsid w:val="00DD22C1"/>
    <w:rsid w:val="00DD22DC"/>
    <w:rsid w:val="00DD394B"/>
    <w:rsid w:val="00DD4A3E"/>
    <w:rsid w:val="00DD501A"/>
    <w:rsid w:val="00DD5508"/>
    <w:rsid w:val="00DD69B9"/>
    <w:rsid w:val="00DD7922"/>
    <w:rsid w:val="00DE031D"/>
    <w:rsid w:val="00DE1897"/>
    <w:rsid w:val="00DE4830"/>
    <w:rsid w:val="00DE52E6"/>
    <w:rsid w:val="00DE5435"/>
    <w:rsid w:val="00DE670E"/>
    <w:rsid w:val="00DE798A"/>
    <w:rsid w:val="00DE7C61"/>
    <w:rsid w:val="00DE7FB4"/>
    <w:rsid w:val="00DF135F"/>
    <w:rsid w:val="00DF14E9"/>
    <w:rsid w:val="00DF2743"/>
    <w:rsid w:val="00DF31A7"/>
    <w:rsid w:val="00DF347D"/>
    <w:rsid w:val="00DF4008"/>
    <w:rsid w:val="00DF4326"/>
    <w:rsid w:val="00DF435A"/>
    <w:rsid w:val="00DF4CC0"/>
    <w:rsid w:val="00DF5303"/>
    <w:rsid w:val="00DF6EEA"/>
    <w:rsid w:val="00DF7DFA"/>
    <w:rsid w:val="00DF7EA5"/>
    <w:rsid w:val="00E00620"/>
    <w:rsid w:val="00E00D08"/>
    <w:rsid w:val="00E01289"/>
    <w:rsid w:val="00E015D1"/>
    <w:rsid w:val="00E01771"/>
    <w:rsid w:val="00E0214C"/>
    <w:rsid w:val="00E036B7"/>
    <w:rsid w:val="00E04AFF"/>
    <w:rsid w:val="00E04CA9"/>
    <w:rsid w:val="00E052BB"/>
    <w:rsid w:val="00E071E8"/>
    <w:rsid w:val="00E07C8B"/>
    <w:rsid w:val="00E1040E"/>
    <w:rsid w:val="00E104C8"/>
    <w:rsid w:val="00E1176B"/>
    <w:rsid w:val="00E120F8"/>
    <w:rsid w:val="00E12AE4"/>
    <w:rsid w:val="00E1434B"/>
    <w:rsid w:val="00E14A3F"/>
    <w:rsid w:val="00E159EC"/>
    <w:rsid w:val="00E16286"/>
    <w:rsid w:val="00E2028C"/>
    <w:rsid w:val="00E2092F"/>
    <w:rsid w:val="00E213C6"/>
    <w:rsid w:val="00E216BC"/>
    <w:rsid w:val="00E237A5"/>
    <w:rsid w:val="00E27C15"/>
    <w:rsid w:val="00E27CC5"/>
    <w:rsid w:val="00E306F3"/>
    <w:rsid w:val="00E30EF5"/>
    <w:rsid w:val="00E31FFB"/>
    <w:rsid w:val="00E32D4B"/>
    <w:rsid w:val="00E359B1"/>
    <w:rsid w:val="00E35BD0"/>
    <w:rsid w:val="00E36136"/>
    <w:rsid w:val="00E40169"/>
    <w:rsid w:val="00E40304"/>
    <w:rsid w:val="00E4071D"/>
    <w:rsid w:val="00E41AFA"/>
    <w:rsid w:val="00E41D5F"/>
    <w:rsid w:val="00E41EA5"/>
    <w:rsid w:val="00E41FBD"/>
    <w:rsid w:val="00E43173"/>
    <w:rsid w:val="00E43CBC"/>
    <w:rsid w:val="00E45CA1"/>
    <w:rsid w:val="00E47D6C"/>
    <w:rsid w:val="00E47EC7"/>
    <w:rsid w:val="00E50790"/>
    <w:rsid w:val="00E50C5A"/>
    <w:rsid w:val="00E51ED9"/>
    <w:rsid w:val="00E52850"/>
    <w:rsid w:val="00E52CF8"/>
    <w:rsid w:val="00E531AC"/>
    <w:rsid w:val="00E533AD"/>
    <w:rsid w:val="00E54033"/>
    <w:rsid w:val="00E54462"/>
    <w:rsid w:val="00E5597B"/>
    <w:rsid w:val="00E5625A"/>
    <w:rsid w:val="00E563AB"/>
    <w:rsid w:val="00E56716"/>
    <w:rsid w:val="00E56AA2"/>
    <w:rsid w:val="00E57A9C"/>
    <w:rsid w:val="00E57DC5"/>
    <w:rsid w:val="00E603F5"/>
    <w:rsid w:val="00E613D4"/>
    <w:rsid w:val="00E63983"/>
    <w:rsid w:val="00E6535C"/>
    <w:rsid w:val="00E663D3"/>
    <w:rsid w:val="00E666B4"/>
    <w:rsid w:val="00E667C9"/>
    <w:rsid w:val="00E71687"/>
    <w:rsid w:val="00E743BB"/>
    <w:rsid w:val="00E743FC"/>
    <w:rsid w:val="00E75E93"/>
    <w:rsid w:val="00E760E6"/>
    <w:rsid w:val="00E76873"/>
    <w:rsid w:val="00E77CD4"/>
    <w:rsid w:val="00E81356"/>
    <w:rsid w:val="00E82FD1"/>
    <w:rsid w:val="00E83DE1"/>
    <w:rsid w:val="00E83E76"/>
    <w:rsid w:val="00E86AB0"/>
    <w:rsid w:val="00E86CA4"/>
    <w:rsid w:val="00E8708A"/>
    <w:rsid w:val="00E90154"/>
    <w:rsid w:val="00E90F1B"/>
    <w:rsid w:val="00E91BF7"/>
    <w:rsid w:val="00E91E01"/>
    <w:rsid w:val="00E928AE"/>
    <w:rsid w:val="00E92B12"/>
    <w:rsid w:val="00E93E3E"/>
    <w:rsid w:val="00E952FB"/>
    <w:rsid w:val="00E95692"/>
    <w:rsid w:val="00E95C64"/>
    <w:rsid w:val="00E963E6"/>
    <w:rsid w:val="00E97383"/>
    <w:rsid w:val="00EA0418"/>
    <w:rsid w:val="00EA0A9C"/>
    <w:rsid w:val="00EA1906"/>
    <w:rsid w:val="00EA1D4F"/>
    <w:rsid w:val="00EA4159"/>
    <w:rsid w:val="00EA4AE3"/>
    <w:rsid w:val="00EA4CAC"/>
    <w:rsid w:val="00EA54BE"/>
    <w:rsid w:val="00EA64A4"/>
    <w:rsid w:val="00EA6BC4"/>
    <w:rsid w:val="00EA7459"/>
    <w:rsid w:val="00EB275C"/>
    <w:rsid w:val="00EB3BD7"/>
    <w:rsid w:val="00EB4D1B"/>
    <w:rsid w:val="00EB5266"/>
    <w:rsid w:val="00EB60AF"/>
    <w:rsid w:val="00EB6394"/>
    <w:rsid w:val="00EB6767"/>
    <w:rsid w:val="00EB67FD"/>
    <w:rsid w:val="00EB6DEA"/>
    <w:rsid w:val="00EC0F15"/>
    <w:rsid w:val="00EC0F2F"/>
    <w:rsid w:val="00EC115F"/>
    <w:rsid w:val="00EC1CCA"/>
    <w:rsid w:val="00EC6CB4"/>
    <w:rsid w:val="00EC71D8"/>
    <w:rsid w:val="00EC747C"/>
    <w:rsid w:val="00ED022C"/>
    <w:rsid w:val="00ED0EFA"/>
    <w:rsid w:val="00ED1281"/>
    <w:rsid w:val="00ED42AE"/>
    <w:rsid w:val="00ED42F3"/>
    <w:rsid w:val="00ED5C78"/>
    <w:rsid w:val="00ED6942"/>
    <w:rsid w:val="00ED754D"/>
    <w:rsid w:val="00ED76F8"/>
    <w:rsid w:val="00EE0CD7"/>
    <w:rsid w:val="00EE1176"/>
    <w:rsid w:val="00EE452D"/>
    <w:rsid w:val="00EE4CD0"/>
    <w:rsid w:val="00EE605B"/>
    <w:rsid w:val="00EE60D5"/>
    <w:rsid w:val="00EE6897"/>
    <w:rsid w:val="00EE7A33"/>
    <w:rsid w:val="00EE7ADC"/>
    <w:rsid w:val="00EF0382"/>
    <w:rsid w:val="00EF255A"/>
    <w:rsid w:val="00EF2F55"/>
    <w:rsid w:val="00EF3209"/>
    <w:rsid w:val="00EF454E"/>
    <w:rsid w:val="00EF48D9"/>
    <w:rsid w:val="00EF6176"/>
    <w:rsid w:val="00EF7642"/>
    <w:rsid w:val="00EF7FBC"/>
    <w:rsid w:val="00F01484"/>
    <w:rsid w:val="00F01740"/>
    <w:rsid w:val="00F022E3"/>
    <w:rsid w:val="00F02E7C"/>
    <w:rsid w:val="00F033DC"/>
    <w:rsid w:val="00F05CCC"/>
    <w:rsid w:val="00F05D78"/>
    <w:rsid w:val="00F06DFA"/>
    <w:rsid w:val="00F07B30"/>
    <w:rsid w:val="00F07C8B"/>
    <w:rsid w:val="00F10127"/>
    <w:rsid w:val="00F1082D"/>
    <w:rsid w:val="00F10BE1"/>
    <w:rsid w:val="00F126C2"/>
    <w:rsid w:val="00F12E51"/>
    <w:rsid w:val="00F148C6"/>
    <w:rsid w:val="00F16F8E"/>
    <w:rsid w:val="00F16FBF"/>
    <w:rsid w:val="00F175EF"/>
    <w:rsid w:val="00F2216F"/>
    <w:rsid w:val="00F22AF1"/>
    <w:rsid w:val="00F23FF0"/>
    <w:rsid w:val="00F24D5A"/>
    <w:rsid w:val="00F25130"/>
    <w:rsid w:val="00F25641"/>
    <w:rsid w:val="00F263DD"/>
    <w:rsid w:val="00F26FCC"/>
    <w:rsid w:val="00F270D0"/>
    <w:rsid w:val="00F274C1"/>
    <w:rsid w:val="00F27792"/>
    <w:rsid w:val="00F27D84"/>
    <w:rsid w:val="00F3025B"/>
    <w:rsid w:val="00F3044E"/>
    <w:rsid w:val="00F30B48"/>
    <w:rsid w:val="00F311C9"/>
    <w:rsid w:val="00F31D4B"/>
    <w:rsid w:val="00F32781"/>
    <w:rsid w:val="00F334CE"/>
    <w:rsid w:val="00F33560"/>
    <w:rsid w:val="00F3377E"/>
    <w:rsid w:val="00F33DFD"/>
    <w:rsid w:val="00F33EE9"/>
    <w:rsid w:val="00F358AB"/>
    <w:rsid w:val="00F35C38"/>
    <w:rsid w:val="00F36732"/>
    <w:rsid w:val="00F36D5B"/>
    <w:rsid w:val="00F36FBF"/>
    <w:rsid w:val="00F40E55"/>
    <w:rsid w:val="00F418DA"/>
    <w:rsid w:val="00F41D29"/>
    <w:rsid w:val="00F43706"/>
    <w:rsid w:val="00F4371A"/>
    <w:rsid w:val="00F43F97"/>
    <w:rsid w:val="00F44C1B"/>
    <w:rsid w:val="00F453DB"/>
    <w:rsid w:val="00F4548D"/>
    <w:rsid w:val="00F458E4"/>
    <w:rsid w:val="00F476C3"/>
    <w:rsid w:val="00F47BFD"/>
    <w:rsid w:val="00F47C81"/>
    <w:rsid w:val="00F47CBC"/>
    <w:rsid w:val="00F50FBB"/>
    <w:rsid w:val="00F51CDC"/>
    <w:rsid w:val="00F52907"/>
    <w:rsid w:val="00F54985"/>
    <w:rsid w:val="00F562D0"/>
    <w:rsid w:val="00F5749A"/>
    <w:rsid w:val="00F5782C"/>
    <w:rsid w:val="00F60851"/>
    <w:rsid w:val="00F62BFB"/>
    <w:rsid w:val="00F632A5"/>
    <w:rsid w:val="00F63967"/>
    <w:rsid w:val="00F63A37"/>
    <w:rsid w:val="00F64266"/>
    <w:rsid w:val="00F649FE"/>
    <w:rsid w:val="00F65205"/>
    <w:rsid w:val="00F65D0B"/>
    <w:rsid w:val="00F66F98"/>
    <w:rsid w:val="00F676B3"/>
    <w:rsid w:val="00F67AEC"/>
    <w:rsid w:val="00F7140F"/>
    <w:rsid w:val="00F72324"/>
    <w:rsid w:val="00F76650"/>
    <w:rsid w:val="00F773B6"/>
    <w:rsid w:val="00F80B1A"/>
    <w:rsid w:val="00F8166D"/>
    <w:rsid w:val="00F81CD6"/>
    <w:rsid w:val="00F81E6D"/>
    <w:rsid w:val="00F82494"/>
    <w:rsid w:val="00F8266C"/>
    <w:rsid w:val="00F827F0"/>
    <w:rsid w:val="00F8512D"/>
    <w:rsid w:val="00F85199"/>
    <w:rsid w:val="00F85A4C"/>
    <w:rsid w:val="00F86415"/>
    <w:rsid w:val="00F866CD"/>
    <w:rsid w:val="00F8716A"/>
    <w:rsid w:val="00F87D1A"/>
    <w:rsid w:val="00F90BB2"/>
    <w:rsid w:val="00F9147F"/>
    <w:rsid w:val="00F916B3"/>
    <w:rsid w:val="00F91829"/>
    <w:rsid w:val="00F92B67"/>
    <w:rsid w:val="00F92C38"/>
    <w:rsid w:val="00F92D3C"/>
    <w:rsid w:val="00F93113"/>
    <w:rsid w:val="00F93190"/>
    <w:rsid w:val="00F95217"/>
    <w:rsid w:val="00F959DF"/>
    <w:rsid w:val="00F95D47"/>
    <w:rsid w:val="00F9616D"/>
    <w:rsid w:val="00F964DD"/>
    <w:rsid w:val="00F96E30"/>
    <w:rsid w:val="00FA24A1"/>
    <w:rsid w:val="00FA2D4F"/>
    <w:rsid w:val="00FA35AE"/>
    <w:rsid w:val="00FA3E5E"/>
    <w:rsid w:val="00FA50E2"/>
    <w:rsid w:val="00FA5109"/>
    <w:rsid w:val="00FA56CF"/>
    <w:rsid w:val="00FA5BBB"/>
    <w:rsid w:val="00FB0ED3"/>
    <w:rsid w:val="00FB1F94"/>
    <w:rsid w:val="00FB2C07"/>
    <w:rsid w:val="00FB3AE9"/>
    <w:rsid w:val="00FB4466"/>
    <w:rsid w:val="00FB4677"/>
    <w:rsid w:val="00FB4DA5"/>
    <w:rsid w:val="00FB5752"/>
    <w:rsid w:val="00FB6754"/>
    <w:rsid w:val="00FB682B"/>
    <w:rsid w:val="00FB7529"/>
    <w:rsid w:val="00FB778C"/>
    <w:rsid w:val="00FB7CF6"/>
    <w:rsid w:val="00FB7EE2"/>
    <w:rsid w:val="00FC0EC4"/>
    <w:rsid w:val="00FC17F0"/>
    <w:rsid w:val="00FC2E9C"/>
    <w:rsid w:val="00FC49F4"/>
    <w:rsid w:val="00FC4CF7"/>
    <w:rsid w:val="00FC5B8E"/>
    <w:rsid w:val="00FC6092"/>
    <w:rsid w:val="00FC6AA0"/>
    <w:rsid w:val="00FD0090"/>
    <w:rsid w:val="00FD09E4"/>
    <w:rsid w:val="00FD0AE7"/>
    <w:rsid w:val="00FD1FB1"/>
    <w:rsid w:val="00FD26F7"/>
    <w:rsid w:val="00FD31C8"/>
    <w:rsid w:val="00FD3D67"/>
    <w:rsid w:val="00FD57D5"/>
    <w:rsid w:val="00FD64D4"/>
    <w:rsid w:val="00FD661E"/>
    <w:rsid w:val="00FD6BAE"/>
    <w:rsid w:val="00FE0E4A"/>
    <w:rsid w:val="00FE1D48"/>
    <w:rsid w:val="00FE2116"/>
    <w:rsid w:val="00FE2214"/>
    <w:rsid w:val="00FE247A"/>
    <w:rsid w:val="00FE266A"/>
    <w:rsid w:val="00FE2DE3"/>
    <w:rsid w:val="00FE4267"/>
    <w:rsid w:val="00FE471A"/>
    <w:rsid w:val="00FE52F1"/>
    <w:rsid w:val="00FE544E"/>
    <w:rsid w:val="00FE5490"/>
    <w:rsid w:val="00FE6195"/>
    <w:rsid w:val="00FE6AA9"/>
    <w:rsid w:val="00FE7443"/>
    <w:rsid w:val="00FE74E9"/>
    <w:rsid w:val="00FE79C5"/>
    <w:rsid w:val="00FE7B34"/>
    <w:rsid w:val="00FF14C6"/>
    <w:rsid w:val="00FF2087"/>
    <w:rsid w:val="00FF2D64"/>
    <w:rsid w:val="00FF2D8A"/>
    <w:rsid w:val="00FF3601"/>
    <w:rsid w:val="00FF41B6"/>
    <w:rsid w:val="00FF4D99"/>
    <w:rsid w:val="00FF53C2"/>
    <w:rsid w:val="00FF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C070F"/>
  <w15:chartTrackingRefBased/>
  <w15:docId w15:val="{2FC76B49-3BAC-4196-8094-A7BE3DEB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531B"/>
    <w:pPr>
      <w:autoSpaceDE w:val="0"/>
      <w:autoSpaceDN w:val="0"/>
      <w:adjustRightInd w:val="0"/>
    </w:pPr>
    <w:rPr>
      <w:sz w:val="24"/>
      <w:szCs w:val="24"/>
    </w:rPr>
  </w:style>
  <w:style w:type="paragraph" w:styleId="Heading1">
    <w:name w:val="heading 1"/>
    <w:basedOn w:val="Normal"/>
    <w:next w:val="Normal"/>
    <w:qFormat/>
    <w:rsid w:val="0042538E"/>
    <w:pPr>
      <w:outlineLvl w:val="0"/>
    </w:pPr>
  </w:style>
  <w:style w:type="paragraph" w:styleId="Heading2">
    <w:name w:val="heading 2"/>
    <w:basedOn w:val="Normal"/>
    <w:next w:val="Normal"/>
    <w:qFormat/>
    <w:rsid w:val="0042538E"/>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A152B"/>
    <w:rPr>
      <w:rFonts w:ascii="Tahoma" w:hAnsi="Tahoma" w:cs="Tahoma"/>
      <w:sz w:val="16"/>
      <w:szCs w:val="16"/>
    </w:rPr>
  </w:style>
  <w:style w:type="paragraph" w:styleId="BodyText">
    <w:name w:val="Body Text"/>
    <w:basedOn w:val="Normal"/>
    <w:link w:val="BodyTextChar"/>
    <w:rsid w:val="00B654E6"/>
    <w:pPr>
      <w:overflowPunct w:val="0"/>
      <w:textAlignment w:val="baseline"/>
    </w:pPr>
    <w:rPr>
      <w:szCs w:val="20"/>
    </w:rPr>
  </w:style>
  <w:style w:type="paragraph" w:styleId="Footer">
    <w:name w:val="footer"/>
    <w:basedOn w:val="Normal"/>
    <w:rsid w:val="006A5B35"/>
    <w:pPr>
      <w:tabs>
        <w:tab w:val="center" w:pos="4320"/>
        <w:tab w:val="right" w:pos="8640"/>
      </w:tabs>
    </w:pPr>
  </w:style>
  <w:style w:type="character" w:styleId="PageNumber">
    <w:name w:val="page number"/>
    <w:basedOn w:val="DefaultParagraphFont"/>
    <w:rsid w:val="006A5B35"/>
  </w:style>
  <w:style w:type="paragraph" w:styleId="Header">
    <w:name w:val="header"/>
    <w:basedOn w:val="Normal"/>
    <w:rsid w:val="00A40157"/>
    <w:pPr>
      <w:tabs>
        <w:tab w:val="center" w:pos="4320"/>
        <w:tab w:val="right" w:pos="8640"/>
      </w:tabs>
    </w:pPr>
  </w:style>
  <w:style w:type="paragraph" w:styleId="BodyText2">
    <w:name w:val="Body Text 2"/>
    <w:basedOn w:val="Normal"/>
    <w:rsid w:val="004301C8"/>
    <w:pPr>
      <w:spacing w:after="120" w:line="480" w:lineRule="auto"/>
    </w:pPr>
  </w:style>
  <w:style w:type="paragraph" w:styleId="HTMLPreformatted">
    <w:name w:val="HTML Preformatted"/>
    <w:basedOn w:val="Normal"/>
    <w:rsid w:val="00300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ListParagraph">
    <w:name w:val="List Paragraph"/>
    <w:basedOn w:val="Normal"/>
    <w:uiPriority w:val="34"/>
    <w:qFormat/>
    <w:rsid w:val="00371EDF"/>
    <w:pPr>
      <w:autoSpaceDE/>
      <w:autoSpaceDN/>
      <w:adjustRightInd/>
      <w:spacing w:after="200" w:line="276" w:lineRule="auto"/>
      <w:ind w:left="720"/>
    </w:pPr>
    <w:rPr>
      <w:rFonts w:ascii="Calibri" w:hAnsi="Calibri"/>
      <w:sz w:val="22"/>
      <w:szCs w:val="22"/>
    </w:rPr>
  </w:style>
  <w:style w:type="character" w:customStyle="1" w:styleId="tx2">
    <w:name w:val="tx2"/>
    <w:rsid w:val="001C1F2E"/>
  </w:style>
  <w:style w:type="paragraph" w:styleId="NoSpacing">
    <w:name w:val="No Spacing"/>
    <w:uiPriority w:val="1"/>
    <w:qFormat/>
    <w:rsid w:val="001C1F2E"/>
    <w:rPr>
      <w:rFonts w:ascii="Calibri" w:eastAsia="Calibri" w:hAnsi="Calibri"/>
      <w:sz w:val="22"/>
      <w:szCs w:val="22"/>
    </w:rPr>
  </w:style>
  <w:style w:type="character" w:styleId="CommentReference">
    <w:name w:val="annotation reference"/>
    <w:rsid w:val="00FA3E5E"/>
    <w:rPr>
      <w:sz w:val="16"/>
      <w:szCs w:val="16"/>
    </w:rPr>
  </w:style>
  <w:style w:type="paragraph" w:styleId="CommentText">
    <w:name w:val="annotation text"/>
    <w:basedOn w:val="Normal"/>
    <w:link w:val="CommentTextChar"/>
    <w:rsid w:val="00FA3E5E"/>
    <w:rPr>
      <w:sz w:val="20"/>
      <w:szCs w:val="20"/>
    </w:rPr>
  </w:style>
  <w:style w:type="character" w:customStyle="1" w:styleId="CommentTextChar">
    <w:name w:val="Comment Text Char"/>
    <w:basedOn w:val="DefaultParagraphFont"/>
    <w:link w:val="CommentText"/>
    <w:rsid w:val="00FA3E5E"/>
  </w:style>
  <w:style w:type="paragraph" w:styleId="CommentSubject">
    <w:name w:val="annotation subject"/>
    <w:basedOn w:val="CommentText"/>
    <w:next w:val="CommentText"/>
    <w:link w:val="CommentSubjectChar"/>
    <w:rsid w:val="00FA3E5E"/>
    <w:rPr>
      <w:b/>
      <w:bCs/>
    </w:rPr>
  </w:style>
  <w:style w:type="character" w:customStyle="1" w:styleId="CommentSubjectChar">
    <w:name w:val="Comment Subject Char"/>
    <w:link w:val="CommentSubject"/>
    <w:rsid w:val="00FA3E5E"/>
    <w:rPr>
      <w:b/>
      <w:bCs/>
    </w:rPr>
  </w:style>
  <w:style w:type="paragraph" w:customStyle="1" w:styleId="Body">
    <w:name w:val="Body"/>
    <w:rsid w:val="0036668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E43CBC"/>
    <w:pPr>
      <w:autoSpaceDE/>
      <w:autoSpaceDN/>
      <w:adjustRightInd/>
    </w:pPr>
    <w:rPr>
      <w:rFonts w:eastAsia="Calibri"/>
    </w:rPr>
  </w:style>
  <w:style w:type="character" w:styleId="Strong">
    <w:name w:val="Strong"/>
    <w:uiPriority w:val="22"/>
    <w:qFormat/>
    <w:rsid w:val="00E43CBC"/>
    <w:rPr>
      <w:b/>
      <w:bCs/>
    </w:rPr>
  </w:style>
  <w:style w:type="paragraph" w:customStyle="1" w:styleId="Default">
    <w:name w:val="Default"/>
    <w:rsid w:val="004410A3"/>
    <w:pPr>
      <w:autoSpaceDE w:val="0"/>
      <w:autoSpaceDN w:val="0"/>
      <w:adjustRightInd w:val="0"/>
    </w:pPr>
    <w:rPr>
      <w:rFonts w:ascii="Garamond" w:hAnsi="Garamond" w:cs="Garamond"/>
      <w:color w:val="000000"/>
      <w:sz w:val="24"/>
      <w:szCs w:val="24"/>
    </w:rPr>
  </w:style>
  <w:style w:type="character" w:customStyle="1" w:styleId="BodyTextChar">
    <w:name w:val="Body Text Char"/>
    <w:link w:val="BodyText"/>
    <w:rsid w:val="00CD42F7"/>
    <w:rPr>
      <w:sz w:val="24"/>
    </w:rPr>
  </w:style>
  <w:style w:type="paragraph" w:styleId="Revision">
    <w:name w:val="Revision"/>
    <w:hidden/>
    <w:uiPriority w:val="99"/>
    <w:semiHidden/>
    <w:rsid w:val="00A77AE4"/>
    <w:rPr>
      <w:sz w:val="24"/>
      <w:szCs w:val="24"/>
    </w:rPr>
  </w:style>
  <w:style w:type="paragraph" w:customStyle="1" w:styleId="p3">
    <w:name w:val="p3"/>
    <w:basedOn w:val="Normal"/>
    <w:rsid w:val="008F3DC3"/>
    <w:pPr>
      <w:autoSpaceDE/>
      <w:autoSpaceDN/>
      <w:adjustRightInd/>
      <w:spacing w:before="100" w:beforeAutospacing="1" w:after="100" w:afterAutospacing="1"/>
    </w:pPr>
    <w:rPr>
      <w:rFonts w:ascii="Calibri" w:eastAsiaTheme="minorHAnsi" w:hAnsi="Calibri" w:cs="Calibri"/>
      <w:sz w:val="22"/>
      <w:szCs w:val="22"/>
    </w:rPr>
  </w:style>
  <w:style w:type="character" w:customStyle="1" w:styleId="s2">
    <w:name w:val="s2"/>
    <w:basedOn w:val="DefaultParagraphFont"/>
    <w:rsid w:val="008F3DC3"/>
  </w:style>
  <w:style w:type="paragraph" w:customStyle="1" w:styleId="p1">
    <w:name w:val="p1"/>
    <w:basedOn w:val="Normal"/>
    <w:rsid w:val="00CF25AB"/>
    <w:pPr>
      <w:autoSpaceDE/>
      <w:autoSpaceDN/>
      <w:adjustRightInd/>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CF25AB"/>
  </w:style>
  <w:style w:type="paragraph" w:customStyle="1" w:styleId="paragraph">
    <w:name w:val="paragraph"/>
    <w:basedOn w:val="Normal"/>
    <w:rsid w:val="00A22E0C"/>
    <w:pPr>
      <w:autoSpaceDE/>
      <w:autoSpaceDN/>
      <w:adjustRightInd/>
      <w:spacing w:before="100" w:beforeAutospacing="1" w:after="100" w:afterAutospacing="1"/>
    </w:pPr>
  </w:style>
  <w:style w:type="character" w:customStyle="1" w:styleId="normaltextrun">
    <w:name w:val="normaltextrun"/>
    <w:basedOn w:val="DefaultParagraphFont"/>
    <w:rsid w:val="00A22E0C"/>
  </w:style>
  <w:style w:type="character" w:customStyle="1" w:styleId="eop">
    <w:name w:val="eop"/>
    <w:basedOn w:val="DefaultParagraphFont"/>
    <w:rsid w:val="00A22E0C"/>
  </w:style>
  <w:style w:type="paragraph" w:styleId="PlainText">
    <w:name w:val="Plain Text"/>
    <w:basedOn w:val="Normal"/>
    <w:link w:val="PlainTextChar"/>
    <w:uiPriority w:val="99"/>
    <w:unhideWhenUsed/>
    <w:rsid w:val="00E63983"/>
    <w:pPr>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63983"/>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7259">
      <w:bodyDiv w:val="1"/>
      <w:marLeft w:val="0"/>
      <w:marRight w:val="0"/>
      <w:marTop w:val="0"/>
      <w:marBottom w:val="0"/>
      <w:divBdr>
        <w:top w:val="none" w:sz="0" w:space="0" w:color="auto"/>
        <w:left w:val="none" w:sz="0" w:space="0" w:color="auto"/>
        <w:bottom w:val="none" w:sz="0" w:space="0" w:color="auto"/>
        <w:right w:val="none" w:sz="0" w:space="0" w:color="auto"/>
      </w:divBdr>
    </w:div>
    <w:div w:id="129328959">
      <w:bodyDiv w:val="1"/>
      <w:marLeft w:val="0"/>
      <w:marRight w:val="0"/>
      <w:marTop w:val="0"/>
      <w:marBottom w:val="0"/>
      <w:divBdr>
        <w:top w:val="none" w:sz="0" w:space="0" w:color="auto"/>
        <w:left w:val="none" w:sz="0" w:space="0" w:color="auto"/>
        <w:bottom w:val="none" w:sz="0" w:space="0" w:color="auto"/>
        <w:right w:val="none" w:sz="0" w:space="0" w:color="auto"/>
      </w:divBdr>
    </w:div>
    <w:div w:id="237371828">
      <w:bodyDiv w:val="1"/>
      <w:marLeft w:val="0"/>
      <w:marRight w:val="0"/>
      <w:marTop w:val="0"/>
      <w:marBottom w:val="0"/>
      <w:divBdr>
        <w:top w:val="none" w:sz="0" w:space="0" w:color="auto"/>
        <w:left w:val="none" w:sz="0" w:space="0" w:color="auto"/>
        <w:bottom w:val="none" w:sz="0" w:space="0" w:color="auto"/>
        <w:right w:val="none" w:sz="0" w:space="0" w:color="auto"/>
      </w:divBdr>
    </w:div>
    <w:div w:id="282423077">
      <w:bodyDiv w:val="1"/>
      <w:marLeft w:val="0"/>
      <w:marRight w:val="0"/>
      <w:marTop w:val="0"/>
      <w:marBottom w:val="0"/>
      <w:divBdr>
        <w:top w:val="none" w:sz="0" w:space="0" w:color="auto"/>
        <w:left w:val="none" w:sz="0" w:space="0" w:color="auto"/>
        <w:bottom w:val="none" w:sz="0" w:space="0" w:color="auto"/>
        <w:right w:val="none" w:sz="0" w:space="0" w:color="auto"/>
      </w:divBdr>
    </w:div>
    <w:div w:id="294990846">
      <w:bodyDiv w:val="1"/>
      <w:marLeft w:val="0"/>
      <w:marRight w:val="0"/>
      <w:marTop w:val="0"/>
      <w:marBottom w:val="0"/>
      <w:divBdr>
        <w:top w:val="none" w:sz="0" w:space="0" w:color="auto"/>
        <w:left w:val="none" w:sz="0" w:space="0" w:color="auto"/>
        <w:bottom w:val="none" w:sz="0" w:space="0" w:color="auto"/>
        <w:right w:val="none" w:sz="0" w:space="0" w:color="auto"/>
      </w:divBdr>
    </w:div>
    <w:div w:id="396511695">
      <w:bodyDiv w:val="1"/>
      <w:marLeft w:val="0"/>
      <w:marRight w:val="0"/>
      <w:marTop w:val="0"/>
      <w:marBottom w:val="0"/>
      <w:divBdr>
        <w:top w:val="none" w:sz="0" w:space="0" w:color="auto"/>
        <w:left w:val="none" w:sz="0" w:space="0" w:color="auto"/>
        <w:bottom w:val="none" w:sz="0" w:space="0" w:color="auto"/>
        <w:right w:val="none" w:sz="0" w:space="0" w:color="auto"/>
      </w:divBdr>
    </w:div>
    <w:div w:id="539780328">
      <w:bodyDiv w:val="1"/>
      <w:marLeft w:val="0"/>
      <w:marRight w:val="0"/>
      <w:marTop w:val="0"/>
      <w:marBottom w:val="0"/>
      <w:divBdr>
        <w:top w:val="none" w:sz="0" w:space="0" w:color="auto"/>
        <w:left w:val="none" w:sz="0" w:space="0" w:color="auto"/>
        <w:bottom w:val="none" w:sz="0" w:space="0" w:color="auto"/>
        <w:right w:val="none" w:sz="0" w:space="0" w:color="auto"/>
      </w:divBdr>
    </w:div>
    <w:div w:id="678505211">
      <w:bodyDiv w:val="1"/>
      <w:marLeft w:val="0"/>
      <w:marRight w:val="0"/>
      <w:marTop w:val="0"/>
      <w:marBottom w:val="0"/>
      <w:divBdr>
        <w:top w:val="none" w:sz="0" w:space="0" w:color="auto"/>
        <w:left w:val="none" w:sz="0" w:space="0" w:color="auto"/>
        <w:bottom w:val="none" w:sz="0" w:space="0" w:color="auto"/>
        <w:right w:val="none" w:sz="0" w:space="0" w:color="auto"/>
      </w:divBdr>
    </w:div>
    <w:div w:id="858664067">
      <w:bodyDiv w:val="1"/>
      <w:marLeft w:val="0"/>
      <w:marRight w:val="0"/>
      <w:marTop w:val="0"/>
      <w:marBottom w:val="0"/>
      <w:divBdr>
        <w:top w:val="none" w:sz="0" w:space="0" w:color="auto"/>
        <w:left w:val="none" w:sz="0" w:space="0" w:color="auto"/>
        <w:bottom w:val="none" w:sz="0" w:space="0" w:color="auto"/>
        <w:right w:val="none" w:sz="0" w:space="0" w:color="auto"/>
      </w:divBdr>
    </w:div>
    <w:div w:id="888499200">
      <w:bodyDiv w:val="1"/>
      <w:marLeft w:val="0"/>
      <w:marRight w:val="0"/>
      <w:marTop w:val="0"/>
      <w:marBottom w:val="0"/>
      <w:divBdr>
        <w:top w:val="none" w:sz="0" w:space="0" w:color="auto"/>
        <w:left w:val="none" w:sz="0" w:space="0" w:color="auto"/>
        <w:bottom w:val="none" w:sz="0" w:space="0" w:color="auto"/>
        <w:right w:val="none" w:sz="0" w:space="0" w:color="auto"/>
      </w:divBdr>
    </w:div>
    <w:div w:id="1021009820">
      <w:bodyDiv w:val="1"/>
      <w:marLeft w:val="0"/>
      <w:marRight w:val="0"/>
      <w:marTop w:val="0"/>
      <w:marBottom w:val="0"/>
      <w:divBdr>
        <w:top w:val="none" w:sz="0" w:space="0" w:color="auto"/>
        <w:left w:val="none" w:sz="0" w:space="0" w:color="auto"/>
        <w:bottom w:val="none" w:sz="0" w:space="0" w:color="auto"/>
        <w:right w:val="none" w:sz="0" w:space="0" w:color="auto"/>
      </w:divBdr>
    </w:div>
    <w:div w:id="1043679691">
      <w:bodyDiv w:val="1"/>
      <w:marLeft w:val="0"/>
      <w:marRight w:val="0"/>
      <w:marTop w:val="0"/>
      <w:marBottom w:val="0"/>
      <w:divBdr>
        <w:top w:val="none" w:sz="0" w:space="0" w:color="auto"/>
        <w:left w:val="none" w:sz="0" w:space="0" w:color="auto"/>
        <w:bottom w:val="none" w:sz="0" w:space="0" w:color="auto"/>
        <w:right w:val="none" w:sz="0" w:space="0" w:color="auto"/>
      </w:divBdr>
    </w:div>
    <w:div w:id="1344480453">
      <w:bodyDiv w:val="1"/>
      <w:marLeft w:val="0"/>
      <w:marRight w:val="0"/>
      <w:marTop w:val="0"/>
      <w:marBottom w:val="0"/>
      <w:divBdr>
        <w:top w:val="none" w:sz="0" w:space="0" w:color="auto"/>
        <w:left w:val="none" w:sz="0" w:space="0" w:color="auto"/>
        <w:bottom w:val="none" w:sz="0" w:space="0" w:color="auto"/>
        <w:right w:val="none" w:sz="0" w:space="0" w:color="auto"/>
      </w:divBdr>
    </w:div>
    <w:div w:id="1445228535">
      <w:bodyDiv w:val="1"/>
      <w:marLeft w:val="0"/>
      <w:marRight w:val="0"/>
      <w:marTop w:val="0"/>
      <w:marBottom w:val="0"/>
      <w:divBdr>
        <w:top w:val="none" w:sz="0" w:space="0" w:color="auto"/>
        <w:left w:val="none" w:sz="0" w:space="0" w:color="auto"/>
        <w:bottom w:val="none" w:sz="0" w:space="0" w:color="auto"/>
        <w:right w:val="none" w:sz="0" w:space="0" w:color="auto"/>
      </w:divBdr>
    </w:div>
    <w:div w:id="1635718188">
      <w:bodyDiv w:val="1"/>
      <w:marLeft w:val="0"/>
      <w:marRight w:val="0"/>
      <w:marTop w:val="0"/>
      <w:marBottom w:val="0"/>
      <w:divBdr>
        <w:top w:val="none" w:sz="0" w:space="0" w:color="auto"/>
        <w:left w:val="none" w:sz="0" w:space="0" w:color="auto"/>
        <w:bottom w:val="none" w:sz="0" w:space="0" w:color="auto"/>
        <w:right w:val="none" w:sz="0" w:space="0" w:color="auto"/>
      </w:divBdr>
    </w:div>
    <w:div w:id="1683360661">
      <w:bodyDiv w:val="1"/>
      <w:marLeft w:val="0"/>
      <w:marRight w:val="0"/>
      <w:marTop w:val="0"/>
      <w:marBottom w:val="0"/>
      <w:divBdr>
        <w:top w:val="none" w:sz="0" w:space="0" w:color="auto"/>
        <w:left w:val="none" w:sz="0" w:space="0" w:color="auto"/>
        <w:bottom w:val="none" w:sz="0" w:space="0" w:color="auto"/>
        <w:right w:val="none" w:sz="0" w:space="0" w:color="auto"/>
      </w:divBdr>
    </w:div>
    <w:div w:id="1739326720">
      <w:bodyDiv w:val="1"/>
      <w:marLeft w:val="0"/>
      <w:marRight w:val="0"/>
      <w:marTop w:val="0"/>
      <w:marBottom w:val="0"/>
      <w:divBdr>
        <w:top w:val="none" w:sz="0" w:space="0" w:color="auto"/>
        <w:left w:val="none" w:sz="0" w:space="0" w:color="auto"/>
        <w:bottom w:val="none" w:sz="0" w:space="0" w:color="auto"/>
        <w:right w:val="none" w:sz="0" w:space="0" w:color="auto"/>
      </w:divBdr>
    </w:div>
    <w:div w:id="1840148580">
      <w:bodyDiv w:val="1"/>
      <w:marLeft w:val="0"/>
      <w:marRight w:val="0"/>
      <w:marTop w:val="0"/>
      <w:marBottom w:val="0"/>
      <w:divBdr>
        <w:top w:val="none" w:sz="0" w:space="0" w:color="auto"/>
        <w:left w:val="none" w:sz="0" w:space="0" w:color="auto"/>
        <w:bottom w:val="none" w:sz="0" w:space="0" w:color="auto"/>
        <w:right w:val="none" w:sz="0" w:space="0" w:color="auto"/>
      </w:divBdr>
    </w:div>
    <w:div w:id="1870219156">
      <w:bodyDiv w:val="1"/>
      <w:marLeft w:val="0"/>
      <w:marRight w:val="0"/>
      <w:marTop w:val="0"/>
      <w:marBottom w:val="0"/>
      <w:divBdr>
        <w:top w:val="none" w:sz="0" w:space="0" w:color="auto"/>
        <w:left w:val="none" w:sz="0" w:space="0" w:color="auto"/>
        <w:bottom w:val="none" w:sz="0" w:space="0" w:color="auto"/>
        <w:right w:val="none" w:sz="0" w:space="0" w:color="auto"/>
      </w:divBdr>
    </w:div>
    <w:div w:id="1949971825">
      <w:bodyDiv w:val="1"/>
      <w:marLeft w:val="0"/>
      <w:marRight w:val="0"/>
      <w:marTop w:val="0"/>
      <w:marBottom w:val="0"/>
      <w:divBdr>
        <w:top w:val="none" w:sz="0" w:space="0" w:color="auto"/>
        <w:left w:val="none" w:sz="0" w:space="0" w:color="auto"/>
        <w:bottom w:val="none" w:sz="0" w:space="0" w:color="auto"/>
        <w:right w:val="none" w:sz="0" w:space="0" w:color="auto"/>
      </w:divBdr>
    </w:div>
    <w:div w:id="1956598521">
      <w:bodyDiv w:val="1"/>
      <w:marLeft w:val="0"/>
      <w:marRight w:val="0"/>
      <w:marTop w:val="0"/>
      <w:marBottom w:val="0"/>
      <w:divBdr>
        <w:top w:val="none" w:sz="0" w:space="0" w:color="auto"/>
        <w:left w:val="none" w:sz="0" w:space="0" w:color="auto"/>
        <w:bottom w:val="none" w:sz="0" w:space="0" w:color="auto"/>
        <w:right w:val="none" w:sz="0" w:space="0" w:color="auto"/>
      </w:divBdr>
    </w:div>
    <w:div w:id="198103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saecenter.org/resources/articles/an_plus/2021/june/board-conflicts-of-interest-options-for-effective-a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saecenter.org/resources/articles/an_plus/2021/june/board-conflicts-of-interest-options-for-effective-ac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D02DC-95C8-4287-BC26-D7264DD5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53280</TotalTime>
  <Pages>5</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Proceedings of the 2005 House of Delegates</vt:lpstr>
    </vt:vector>
  </TitlesOfParts>
  <Company>NYS Council of Health-system Pharmacists</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of the 2005 House of Delegates</dc:title>
  <dc:subject/>
  <dc:creator>Preferred Customer</dc:creator>
  <cp:keywords/>
  <cp:lastModifiedBy>Shaun Flynn</cp:lastModifiedBy>
  <cp:revision>127</cp:revision>
  <cp:lastPrinted>2008-05-21T13:27:00Z</cp:lastPrinted>
  <dcterms:created xsi:type="dcterms:W3CDTF">2025-03-25T16:22:00Z</dcterms:created>
  <dcterms:modified xsi:type="dcterms:W3CDTF">2025-05-29T17:38:00Z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