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4FF4" w14:textId="77777777" w:rsidR="00192A13" w:rsidRPr="005636A3" w:rsidRDefault="00192A13" w:rsidP="00192A13">
      <w:pPr>
        <w:pStyle w:val="xxxxxxxxxxxxxxxmsonormal"/>
        <w:shd w:val="clear" w:color="auto" w:fill="FFFFFF"/>
        <w:spacing w:before="0" w:beforeAutospacing="0" w:after="0" w:afterAutospacing="0"/>
        <w:rPr>
          <w:rFonts w:ascii="Aptos Narrow" w:hAnsi="Aptos Narrow"/>
          <w:color w:val="000000"/>
          <w:sz w:val="18"/>
          <w:szCs w:val="18"/>
        </w:rPr>
      </w:pPr>
      <w:r w:rsidRPr="005636A3">
        <w:rPr>
          <w:rFonts w:ascii="Aptos Narrow" w:hAnsi="Aptos Narrow"/>
          <w:noProof/>
          <w:color w:val="000000"/>
          <w:sz w:val="18"/>
          <w:szCs w:val="18"/>
        </w:rPr>
        <w:drawing>
          <wp:inline distT="0" distB="0" distL="0" distR="0" wp14:anchorId="5F07131E" wp14:editId="2D7544E9">
            <wp:extent cx="3722686" cy="638175"/>
            <wp:effectExtent l="19050" t="0" r="0" b="0"/>
            <wp:docPr id="1" name="Picture 0" descr="NYSCHP Logo_Website_70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CHP Logo_Website_700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408" cy="6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E29D8" w14:textId="77777777" w:rsidR="00192A13" w:rsidRPr="005636A3" w:rsidRDefault="00192A13" w:rsidP="00192A13">
      <w:pPr>
        <w:pStyle w:val="xxxxxxxxxxxxxxxmsonormal"/>
        <w:shd w:val="clear" w:color="auto" w:fill="FFFFFF"/>
        <w:spacing w:before="0" w:beforeAutospacing="0" w:after="0" w:afterAutospacing="0"/>
        <w:rPr>
          <w:rFonts w:ascii="Aptos Narrow" w:hAnsi="Aptos Narrow"/>
          <w:b/>
          <w:color w:val="C00000"/>
          <w:sz w:val="12"/>
          <w:szCs w:val="18"/>
        </w:rPr>
      </w:pPr>
      <w:r w:rsidRPr="005636A3">
        <w:rPr>
          <w:rFonts w:ascii="Aptos Narrow" w:hAnsi="Aptos Narrow"/>
          <w:color w:val="595959" w:themeColor="text1" w:themeTint="A6"/>
          <w:sz w:val="18"/>
        </w:rPr>
        <w:t xml:space="preserve">   </w:t>
      </w:r>
      <w:r w:rsidRPr="005636A3">
        <w:rPr>
          <w:rFonts w:ascii="Aptos Narrow" w:hAnsi="Aptos Narrow"/>
          <w:b/>
          <w:color w:val="C00000"/>
          <w:sz w:val="18"/>
        </w:rPr>
        <w:t>230 Washington Ave Extension, Albany NY 12203 - 518-456-8819</w:t>
      </w:r>
    </w:p>
    <w:p w14:paraId="48781404" w14:textId="77777777" w:rsidR="002355BD" w:rsidRPr="005636A3" w:rsidRDefault="002355BD" w:rsidP="002355BD">
      <w:pPr>
        <w:tabs>
          <w:tab w:val="left" w:pos="720"/>
          <w:tab w:val="left" w:pos="1440"/>
        </w:tabs>
        <w:spacing w:after="0"/>
        <w:ind w:left="1440" w:hanging="1440"/>
        <w:rPr>
          <w:rFonts w:ascii="Aptos Narrow" w:hAnsi="Aptos Narrow" w:cs="Arial"/>
        </w:rPr>
      </w:pPr>
    </w:p>
    <w:p w14:paraId="41A4C168" w14:textId="77777777" w:rsidR="002C6B3F" w:rsidRPr="005636A3" w:rsidRDefault="002C6B3F" w:rsidP="002355BD">
      <w:pPr>
        <w:tabs>
          <w:tab w:val="left" w:pos="720"/>
          <w:tab w:val="left" w:pos="1440"/>
        </w:tabs>
        <w:spacing w:after="0"/>
        <w:ind w:left="1440" w:hanging="144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TO:</w:t>
      </w:r>
      <w:r w:rsidRPr="005636A3">
        <w:rPr>
          <w:rFonts w:ascii="Aptos Narrow" w:hAnsi="Aptos Narrow" w:cs="Arial"/>
        </w:rPr>
        <w:tab/>
      </w:r>
      <w:r w:rsidRPr="005636A3">
        <w:rPr>
          <w:rFonts w:ascii="Aptos Narrow" w:hAnsi="Aptos Narrow" w:cs="Arial"/>
        </w:rPr>
        <w:tab/>
        <w:t>Delegates, Alternate Delegates and Past Presidents</w:t>
      </w:r>
    </w:p>
    <w:p w14:paraId="689C9875" w14:textId="4E44828B" w:rsidR="002C6B3F" w:rsidRPr="005636A3" w:rsidRDefault="002C6B3F" w:rsidP="002355BD">
      <w:pPr>
        <w:spacing w:after="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ab/>
      </w:r>
      <w:r w:rsidRPr="005636A3">
        <w:rPr>
          <w:rFonts w:ascii="Aptos Narrow" w:hAnsi="Aptos Narrow" w:cs="Arial"/>
        </w:rPr>
        <w:tab/>
        <w:t>20</w:t>
      </w:r>
      <w:r w:rsidR="0059403F" w:rsidRPr="005636A3">
        <w:rPr>
          <w:rFonts w:ascii="Aptos Narrow" w:hAnsi="Aptos Narrow" w:cs="Arial"/>
        </w:rPr>
        <w:t>2</w:t>
      </w:r>
      <w:r w:rsidR="005636A3" w:rsidRPr="005636A3">
        <w:rPr>
          <w:rFonts w:ascii="Aptos Narrow" w:hAnsi="Aptos Narrow" w:cs="Arial"/>
        </w:rPr>
        <w:t>6</w:t>
      </w:r>
      <w:r w:rsidRPr="005636A3">
        <w:rPr>
          <w:rFonts w:ascii="Aptos Narrow" w:hAnsi="Aptos Narrow" w:cs="Arial"/>
        </w:rPr>
        <w:t xml:space="preserve"> House of Delegates</w:t>
      </w:r>
    </w:p>
    <w:p w14:paraId="5A91AD00" w14:textId="77777777" w:rsidR="002355BD" w:rsidRPr="005636A3" w:rsidRDefault="002355BD" w:rsidP="002355BD">
      <w:pPr>
        <w:spacing w:after="0"/>
        <w:rPr>
          <w:rFonts w:ascii="Aptos Narrow" w:hAnsi="Aptos Narrow" w:cs="Arial"/>
        </w:rPr>
      </w:pPr>
    </w:p>
    <w:p w14:paraId="21A6B371" w14:textId="63DA070C" w:rsidR="002C6B3F" w:rsidRPr="005636A3" w:rsidRDefault="002C6B3F" w:rsidP="002355BD">
      <w:pPr>
        <w:tabs>
          <w:tab w:val="left" w:pos="720"/>
          <w:tab w:val="left" w:pos="1440"/>
        </w:tabs>
        <w:spacing w:after="0"/>
        <w:ind w:left="1440" w:hanging="144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FROM:</w:t>
      </w:r>
      <w:r w:rsidRPr="005636A3">
        <w:rPr>
          <w:rFonts w:ascii="Aptos Narrow" w:hAnsi="Aptos Narrow" w:cs="Arial"/>
        </w:rPr>
        <w:tab/>
      </w:r>
      <w:r w:rsidRPr="005636A3">
        <w:rPr>
          <w:rFonts w:ascii="Aptos Narrow" w:hAnsi="Aptos Narrow" w:cs="Arial"/>
        </w:rPr>
        <w:tab/>
      </w:r>
      <w:r w:rsidR="0059403F" w:rsidRPr="005636A3">
        <w:rPr>
          <w:rFonts w:ascii="Aptos Narrow" w:hAnsi="Aptos Narrow" w:cs="Arial"/>
        </w:rPr>
        <w:t>John Manzo</w:t>
      </w:r>
    </w:p>
    <w:p w14:paraId="133EB2BF" w14:textId="79E56ECC" w:rsidR="002C6B3F" w:rsidRPr="005636A3" w:rsidRDefault="002C6B3F" w:rsidP="002355BD">
      <w:pPr>
        <w:spacing w:after="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ab/>
      </w:r>
      <w:r w:rsidRPr="005636A3">
        <w:rPr>
          <w:rFonts w:ascii="Aptos Narrow" w:hAnsi="Aptos Narrow" w:cs="Arial"/>
        </w:rPr>
        <w:tab/>
        <w:t>Chair, House of Delegates</w:t>
      </w:r>
    </w:p>
    <w:p w14:paraId="675C01CE" w14:textId="77777777" w:rsidR="002C6B3F" w:rsidRPr="005636A3" w:rsidRDefault="002C6B3F" w:rsidP="002355BD">
      <w:pPr>
        <w:spacing w:after="0"/>
        <w:rPr>
          <w:rFonts w:ascii="Aptos Narrow" w:hAnsi="Aptos Narrow" w:cs="Arial"/>
        </w:rPr>
      </w:pPr>
    </w:p>
    <w:p w14:paraId="4FBE336C" w14:textId="1217272D" w:rsidR="002C6B3F" w:rsidRPr="005636A3" w:rsidRDefault="00DB5C16" w:rsidP="002355BD">
      <w:pPr>
        <w:tabs>
          <w:tab w:val="left" w:pos="720"/>
          <w:tab w:val="left" w:pos="1440"/>
        </w:tabs>
        <w:spacing w:after="0"/>
        <w:ind w:left="1440" w:hanging="144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SUBJECT:</w:t>
      </w:r>
      <w:r w:rsidRPr="005636A3">
        <w:rPr>
          <w:rFonts w:ascii="Aptos Narrow" w:hAnsi="Aptos Narrow" w:cs="Arial"/>
        </w:rPr>
        <w:tab/>
        <w:t>Notice of Open Hearing</w:t>
      </w:r>
    </w:p>
    <w:p w14:paraId="4EC78C2D" w14:textId="77777777" w:rsidR="002C6B3F" w:rsidRPr="005636A3" w:rsidRDefault="002C6B3F" w:rsidP="002355BD">
      <w:pPr>
        <w:spacing w:after="0"/>
        <w:rPr>
          <w:rFonts w:ascii="Aptos Narrow" w:hAnsi="Aptos Narrow" w:cs="Arial"/>
        </w:rPr>
      </w:pPr>
    </w:p>
    <w:p w14:paraId="30E1FE69" w14:textId="2160F805" w:rsidR="00DB5C16" w:rsidRPr="005636A3" w:rsidRDefault="002C6B3F" w:rsidP="009A7EE3">
      <w:pPr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The</w:t>
      </w:r>
      <w:r w:rsidR="00DB5C16" w:rsidRPr="005636A3">
        <w:rPr>
          <w:rFonts w:ascii="Aptos Narrow" w:hAnsi="Aptos Narrow" w:cs="Arial"/>
        </w:rPr>
        <w:t xml:space="preserve">re will be two Open Hearings in advance of the House of Delegates on April </w:t>
      </w:r>
      <w:r w:rsidR="005636A3" w:rsidRPr="005636A3">
        <w:rPr>
          <w:rFonts w:ascii="Aptos Narrow" w:hAnsi="Aptos Narrow" w:cs="Arial"/>
        </w:rPr>
        <w:t>9</w:t>
      </w:r>
      <w:r w:rsidR="00DB5C16" w:rsidRPr="005636A3">
        <w:rPr>
          <w:rFonts w:ascii="Aptos Narrow" w:hAnsi="Aptos Narrow" w:cs="Arial"/>
        </w:rPr>
        <w:t>, 202</w:t>
      </w:r>
      <w:r w:rsidR="005636A3" w:rsidRPr="005636A3">
        <w:rPr>
          <w:rFonts w:ascii="Aptos Narrow" w:hAnsi="Aptos Narrow" w:cs="Arial"/>
        </w:rPr>
        <w:t>6</w:t>
      </w:r>
      <w:r w:rsidR="00DB5C16" w:rsidRPr="005636A3">
        <w:rPr>
          <w:rFonts w:ascii="Aptos Narrow" w:hAnsi="Aptos Narrow" w:cs="Arial"/>
        </w:rPr>
        <w:t>.</w:t>
      </w:r>
    </w:p>
    <w:p w14:paraId="485CF73C" w14:textId="2ACD30B5" w:rsidR="00DB5C16" w:rsidRPr="005636A3" w:rsidRDefault="00DB5C16" w:rsidP="00DB5C16">
      <w:pPr>
        <w:pStyle w:val="ListParagraph"/>
        <w:numPr>
          <w:ilvl w:val="0"/>
          <w:numId w:val="3"/>
        </w:numPr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A virtual Open Hearing will take place on Wednesday March 1</w:t>
      </w:r>
      <w:r w:rsidR="005636A3" w:rsidRPr="005636A3">
        <w:rPr>
          <w:rFonts w:ascii="Aptos Narrow" w:hAnsi="Aptos Narrow" w:cs="Arial"/>
        </w:rPr>
        <w:t>8,</w:t>
      </w:r>
      <w:r w:rsidRPr="005636A3">
        <w:rPr>
          <w:rFonts w:ascii="Aptos Narrow" w:hAnsi="Aptos Narrow" w:cs="Arial"/>
        </w:rPr>
        <w:t xml:space="preserve"> 202</w:t>
      </w:r>
      <w:r w:rsidR="005636A3" w:rsidRPr="005636A3">
        <w:rPr>
          <w:rFonts w:ascii="Aptos Narrow" w:hAnsi="Aptos Narrow" w:cs="Arial"/>
        </w:rPr>
        <w:t>6</w:t>
      </w:r>
      <w:r w:rsidRPr="005636A3">
        <w:rPr>
          <w:rFonts w:ascii="Aptos Narrow" w:hAnsi="Aptos Narrow" w:cs="Arial"/>
        </w:rPr>
        <w:t xml:space="preserve"> from 6-7 PM.</w:t>
      </w:r>
    </w:p>
    <w:p w14:paraId="5859814C" w14:textId="793F8D1D" w:rsidR="002C6B3F" w:rsidRPr="005636A3" w:rsidRDefault="00DB5C16" w:rsidP="00DB5C16">
      <w:pPr>
        <w:pStyle w:val="ListParagraph"/>
        <w:numPr>
          <w:ilvl w:val="0"/>
          <w:numId w:val="3"/>
        </w:numPr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 xml:space="preserve">A live Open Hearing will take place on Thursday, April </w:t>
      </w:r>
      <w:r w:rsidR="005636A3" w:rsidRPr="005636A3">
        <w:rPr>
          <w:rFonts w:ascii="Aptos Narrow" w:hAnsi="Aptos Narrow" w:cs="Arial"/>
        </w:rPr>
        <w:t>9</w:t>
      </w:r>
      <w:r w:rsidR="004F1D7C" w:rsidRPr="005636A3">
        <w:rPr>
          <w:rFonts w:ascii="Aptos Narrow" w:hAnsi="Aptos Narrow" w:cs="Arial"/>
        </w:rPr>
        <w:t xml:space="preserve">, </w:t>
      </w:r>
      <w:r w:rsidR="002C6B3F" w:rsidRPr="005636A3">
        <w:rPr>
          <w:rFonts w:ascii="Aptos Narrow" w:hAnsi="Aptos Narrow" w:cs="Arial"/>
        </w:rPr>
        <w:t>20</w:t>
      </w:r>
      <w:r w:rsidR="0059403F" w:rsidRPr="005636A3">
        <w:rPr>
          <w:rFonts w:ascii="Aptos Narrow" w:hAnsi="Aptos Narrow" w:cs="Arial"/>
        </w:rPr>
        <w:t>2</w:t>
      </w:r>
      <w:r w:rsidR="005636A3" w:rsidRPr="005636A3">
        <w:rPr>
          <w:rFonts w:ascii="Aptos Narrow" w:hAnsi="Aptos Narrow" w:cs="Arial"/>
        </w:rPr>
        <w:t>6</w:t>
      </w:r>
      <w:r w:rsidR="009C2E5A" w:rsidRPr="005636A3">
        <w:rPr>
          <w:rFonts w:ascii="Aptos Narrow" w:hAnsi="Aptos Narrow" w:cs="Arial"/>
        </w:rPr>
        <w:t xml:space="preserve"> from </w:t>
      </w:r>
      <w:r w:rsidR="004F1D7C" w:rsidRPr="005636A3">
        <w:rPr>
          <w:rFonts w:ascii="Aptos Narrow" w:hAnsi="Aptos Narrow" w:cs="Arial"/>
        </w:rPr>
        <w:t>11:30 AM</w:t>
      </w:r>
      <w:r w:rsidR="009C2E5A" w:rsidRPr="005636A3">
        <w:rPr>
          <w:rFonts w:ascii="Aptos Narrow" w:hAnsi="Aptos Narrow" w:cs="Arial"/>
        </w:rPr>
        <w:t xml:space="preserve"> to </w:t>
      </w:r>
      <w:r w:rsidR="004F1D7C" w:rsidRPr="005636A3">
        <w:rPr>
          <w:rFonts w:ascii="Aptos Narrow" w:hAnsi="Aptos Narrow" w:cs="Arial"/>
        </w:rPr>
        <w:t>12</w:t>
      </w:r>
      <w:r w:rsidR="00AD7A1E" w:rsidRPr="005636A3">
        <w:rPr>
          <w:rFonts w:ascii="Aptos Narrow" w:hAnsi="Aptos Narrow" w:cs="Arial"/>
        </w:rPr>
        <w:t>:</w:t>
      </w:r>
      <w:r w:rsidR="00B22CDF" w:rsidRPr="005636A3">
        <w:rPr>
          <w:rFonts w:ascii="Aptos Narrow" w:hAnsi="Aptos Narrow" w:cs="Arial"/>
        </w:rPr>
        <w:t>0</w:t>
      </w:r>
      <w:r w:rsidR="00AD7A1E" w:rsidRPr="005636A3">
        <w:rPr>
          <w:rFonts w:ascii="Aptos Narrow" w:hAnsi="Aptos Narrow" w:cs="Arial"/>
        </w:rPr>
        <w:t xml:space="preserve">0 </w:t>
      </w:r>
      <w:r w:rsidR="00693EEE" w:rsidRPr="005636A3">
        <w:rPr>
          <w:rFonts w:ascii="Aptos Narrow" w:hAnsi="Aptos Narrow" w:cs="Arial"/>
        </w:rPr>
        <w:t>P</w:t>
      </w:r>
      <w:r w:rsidR="00AD7A1E" w:rsidRPr="005636A3">
        <w:rPr>
          <w:rFonts w:ascii="Aptos Narrow" w:hAnsi="Aptos Narrow" w:cs="Arial"/>
        </w:rPr>
        <w:t>M.</w:t>
      </w:r>
    </w:p>
    <w:p w14:paraId="3576B7C4" w14:textId="77777777" w:rsidR="00DB5C16" w:rsidRPr="005636A3" w:rsidRDefault="00DB5C16" w:rsidP="002355BD">
      <w:pPr>
        <w:spacing w:after="0"/>
        <w:rPr>
          <w:rFonts w:ascii="Aptos Narrow" w:hAnsi="Aptos Narrow" w:cs="Arial"/>
        </w:rPr>
      </w:pPr>
    </w:p>
    <w:p w14:paraId="7CC23079" w14:textId="25151942" w:rsidR="002C6B3F" w:rsidRPr="005636A3" w:rsidRDefault="00DB5C16" w:rsidP="002355BD">
      <w:pPr>
        <w:spacing w:after="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The purpose of the Open Hearings</w:t>
      </w:r>
      <w:r w:rsidR="002C6B3F" w:rsidRPr="005636A3">
        <w:rPr>
          <w:rFonts w:ascii="Aptos Narrow" w:hAnsi="Aptos Narrow" w:cs="Arial"/>
        </w:rPr>
        <w:t xml:space="preserve"> is to provide all Council members with the opportunity to discuss any topic related to health-system </w:t>
      </w:r>
      <w:r w:rsidR="008C22C6" w:rsidRPr="005636A3">
        <w:rPr>
          <w:rFonts w:ascii="Aptos Narrow" w:hAnsi="Aptos Narrow" w:cs="Arial"/>
        </w:rPr>
        <w:t xml:space="preserve">pharmacists </w:t>
      </w:r>
      <w:r w:rsidR="002C6B3F" w:rsidRPr="005636A3">
        <w:rPr>
          <w:rFonts w:ascii="Aptos Narrow" w:hAnsi="Aptos Narrow" w:cs="Arial"/>
        </w:rPr>
        <w:t>in New York State, the operation and activities of the NYSCHP, and any appropriate matters for consideration by the NYSCHP House of Delegates and NYSCHP Board of Directors.</w:t>
      </w:r>
    </w:p>
    <w:p w14:paraId="40CA996D" w14:textId="77777777" w:rsidR="002C6B3F" w:rsidRPr="005636A3" w:rsidRDefault="002C6B3F" w:rsidP="002355BD">
      <w:pPr>
        <w:spacing w:after="0"/>
        <w:rPr>
          <w:rFonts w:ascii="Aptos Narrow" w:hAnsi="Aptos Narrow" w:cs="Arial"/>
        </w:rPr>
      </w:pPr>
    </w:p>
    <w:p w14:paraId="376CD406" w14:textId="6E4C8632" w:rsidR="002C6B3F" w:rsidRPr="005636A3" w:rsidRDefault="002C6B3F" w:rsidP="002355BD">
      <w:pPr>
        <w:spacing w:after="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 xml:space="preserve">All delegates are requested to canvass the membership of your chapter and bring forward matters of concern.  In addition, </w:t>
      </w:r>
      <w:r w:rsidR="00DB5C16" w:rsidRPr="005636A3">
        <w:rPr>
          <w:rFonts w:ascii="Aptos Narrow" w:hAnsi="Aptos Narrow" w:cs="Arial"/>
        </w:rPr>
        <w:t xml:space="preserve">all </w:t>
      </w:r>
      <w:r w:rsidRPr="005636A3">
        <w:rPr>
          <w:rFonts w:ascii="Aptos Narrow" w:hAnsi="Aptos Narrow" w:cs="Arial"/>
        </w:rPr>
        <w:t>members should be encouraged to attend and participate in this session.</w:t>
      </w:r>
    </w:p>
    <w:p w14:paraId="650EB375" w14:textId="77777777" w:rsidR="002C6B3F" w:rsidRPr="005636A3" w:rsidRDefault="002C6B3F" w:rsidP="002355BD">
      <w:pPr>
        <w:spacing w:after="0"/>
        <w:rPr>
          <w:rFonts w:ascii="Aptos Narrow" w:hAnsi="Aptos Narrow" w:cs="Arial"/>
        </w:rPr>
      </w:pPr>
    </w:p>
    <w:p w14:paraId="00078213" w14:textId="77777777" w:rsidR="002C6B3F" w:rsidRPr="005636A3" w:rsidRDefault="002C6B3F" w:rsidP="002355BD">
      <w:pPr>
        <w:spacing w:after="0"/>
        <w:rPr>
          <w:rFonts w:ascii="Aptos Narrow" w:hAnsi="Aptos Narrow" w:cs="Arial"/>
        </w:rPr>
      </w:pPr>
      <w:r w:rsidRPr="005636A3">
        <w:rPr>
          <w:rFonts w:ascii="Aptos Narrow" w:hAnsi="Aptos Narrow" w:cs="Arial"/>
        </w:rPr>
        <w:t>If you have any questions, please feel free to contact the Council Office at (518) 456-8819.</w:t>
      </w:r>
    </w:p>
    <w:p w14:paraId="3B15BBF7" w14:textId="77777777" w:rsidR="002C6B3F" w:rsidRPr="005636A3" w:rsidRDefault="002C6B3F" w:rsidP="002355BD">
      <w:pPr>
        <w:spacing w:after="0"/>
        <w:rPr>
          <w:rFonts w:ascii="Aptos Narrow" w:hAnsi="Aptos Narrow" w:cs="Arial"/>
        </w:rPr>
      </w:pPr>
    </w:p>
    <w:p w14:paraId="4BD8BAE3" w14:textId="77777777" w:rsidR="00594FB5" w:rsidRPr="005636A3" w:rsidRDefault="002C6B3F" w:rsidP="00594FB5">
      <w:pPr>
        <w:spacing w:after="0"/>
        <w:rPr>
          <w:rFonts w:ascii="Aptos Narrow" w:hAnsi="Aptos Narrow" w:cs="Arial Narrow"/>
          <w:sz w:val="24"/>
          <w:szCs w:val="24"/>
        </w:rPr>
      </w:pPr>
      <w:r w:rsidRPr="005636A3">
        <w:rPr>
          <w:rFonts w:ascii="Aptos Narrow" w:hAnsi="Aptos Narrow" w:cs="Arial"/>
        </w:rPr>
        <w:t>Thank you.</w:t>
      </w:r>
    </w:p>
    <w:p w14:paraId="54867ADE" w14:textId="2CD5DA21" w:rsidR="00594FB5" w:rsidRPr="005636A3" w:rsidRDefault="00DB5C16" w:rsidP="00594FB5">
      <w:pPr>
        <w:jc w:val="center"/>
        <w:rPr>
          <w:rFonts w:ascii="Aptos Narrow" w:hAnsi="Aptos Narrow" w:cs="Arial Narrow"/>
          <w:b/>
          <w:sz w:val="24"/>
          <w:szCs w:val="24"/>
        </w:rPr>
      </w:pPr>
      <w:r w:rsidRPr="005636A3">
        <w:rPr>
          <w:rFonts w:ascii="Aptos Narrow" w:hAnsi="Aptos Narrow" w:cs="Arial Narrow"/>
          <w:b/>
          <w:sz w:val="24"/>
          <w:szCs w:val="24"/>
        </w:rPr>
        <w:t xml:space="preserve">Open Hearing </w:t>
      </w:r>
      <w:r w:rsidR="00594FB5" w:rsidRPr="005636A3">
        <w:rPr>
          <w:rFonts w:ascii="Aptos Narrow" w:hAnsi="Aptos Narrow" w:cs="Arial Narrow"/>
          <w:b/>
          <w:sz w:val="24"/>
          <w:szCs w:val="24"/>
        </w:rPr>
        <w:t>Agenda</w:t>
      </w:r>
    </w:p>
    <w:p w14:paraId="46247FC6" w14:textId="36BF2952" w:rsidR="00594FB5" w:rsidRPr="005636A3" w:rsidRDefault="00594FB5" w:rsidP="00594FB5">
      <w:pPr>
        <w:pStyle w:val="ListParagraph"/>
        <w:numPr>
          <w:ilvl w:val="0"/>
          <w:numId w:val="2"/>
        </w:numPr>
        <w:spacing w:line="480" w:lineRule="auto"/>
        <w:rPr>
          <w:rFonts w:ascii="Aptos Narrow" w:hAnsi="Aptos Narrow"/>
          <w:sz w:val="24"/>
          <w:szCs w:val="24"/>
        </w:rPr>
      </w:pPr>
      <w:r w:rsidRPr="005636A3">
        <w:rPr>
          <w:rFonts w:ascii="Aptos Narrow" w:hAnsi="Aptos Narrow"/>
          <w:sz w:val="24"/>
          <w:szCs w:val="24"/>
        </w:rPr>
        <w:t>Greetings and HOD Overview</w:t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="0059403F" w:rsidRPr="005636A3">
        <w:rPr>
          <w:rFonts w:ascii="Aptos Narrow" w:hAnsi="Aptos Narrow"/>
          <w:sz w:val="24"/>
          <w:szCs w:val="24"/>
        </w:rPr>
        <w:t>John Manzo</w:t>
      </w:r>
      <w:r w:rsidRPr="005636A3">
        <w:rPr>
          <w:rFonts w:ascii="Aptos Narrow" w:hAnsi="Aptos Narrow"/>
          <w:sz w:val="24"/>
          <w:szCs w:val="24"/>
        </w:rPr>
        <w:t>, Chair</w:t>
      </w:r>
    </w:p>
    <w:p w14:paraId="0146A2B4" w14:textId="77777777" w:rsidR="00594FB5" w:rsidRPr="005636A3" w:rsidRDefault="00594FB5" w:rsidP="00A12164">
      <w:pPr>
        <w:pStyle w:val="ListParagraph"/>
        <w:numPr>
          <w:ilvl w:val="0"/>
          <w:numId w:val="2"/>
        </w:numPr>
        <w:autoSpaceDN w:val="0"/>
        <w:spacing w:before="100" w:line="480" w:lineRule="auto"/>
        <w:ind w:right="720"/>
        <w:rPr>
          <w:rFonts w:ascii="Aptos Narrow" w:hAnsi="Aptos Narrow"/>
          <w:sz w:val="24"/>
          <w:szCs w:val="24"/>
        </w:rPr>
      </w:pPr>
      <w:r w:rsidRPr="005636A3">
        <w:rPr>
          <w:rFonts w:ascii="Aptos Narrow" w:hAnsi="Aptos Narrow"/>
          <w:sz w:val="24"/>
          <w:szCs w:val="24"/>
        </w:rPr>
        <w:t>Parliamentary Procedure Overview</w:t>
      </w:r>
      <w:r w:rsidRPr="005636A3">
        <w:rPr>
          <w:rFonts w:ascii="Aptos Narrow" w:hAnsi="Aptos Narrow"/>
          <w:sz w:val="24"/>
          <w:szCs w:val="24"/>
        </w:rPr>
        <w:tab/>
        <w:t>Tom Lombardi, Parliamentarian</w:t>
      </w:r>
    </w:p>
    <w:p w14:paraId="7BA04AE9" w14:textId="4FC8C9BD" w:rsidR="00DD1EC4" w:rsidRPr="005636A3" w:rsidRDefault="00DD1EC4" w:rsidP="00A12164">
      <w:pPr>
        <w:pStyle w:val="ListParagraph"/>
        <w:numPr>
          <w:ilvl w:val="0"/>
          <w:numId w:val="2"/>
        </w:numPr>
        <w:autoSpaceDN w:val="0"/>
        <w:spacing w:before="100" w:line="480" w:lineRule="auto"/>
        <w:ind w:right="720"/>
        <w:rPr>
          <w:rFonts w:ascii="Aptos Narrow" w:hAnsi="Aptos Narrow"/>
          <w:sz w:val="24"/>
          <w:szCs w:val="24"/>
        </w:rPr>
      </w:pPr>
      <w:r w:rsidRPr="005636A3">
        <w:rPr>
          <w:rFonts w:ascii="Aptos Narrow" w:hAnsi="Aptos Narrow"/>
          <w:sz w:val="24"/>
          <w:szCs w:val="24"/>
        </w:rPr>
        <w:t>Finance Report</w:t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="00990BEC" w:rsidRPr="005636A3">
        <w:rPr>
          <w:rFonts w:ascii="Aptos Narrow" w:hAnsi="Aptos Narrow"/>
          <w:sz w:val="24"/>
          <w:szCs w:val="24"/>
        </w:rPr>
        <w:t>Timothy Hutcherson</w:t>
      </w:r>
      <w:r w:rsidRPr="005636A3">
        <w:rPr>
          <w:rFonts w:ascii="Aptos Narrow" w:hAnsi="Aptos Narrow"/>
          <w:sz w:val="24"/>
          <w:szCs w:val="24"/>
        </w:rPr>
        <w:t>, Treasurer</w:t>
      </w:r>
    </w:p>
    <w:p w14:paraId="0DDC89B8" w14:textId="2516698D" w:rsidR="00594FB5" w:rsidRPr="005636A3" w:rsidRDefault="00594FB5" w:rsidP="00A12164">
      <w:pPr>
        <w:pStyle w:val="ListParagraph"/>
        <w:numPr>
          <w:ilvl w:val="0"/>
          <w:numId w:val="2"/>
        </w:numPr>
        <w:autoSpaceDN w:val="0"/>
        <w:spacing w:before="100" w:line="480" w:lineRule="auto"/>
        <w:ind w:right="720"/>
        <w:rPr>
          <w:rFonts w:ascii="Aptos Narrow" w:hAnsi="Aptos Narrow"/>
          <w:sz w:val="24"/>
          <w:szCs w:val="24"/>
        </w:rPr>
      </w:pPr>
      <w:r w:rsidRPr="005636A3">
        <w:rPr>
          <w:rFonts w:ascii="Aptos Narrow" w:hAnsi="Aptos Narrow"/>
          <w:sz w:val="24"/>
          <w:szCs w:val="24"/>
        </w:rPr>
        <w:t>Legislative Update</w:t>
      </w:r>
      <w:r w:rsidR="0059403F" w:rsidRPr="005636A3">
        <w:rPr>
          <w:rFonts w:ascii="Aptos Narrow" w:hAnsi="Aptos Narrow"/>
          <w:sz w:val="24"/>
          <w:szCs w:val="24"/>
        </w:rPr>
        <w:tab/>
      </w:r>
      <w:r w:rsidR="0059403F" w:rsidRPr="005636A3">
        <w:rPr>
          <w:rFonts w:ascii="Aptos Narrow" w:hAnsi="Aptos Narrow"/>
          <w:sz w:val="24"/>
          <w:szCs w:val="24"/>
        </w:rPr>
        <w:tab/>
      </w:r>
      <w:r w:rsidR="0059403F" w:rsidRPr="005636A3">
        <w:rPr>
          <w:rFonts w:ascii="Aptos Narrow" w:hAnsi="Aptos Narrow"/>
          <w:sz w:val="24"/>
          <w:szCs w:val="24"/>
        </w:rPr>
        <w:tab/>
        <w:t>Charrai Byrd</w:t>
      </w:r>
      <w:r w:rsidR="00B22CDF" w:rsidRPr="005636A3">
        <w:rPr>
          <w:rFonts w:ascii="Aptos Narrow" w:hAnsi="Aptos Narrow"/>
          <w:sz w:val="24"/>
          <w:szCs w:val="24"/>
        </w:rPr>
        <w:t>, Director of Advocacy</w:t>
      </w:r>
    </w:p>
    <w:p w14:paraId="609BFF68" w14:textId="52603472" w:rsidR="00594FB5" w:rsidRPr="005636A3" w:rsidRDefault="00594FB5" w:rsidP="00594FB5">
      <w:pPr>
        <w:numPr>
          <w:ilvl w:val="0"/>
          <w:numId w:val="2"/>
        </w:numPr>
        <w:autoSpaceDN w:val="0"/>
        <w:spacing w:after="0" w:line="480" w:lineRule="auto"/>
        <w:rPr>
          <w:rFonts w:ascii="Aptos Narrow" w:hAnsi="Aptos Narrow"/>
          <w:sz w:val="24"/>
          <w:szCs w:val="24"/>
        </w:rPr>
      </w:pPr>
      <w:r w:rsidRPr="005636A3">
        <w:rPr>
          <w:rFonts w:ascii="Aptos Narrow" w:hAnsi="Aptos Narrow"/>
          <w:sz w:val="24"/>
          <w:szCs w:val="24"/>
        </w:rPr>
        <w:t>Resolution</w:t>
      </w:r>
      <w:r w:rsidR="008C22C6" w:rsidRPr="005636A3">
        <w:rPr>
          <w:rFonts w:ascii="Aptos Narrow" w:hAnsi="Aptos Narrow"/>
          <w:sz w:val="24"/>
          <w:szCs w:val="24"/>
        </w:rPr>
        <w:t>s</w:t>
      </w:r>
      <w:r w:rsidRPr="005636A3">
        <w:rPr>
          <w:rFonts w:ascii="Aptos Narrow" w:hAnsi="Aptos Narrow"/>
          <w:sz w:val="24"/>
          <w:szCs w:val="24"/>
        </w:rPr>
        <w:t xml:space="preserve"> Update</w:t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="005636A3" w:rsidRPr="005636A3">
        <w:rPr>
          <w:rFonts w:ascii="Aptos Narrow" w:hAnsi="Aptos Narrow"/>
          <w:sz w:val="24"/>
          <w:szCs w:val="24"/>
        </w:rPr>
        <w:t>Travis Dick</w:t>
      </w:r>
      <w:r w:rsidRPr="005636A3">
        <w:rPr>
          <w:rFonts w:ascii="Aptos Narrow" w:hAnsi="Aptos Narrow"/>
          <w:sz w:val="24"/>
          <w:szCs w:val="24"/>
        </w:rPr>
        <w:t>, Chair Committee on Resolutions</w:t>
      </w:r>
    </w:p>
    <w:p w14:paraId="5BA21A86" w14:textId="7C0100A5" w:rsidR="00594FB5" w:rsidRPr="005636A3" w:rsidRDefault="00594FB5" w:rsidP="00594FB5">
      <w:pPr>
        <w:pStyle w:val="ListParagraph"/>
        <w:numPr>
          <w:ilvl w:val="0"/>
          <w:numId w:val="2"/>
        </w:numPr>
        <w:spacing w:before="100" w:after="100" w:line="480" w:lineRule="auto"/>
        <w:ind w:right="720"/>
        <w:rPr>
          <w:rFonts w:ascii="Aptos Narrow" w:hAnsi="Aptos Narrow"/>
          <w:sz w:val="24"/>
          <w:szCs w:val="24"/>
        </w:rPr>
      </w:pPr>
      <w:r w:rsidRPr="005636A3">
        <w:rPr>
          <w:rFonts w:ascii="Aptos Narrow" w:hAnsi="Aptos Narrow"/>
          <w:sz w:val="24"/>
          <w:szCs w:val="24"/>
        </w:rPr>
        <w:t>Membership Update</w:t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="0059403F" w:rsidRPr="005636A3">
        <w:rPr>
          <w:rFonts w:ascii="Aptos Narrow" w:hAnsi="Aptos Narrow"/>
          <w:sz w:val="24"/>
          <w:szCs w:val="24"/>
        </w:rPr>
        <w:t xml:space="preserve">Toshiba </w:t>
      </w:r>
      <w:r w:rsidR="00A32FC1" w:rsidRPr="005636A3">
        <w:rPr>
          <w:rFonts w:ascii="Aptos Narrow" w:hAnsi="Aptos Narrow"/>
          <w:sz w:val="24"/>
          <w:szCs w:val="24"/>
        </w:rPr>
        <w:t xml:space="preserve">Morgan-Joseph, Director of Membership </w:t>
      </w:r>
    </w:p>
    <w:p w14:paraId="617BA21D" w14:textId="77777777" w:rsidR="00594FB5" w:rsidRPr="005636A3" w:rsidRDefault="00594FB5" w:rsidP="002009B9">
      <w:pPr>
        <w:numPr>
          <w:ilvl w:val="0"/>
          <w:numId w:val="2"/>
        </w:numPr>
        <w:autoSpaceDN w:val="0"/>
        <w:spacing w:after="0" w:line="480" w:lineRule="auto"/>
        <w:rPr>
          <w:rFonts w:ascii="Aptos Narrow" w:hAnsi="Aptos Narrow" w:cs="Arial"/>
        </w:rPr>
      </w:pPr>
      <w:r w:rsidRPr="005636A3">
        <w:rPr>
          <w:rFonts w:ascii="Aptos Narrow" w:hAnsi="Aptos Narrow"/>
          <w:sz w:val="24"/>
          <w:szCs w:val="24"/>
        </w:rPr>
        <w:t>Open Forum</w:t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</w:r>
      <w:r w:rsidRPr="005636A3">
        <w:rPr>
          <w:rFonts w:ascii="Aptos Narrow" w:hAnsi="Aptos Narrow"/>
          <w:sz w:val="24"/>
          <w:szCs w:val="24"/>
        </w:rPr>
        <w:tab/>
        <w:t>Delegates and the BOD</w:t>
      </w:r>
    </w:p>
    <w:sectPr w:rsidR="00594FB5" w:rsidRPr="005636A3" w:rsidSect="00DB5C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BD9"/>
    <w:multiLevelType w:val="hybridMultilevel"/>
    <w:tmpl w:val="8DD8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027D"/>
    <w:multiLevelType w:val="hybridMultilevel"/>
    <w:tmpl w:val="9DAA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4788"/>
    <w:multiLevelType w:val="hybridMultilevel"/>
    <w:tmpl w:val="3452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707645">
    <w:abstractNumId w:val="2"/>
  </w:num>
  <w:num w:numId="2" w16cid:durableId="1879927776">
    <w:abstractNumId w:val="1"/>
  </w:num>
  <w:num w:numId="3" w16cid:durableId="141967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13"/>
    <w:rsid w:val="00051D43"/>
    <w:rsid w:val="00181115"/>
    <w:rsid w:val="00192A13"/>
    <w:rsid w:val="001D6127"/>
    <w:rsid w:val="00204112"/>
    <w:rsid w:val="00207C66"/>
    <w:rsid w:val="002355BD"/>
    <w:rsid w:val="002C6B3F"/>
    <w:rsid w:val="003227AC"/>
    <w:rsid w:val="003F5CF5"/>
    <w:rsid w:val="0048005B"/>
    <w:rsid w:val="004F1D7C"/>
    <w:rsid w:val="005636A3"/>
    <w:rsid w:val="0059403F"/>
    <w:rsid w:val="00594FB5"/>
    <w:rsid w:val="005D0CB9"/>
    <w:rsid w:val="00693EEE"/>
    <w:rsid w:val="00703082"/>
    <w:rsid w:val="007865E8"/>
    <w:rsid w:val="00787E6B"/>
    <w:rsid w:val="008C22C6"/>
    <w:rsid w:val="008C2678"/>
    <w:rsid w:val="00990BEC"/>
    <w:rsid w:val="009A0696"/>
    <w:rsid w:val="009A7EE3"/>
    <w:rsid w:val="009C2E5A"/>
    <w:rsid w:val="00A32FC1"/>
    <w:rsid w:val="00AD6B1B"/>
    <w:rsid w:val="00AD7A1E"/>
    <w:rsid w:val="00AE3E68"/>
    <w:rsid w:val="00B22CDF"/>
    <w:rsid w:val="00C25AA3"/>
    <w:rsid w:val="00C819C9"/>
    <w:rsid w:val="00CC6E82"/>
    <w:rsid w:val="00DB41FD"/>
    <w:rsid w:val="00DB5C16"/>
    <w:rsid w:val="00DD1EC4"/>
    <w:rsid w:val="00E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ABBA"/>
  <w15:docId w15:val="{8EB82785-9482-481B-925A-C2ED356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xxxxxxxxxmsonormal">
    <w:name w:val="x_x_x_x_x_x_x_x_x_x_x_x_x_x_x_msonormal"/>
    <w:basedOn w:val="Normal"/>
    <w:rsid w:val="0019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6E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FB5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1303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Rebecca Harrington</cp:lastModifiedBy>
  <cp:revision>2</cp:revision>
  <dcterms:created xsi:type="dcterms:W3CDTF">2026-01-26T20:24:00Z</dcterms:created>
  <dcterms:modified xsi:type="dcterms:W3CDTF">2026-01-26T20:24:00Z</dcterms:modified>
</cp:coreProperties>
</file>