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91A" w:rsidRPr="00B53E22" w:rsidRDefault="00CD391A" w:rsidP="00CD391A">
      <w:pPr>
        <w:jc w:val="center"/>
        <w:rPr>
          <w:b/>
          <w:sz w:val="40"/>
          <w:szCs w:val="40"/>
        </w:rPr>
      </w:pPr>
      <w:r w:rsidRPr="00B53E22">
        <w:rPr>
          <w:b/>
          <w:sz w:val="40"/>
          <w:szCs w:val="40"/>
        </w:rPr>
        <w:t>News from the NYSCHP Board of Directors</w:t>
      </w:r>
    </w:p>
    <w:p w:rsidR="00CD391A" w:rsidRDefault="00CD391A">
      <w:pPr>
        <w:rPr>
          <w:b/>
        </w:rPr>
      </w:pPr>
    </w:p>
    <w:p w:rsidR="00CD391A" w:rsidRPr="00B53E22" w:rsidRDefault="00B53E22">
      <w:pPr>
        <w:rPr>
          <w:b/>
          <w:sz w:val="30"/>
          <w:szCs w:val="30"/>
        </w:rPr>
      </w:pPr>
      <w:r>
        <w:rPr>
          <w:b/>
          <w:sz w:val="30"/>
          <w:szCs w:val="30"/>
        </w:rPr>
        <w:t xml:space="preserve">Industry Affairs </w:t>
      </w:r>
    </w:p>
    <w:p w:rsidR="00CB398B" w:rsidRDefault="00CD391A" w:rsidP="00B53E22">
      <w:pPr>
        <w:jc w:val="both"/>
      </w:pPr>
      <w:r w:rsidRPr="00CD391A">
        <w:t xml:space="preserve">The NYSCHP Board of Directors and the Industry Affairs Committee are evaluating ways to improve the virtual networking sessions that </w:t>
      </w:r>
      <w:proofErr w:type="gramStart"/>
      <w:r w:rsidRPr="00CD391A">
        <w:t>were held</w:t>
      </w:r>
      <w:proofErr w:type="gramEnd"/>
      <w:r w:rsidRPr="00CD391A">
        <w:t xml:space="preserve"> last year. These sessions provide financial support for the Council and give industry representatives the ability to virtually meet with various pharmacy leaders from across the state while visitor policies in hospitals continue to restrict in-person meetings.</w:t>
      </w:r>
    </w:p>
    <w:p w:rsidR="00CD391A" w:rsidRPr="00CD391A" w:rsidRDefault="00CD391A">
      <w:pPr>
        <w:rPr>
          <w:b/>
        </w:rPr>
      </w:pPr>
    </w:p>
    <w:p w:rsidR="00CD391A" w:rsidRPr="00B53E22" w:rsidRDefault="00CD391A">
      <w:pPr>
        <w:rPr>
          <w:b/>
          <w:sz w:val="30"/>
          <w:szCs w:val="30"/>
        </w:rPr>
      </w:pPr>
      <w:r w:rsidRPr="00B53E22">
        <w:rPr>
          <w:b/>
          <w:sz w:val="30"/>
          <w:szCs w:val="30"/>
        </w:rPr>
        <w:t>Education and Professional Development</w:t>
      </w:r>
    </w:p>
    <w:p w:rsidR="00CD391A" w:rsidRDefault="00CD391A" w:rsidP="00CD391A">
      <w:r>
        <w:t>The Education and Professional Development Committee has been working hard to offer new and engaging educational content tailored to the requests of the membership</w:t>
      </w:r>
      <w:r w:rsidR="00B53E22">
        <w:t>. On</w:t>
      </w:r>
      <w:r>
        <w:t xml:space="preserve"> October 6, 2021 from 12:00 - 1:00 PM, NYSCHP and the NYS ACCP Chapter will hold a Joint Webinar on The Role of Antithrombotic Therapy Post-</w:t>
      </w:r>
      <w:proofErr w:type="spellStart"/>
      <w:r>
        <w:t>Transcatheter</w:t>
      </w:r>
      <w:proofErr w:type="spellEnd"/>
      <w:r>
        <w:t xml:space="preserve"> Aortic Valve Replacement (TAVR): Is Less </w:t>
      </w:r>
      <w:proofErr w:type="gramStart"/>
      <w:r>
        <w:t>More?</w:t>
      </w:r>
      <w:proofErr w:type="gramEnd"/>
      <w:r>
        <w:t xml:space="preserve"> </w:t>
      </w:r>
      <w:proofErr w:type="gramStart"/>
      <w:r>
        <w:t>by</w:t>
      </w:r>
      <w:proofErr w:type="gramEnd"/>
      <w:r>
        <w:t xml:space="preserve"> Caitlin E. Kulig (</w:t>
      </w:r>
      <w:hyperlink r:id="rId4" w:history="1">
        <w:r>
          <w:rPr>
            <w:rStyle w:val="Hyperlink"/>
            <w:color w:val="C00000"/>
          </w:rPr>
          <w:t>register here</w:t>
        </w:r>
      </w:hyperlink>
      <w:r>
        <w:t xml:space="preserve">). As a reminder, if you missed the August Critical Care Miniseries or any previous webinars – recordings (non-CE) are available to listen to </w:t>
      </w:r>
      <w:hyperlink r:id="rId5" w:history="1">
        <w:r>
          <w:rPr>
            <w:rStyle w:val="Hyperlink"/>
            <w:color w:val="C00000"/>
          </w:rPr>
          <w:t>her</w:t>
        </w:r>
        <w:r>
          <w:rPr>
            <w:rStyle w:val="Hyperlink"/>
            <w:color w:val="C00000"/>
          </w:rPr>
          <w:t>e</w:t>
        </w:r>
      </w:hyperlink>
      <w:r>
        <w:t>.</w:t>
      </w:r>
    </w:p>
    <w:p w:rsidR="00CD391A" w:rsidRDefault="00CD391A" w:rsidP="00CD391A">
      <w:r>
        <w:t>In exciting news, NYSCHP will hold its</w:t>
      </w:r>
      <w:r>
        <w:rPr>
          <w:b/>
          <w:bCs/>
        </w:rPr>
        <w:t xml:space="preserve"> first</w:t>
      </w:r>
      <w:r>
        <w:t xml:space="preserve"> in-person event since the start of the COVID-19 Pandemic with Tristate Health System Pharmacy Summit in Tarrytown, NY all day on October 1, 2021 (</w:t>
      </w:r>
      <w:hyperlink r:id="rId6" w:history="1">
        <w:r>
          <w:rPr>
            <w:rStyle w:val="Hyperlink"/>
            <w:color w:val="C00000"/>
          </w:rPr>
          <w:t>register here</w:t>
        </w:r>
      </w:hyperlink>
      <w:r>
        <w:t>).</w:t>
      </w:r>
    </w:p>
    <w:p w:rsidR="00CD391A" w:rsidRDefault="00CD391A" w:rsidP="00CD391A">
      <w:r>
        <w:t xml:space="preserve">We also have several CE’s in the planning stage. In November we plan to hold a webinar on the topic of marijuana; in December we plan to hold our annual New Practitioner focused webinar; and in January we hope to kick off our offering of a Geriatrics Certificate Program during the mini-series webinars. February will showcase an advocacy focused CE in honor of advocacy week. Finally, make sure to save the date for the Annual Assembly from April 7-10, 2022 in Saratoga Springs, NY. If you are interested in becoming more involved in the EPD committee, we often have several leadership positions and engagement opportunities available. Please contact EPD Director </w:t>
      </w:r>
      <w:hyperlink r:id="rId7" w:history="1">
        <w:r>
          <w:rPr>
            <w:rStyle w:val="Hyperlink"/>
          </w:rPr>
          <w:t>Nicole Cieri-Hutcherson</w:t>
        </w:r>
      </w:hyperlink>
      <w:r>
        <w:t xml:space="preserve">, or EPD Chair, </w:t>
      </w:r>
      <w:hyperlink r:id="rId8" w:history="1">
        <w:r>
          <w:rPr>
            <w:rStyle w:val="Hyperlink"/>
          </w:rPr>
          <w:t>Chung-Shien Lee</w:t>
        </w:r>
      </w:hyperlink>
      <w:r>
        <w:t xml:space="preserve"> if interested, with questions, or with suggestions for future programs.</w:t>
      </w:r>
      <w:bookmarkStart w:id="0" w:name="_GoBack"/>
      <w:bookmarkEnd w:id="0"/>
    </w:p>
    <w:p w:rsidR="00CD391A" w:rsidRDefault="00CD391A" w:rsidP="00CD391A"/>
    <w:sectPr w:rsidR="00CD3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1A"/>
    <w:rsid w:val="00577D15"/>
    <w:rsid w:val="00863E50"/>
    <w:rsid w:val="00B53E22"/>
    <w:rsid w:val="00CD3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AB7BD"/>
  <w15:chartTrackingRefBased/>
  <w15:docId w15:val="{C8F9E2DA-2420-4166-BDEB-2AF9B806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391A"/>
    <w:rPr>
      <w:color w:val="0563C1"/>
      <w:u w:val="single"/>
    </w:rPr>
  </w:style>
  <w:style w:type="character" w:styleId="FollowedHyperlink">
    <w:name w:val="FollowedHyperlink"/>
    <w:basedOn w:val="DefaultParagraphFont"/>
    <w:uiPriority w:val="99"/>
    <w:semiHidden/>
    <w:unhideWhenUsed/>
    <w:rsid w:val="00B53E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leec3-40stjohns.edu&amp;d=DwMGaQ&amp;c=shNJtf5dKgNcPZ6Yh64b-A&amp;r=uXgYoYih2sOX7jJG-Wi1jKpeHo0nwuW333o_mH4ibOk&amp;m=BT6R7Y7aPjB7QXhRN3dwY5sQu2wOQEaUhFFdA2i-hQA&amp;s=vLeHYIUabL3OIlo4pRPqNJrY_5S4QZ0kLypJix39TAI&amp;e=" TargetMode="External"/><Relationship Id="rId3" Type="http://schemas.openxmlformats.org/officeDocument/2006/relationships/webSettings" Target="webSettings.xml"/><Relationship Id="rId7" Type="http://schemas.openxmlformats.org/officeDocument/2006/relationships/hyperlink" Target="https://urldefense.proofpoint.com/v2/url?u=http-3A__necieri-40buffalo.edu&amp;d=DwMGaQ&amp;c=shNJtf5dKgNcPZ6Yh64b-A&amp;r=uXgYoYih2sOX7jJG-Wi1jKpeHo0nwuW333o_mH4ibOk&amp;m=BT6R7Y7aPjB7QXhRN3dwY5sQu2wOQEaUhFFdA2i-hQA&amp;s=YnCl7hx2pnUPa4A-gMiaxE97YsYtpeMSRtuoxC7-yFw&am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nyschp.memberclicks.net_2021-2Dtri-2Dstate-2Dprogram&amp;d=DwMGaQ&amp;c=shNJtf5dKgNcPZ6Yh64b-A&amp;r=uXgYoYih2sOX7jJG-Wi1jKpeHo0nwuW333o_mH4ibOk&amp;m=BT6R7Y7aPjB7QXhRN3dwY5sQu2wOQEaUhFFdA2i-hQA&amp;s=hzYZE7uqp4a3XSG8gjaw4b7PAK3VWFoXwjKAMfzlr1I&amp;e=" TargetMode="External"/><Relationship Id="rId5" Type="http://schemas.openxmlformats.org/officeDocument/2006/relationships/hyperlink" Target="https://urldefense.proofpoint.com/v2/url?u=https-3A__nyschp.memberclicks.net_nyschp-2Dwebinar&amp;d=DwMGaQ&amp;c=shNJtf5dKgNcPZ6Yh64b-A&amp;r=uXgYoYih2sOX7jJG-Wi1jKpeHo0nwuW333o_mH4ibOk&amp;m=BT6R7Y7aPjB7QXhRN3dwY5sQu2wOQEaUhFFdA2i-hQA&amp;s=ydoxKYBw1yGSEvZLttovnofZuM8k7Pmog8PIvPfXJEY&amp;e=" TargetMode="External"/><Relationship Id="rId10" Type="http://schemas.openxmlformats.org/officeDocument/2006/relationships/theme" Target="theme/theme1.xml"/><Relationship Id="rId4" Type="http://schemas.openxmlformats.org/officeDocument/2006/relationships/hyperlink" Target="https://urldefense.proofpoint.com/v2/url?u=https-3A__zoom.us_webinar_register_WN-5FbzjSK205SyCxCKioGrrHhw&amp;d=DwMGaQ&amp;c=shNJtf5dKgNcPZ6Yh64b-A&amp;r=uXgYoYih2sOX7jJG-Wi1jKpeHo0nwuW333o_mH4ibOk&amp;m=BT6R7Y7aPjB7QXhRN3dwY5sQu2wOQEaUhFFdA2i-hQA&amp;s=u4QXGewrBKlljH0L-cOSZoK7k0wG-68CZNtEslfeOZY&amp;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Mount Sinai Health System</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Sussman, Rachel</dc:creator>
  <cp:keywords/>
  <dc:description/>
  <cp:lastModifiedBy>Babby, Jason</cp:lastModifiedBy>
  <cp:revision>2</cp:revision>
  <dcterms:created xsi:type="dcterms:W3CDTF">2021-09-23T21:26:00Z</dcterms:created>
  <dcterms:modified xsi:type="dcterms:W3CDTF">2021-09-23T21:26:00Z</dcterms:modified>
</cp:coreProperties>
</file>