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62" w:rsidRDefault="008C7729">
      <w:pPr>
        <w:spacing w:after="0" w:line="240" w:lineRule="auto"/>
      </w:pPr>
      <w:bookmarkStart w:id="0" w:name="_gjdgxs" w:colFirst="0" w:colLast="0"/>
      <w:bookmarkEnd w:id="0"/>
      <w:r>
        <w:rPr>
          <w:noProof/>
        </w:rPr>
        <w:drawing>
          <wp:inline distT="0" distB="0" distL="0" distR="0">
            <wp:extent cx="1905000" cy="10896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05000" cy="1089660"/>
                    </a:xfrm>
                    <a:prstGeom prst="rect">
                      <a:avLst/>
                    </a:prstGeom>
                    <a:ln/>
                  </pic:spPr>
                </pic:pic>
              </a:graphicData>
            </a:graphic>
          </wp:inline>
        </w:drawing>
      </w:r>
      <w:r>
        <w:t xml:space="preserve">              </w:t>
      </w:r>
      <w:r>
        <w:rPr>
          <w:noProof/>
        </w:rPr>
        <w:drawing>
          <wp:inline distT="0" distB="0" distL="0" distR="0">
            <wp:extent cx="3507955" cy="98959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507955" cy="98959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1917700</wp:posOffset>
                </wp:positionH>
                <wp:positionV relativeFrom="paragraph">
                  <wp:posOffset>190500</wp:posOffset>
                </wp:positionV>
                <wp:extent cx="316230" cy="720090"/>
                <wp:effectExtent l="0" t="0" r="0" b="0"/>
                <wp:wrapNone/>
                <wp:docPr id="1" name="Rectangle 1"/>
                <wp:cNvGraphicFramePr/>
                <a:graphic xmlns:a="http://schemas.openxmlformats.org/drawingml/2006/main">
                  <a:graphicData uri="http://schemas.microsoft.com/office/word/2010/wordprocessingShape">
                    <wps:wsp>
                      <wps:cNvSpPr/>
                      <wps:spPr>
                        <a:xfrm>
                          <a:off x="5197410" y="3429480"/>
                          <a:ext cx="297180" cy="701040"/>
                        </a:xfrm>
                        <a:prstGeom prst="rect">
                          <a:avLst/>
                        </a:prstGeom>
                        <a:solidFill>
                          <a:schemeClr val="lt1"/>
                        </a:solidFill>
                        <a:ln>
                          <a:noFill/>
                        </a:ln>
                      </wps:spPr>
                      <wps:txbx>
                        <w:txbxContent>
                          <w:p w:rsidR="00CB7C62" w:rsidRDefault="008C7729">
                            <w:pPr>
                              <w:spacing w:after="0" w:line="240" w:lineRule="auto"/>
                              <w:textDirection w:val="btLr"/>
                            </w:pPr>
                            <w:r>
                              <w:rPr>
                                <w:rFonts w:ascii="Adobe Gothic Std B" w:eastAsia="Adobe Gothic Std B" w:hAnsi="Adobe Gothic Std B" w:cs="Adobe Gothic Std B"/>
                                <w:b/>
                                <w:color w:val="C00000"/>
                              </w:rPr>
                              <w:t>R</w:t>
                            </w:r>
                          </w:p>
                          <w:p w:rsidR="00CB7C62" w:rsidRDefault="008C7729">
                            <w:pPr>
                              <w:spacing w:after="0" w:line="240" w:lineRule="auto"/>
                              <w:textDirection w:val="btLr"/>
                            </w:pPr>
                            <w:r>
                              <w:rPr>
                                <w:rFonts w:ascii="Adobe Gothic Std B" w:eastAsia="Adobe Gothic Std B" w:hAnsi="Adobe Gothic Std B" w:cs="Adobe Gothic Std B"/>
                                <w:b/>
                                <w:color w:val="C00000"/>
                              </w:rPr>
                              <w:t>EF</w:t>
                            </w:r>
                          </w:p>
                          <w:p w:rsidR="00CB7C62" w:rsidRDefault="00CB7C62">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151pt;margin-top:15pt;width:24.9pt;height:56.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" fillcolor="white [3201]" stroked="f">
                <v:textbox inset="2.53958mm,1.2694mm,2.53958mm,1.2694mm">
                  <w:txbxContent>
                    <w:p w:rsidR="00CB7C62" w:rsidRDefault="008C7729">
                      <w:pPr>
                        <w:spacing w:after="0" w:line="240" w:lineRule="auto"/>
                        <w:textDirection w:val="btLr"/>
                      </w:pPr>
                      <w:r>
                        <w:rPr>
                          <w:rFonts w:ascii="Adobe Gothic Std B" w:eastAsia="Adobe Gothic Std B" w:hAnsi="Adobe Gothic Std B" w:cs="Adobe Gothic Std B"/>
                          <w:b/>
                          <w:color w:val="C00000"/>
                        </w:rPr>
                        <w:t>R</w:t>
                      </w:r>
                    </w:p>
                    <w:p w:rsidR="00CB7C62" w:rsidRDefault="008C7729">
                      <w:pPr>
                        <w:spacing w:after="0" w:line="240" w:lineRule="auto"/>
                        <w:textDirection w:val="btLr"/>
                      </w:pPr>
                      <w:r>
                        <w:rPr>
                          <w:rFonts w:ascii="Adobe Gothic Std B" w:eastAsia="Adobe Gothic Std B" w:hAnsi="Adobe Gothic Std B" w:cs="Adobe Gothic Std B"/>
                          <w:b/>
                          <w:color w:val="C00000"/>
                        </w:rPr>
                        <w:t>EF</w:t>
                      </w:r>
                    </w:p>
                    <w:p w:rsidR="00CB7C62" w:rsidRDefault="00CB7C62">
                      <w:pPr>
                        <w:spacing w:line="258" w:lineRule="auto"/>
                        <w:textDirection w:val="btLr"/>
                      </w:pPr>
                    </w:p>
                  </w:txbxContent>
                </v:textbox>
              </v:rect>
            </w:pict>
          </mc:Fallback>
        </mc:AlternateContent>
      </w:r>
    </w:p>
    <w:p w:rsidR="00CB7C62" w:rsidRDefault="00CB7C62">
      <w:pPr>
        <w:spacing w:after="0" w:line="240" w:lineRule="auto"/>
      </w:pPr>
    </w:p>
    <w:p w:rsidR="00CB7C62" w:rsidRDefault="00CB7C62">
      <w:pPr>
        <w:spacing w:after="0" w:line="240" w:lineRule="auto"/>
      </w:pPr>
    </w:p>
    <w:p w:rsidR="00CB7C62" w:rsidRDefault="008C7729">
      <w:pPr>
        <w:jc w:val="center"/>
        <w:rPr>
          <w:rFonts w:ascii="Times New Roman" w:eastAsia="Times New Roman" w:hAnsi="Times New Roman" w:cs="Times New Roman"/>
          <w:b/>
          <w:sz w:val="28"/>
          <w:szCs w:val="28"/>
          <w:u w:val="single"/>
        </w:rPr>
      </w:pPr>
      <w:bookmarkStart w:id="1" w:name="_30j0zll" w:colFirst="0" w:colLast="0"/>
      <w:bookmarkEnd w:id="1"/>
      <w:r>
        <w:rPr>
          <w:rFonts w:ascii="Times New Roman" w:eastAsia="Times New Roman" w:hAnsi="Times New Roman" w:cs="Times New Roman"/>
          <w:b/>
          <w:sz w:val="28"/>
          <w:szCs w:val="28"/>
          <w:u w:val="single"/>
        </w:rPr>
        <w:t>Application for Research Award instructions:</w:t>
      </w:r>
    </w:p>
    <w:p w:rsidR="00CB7C62" w:rsidRPr="009C22C8" w:rsidRDefault="008C7729">
      <w:pPr>
        <w:jc w:val="center"/>
        <w:rPr>
          <w:rFonts w:ascii="Times New Roman" w:eastAsia="Times New Roman" w:hAnsi="Times New Roman" w:cs="Times New Roman"/>
          <w:i/>
          <w:sz w:val="28"/>
          <w:szCs w:val="28"/>
        </w:rPr>
      </w:pPr>
      <w:bookmarkStart w:id="2" w:name="_6kb38zb13urx" w:colFirst="0" w:colLast="0"/>
      <w:bookmarkEnd w:id="2"/>
      <w:r w:rsidRPr="009C22C8">
        <w:rPr>
          <w:rFonts w:ascii="Times New Roman" w:eastAsia="Times New Roman" w:hAnsi="Times New Roman" w:cs="Times New Roman"/>
          <w:i/>
          <w:sz w:val="28"/>
          <w:szCs w:val="28"/>
        </w:rPr>
        <w:t xml:space="preserve">New process for 2018-2019 </w:t>
      </w:r>
    </w:p>
    <w:p w:rsidR="00CB7C62" w:rsidRDefault="00CB7C62">
      <w:pPr>
        <w:jc w:val="center"/>
        <w:rPr>
          <w:rFonts w:ascii="Times New Roman" w:eastAsia="Times New Roman" w:hAnsi="Times New Roman" w:cs="Times New Roman"/>
          <w:b/>
          <w:sz w:val="28"/>
          <w:szCs w:val="28"/>
          <w:u w:val="single"/>
        </w:rPr>
      </w:pPr>
    </w:p>
    <w:p w:rsidR="00CB7C62" w:rsidRDefault="008C7729">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You may submit more than one discrete unduplicated proposal under your name. </w:t>
      </w:r>
    </w:p>
    <w:p w:rsidR="00CB7C62" w:rsidRDefault="008C7729">
      <w:pPr>
        <w:pBdr>
          <w:top w:val="nil"/>
          <w:left w:val="nil"/>
          <w:bottom w:val="nil"/>
          <w:right w:val="nil"/>
          <w:between w:val="nil"/>
        </w:pBdr>
        <w:spacing w:after="0"/>
        <w:ind w:left="36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B7C62" w:rsidRDefault="008C7729">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b/>
          <w:i/>
          <w:color w:val="000000"/>
          <w:sz w:val="28"/>
          <w:szCs w:val="28"/>
          <w:u w:val="single"/>
        </w:rPr>
        <w:t>CHANGE: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Each proposal will only be submitted once</w:t>
      </w:r>
      <w:r>
        <w:rPr>
          <w:rFonts w:ascii="Times New Roman" w:eastAsia="Times New Roman" w:hAnsi="Times New Roman" w:cs="Times New Roman"/>
          <w:color w:val="000000"/>
          <w:sz w:val="28"/>
          <w:szCs w:val="28"/>
        </w:rPr>
        <w:t xml:space="preserve">. </w:t>
      </w:r>
    </w:p>
    <w:p w:rsidR="00CB7C62" w:rsidRDefault="00CB7C62">
      <w:pPr>
        <w:pBdr>
          <w:top w:val="nil"/>
          <w:left w:val="nil"/>
          <w:bottom w:val="nil"/>
          <w:right w:val="nil"/>
          <w:between w:val="nil"/>
        </w:pBdr>
        <w:spacing w:after="0"/>
        <w:ind w:left="720" w:hanging="720"/>
        <w:rPr>
          <w:rFonts w:ascii="Times New Roman" w:eastAsia="Times New Roman" w:hAnsi="Times New Roman" w:cs="Times New Roman"/>
          <w:color w:val="000000"/>
          <w:sz w:val="28"/>
          <w:szCs w:val="28"/>
        </w:rPr>
      </w:pPr>
    </w:p>
    <w:p w:rsidR="00CB7C62" w:rsidRDefault="008C7729">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b/>
          <w:i/>
          <w:color w:val="000000"/>
          <w:sz w:val="28"/>
          <w:szCs w:val="28"/>
          <w:u w:val="single"/>
        </w:rPr>
        <w:t>CHANGE:</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 xml:space="preserve">Each proposal will only be submitted under one category. </w:t>
      </w:r>
    </w:p>
    <w:p w:rsidR="00CB7C62" w:rsidRDefault="00CB7C62">
      <w:pPr>
        <w:pBdr>
          <w:top w:val="nil"/>
          <w:left w:val="nil"/>
          <w:bottom w:val="nil"/>
          <w:right w:val="nil"/>
          <w:between w:val="nil"/>
        </w:pBdr>
        <w:spacing w:after="0"/>
        <w:ind w:left="1080"/>
        <w:rPr>
          <w:color w:val="000000"/>
          <w:sz w:val="28"/>
          <w:szCs w:val="28"/>
        </w:rPr>
      </w:pPr>
    </w:p>
    <w:p w:rsidR="00CB7C62" w:rsidRDefault="008C7729">
      <w:pPr>
        <w:numPr>
          <w:ilvl w:val="0"/>
          <w:numId w:val="1"/>
        </w:numPr>
        <w:pBdr>
          <w:top w:val="nil"/>
          <w:left w:val="nil"/>
          <w:bottom w:val="nil"/>
          <w:right w:val="nil"/>
          <w:between w:val="nil"/>
        </w:pBdr>
        <w:spacing w:after="0"/>
        <w:contextualSpacing/>
        <w:rPr>
          <w:color w:val="000000"/>
          <w:sz w:val="28"/>
          <w:szCs w:val="28"/>
        </w:rPr>
      </w:pPr>
      <w:r>
        <w:rPr>
          <w:rFonts w:ascii="Times New Roman" w:eastAsia="Times New Roman" w:hAnsi="Times New Roman" w:cs="Times New Roman"/>
          <w:color w:val="000000"/>
          <w:sz w:val="28"/>
          <w:szCs w:val="28"/>
        </w:rPr>
        <w:t xml:space="preserve">UNLIKE PREVIOUS APPLICATIONS, DO NOT SUBMIT THE SAME PROPOSAL UNDER A DIFFERENT CATEGORY. </w:t>
      </w:r>
    </w:p>
    <w:p w:rsidR="00CB7C62" w:rsidRDefault="00CB7C62">
      <w:pPr>
        <w:pBdr>
          <w:top w:val="nil"/>
          <w:left w:val="nil"/>
          <w:bottom w:val="nil"/>
          <w:right w:val="nil"/>
          <w:between w:val="nil"/>
        </w:pBdr>
        <w:spacing w:after="0"/>
        <w:ind w:left="1080"/>
        <w:rPr>
          <w:color w:val="000000"/>
          <w:sz w:val="28"/>
          <w:szCs w:val="28"/>
        </w:rPr>
      </w:pPr>
    </w:p>
    <w:p w:rsidR="00CB7C62" w:rsidRDefault="008C7729">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Your odds for winning are not defined by the category of your proposal. Rather </w:t>
      </w:r>
      <w:r>
        <w:rPr>
          <w:rFonts w:ascii="Times New Roman" w:eastAsia="Times New Roman" w:hAnsi="Times New Roman" w:cs="Times New Roman"/>
          <w:b/>
          <w:color w:val="000000"/>
          <w:sz w:val="28"/>
          <w:szCs w:val="28"/>
        </w:rPr>
        <w:t>winners are selected from those proposals with the highest score achieved on the rubric</w:t>
      </w:r>
      <w:r>
        <w:rPr>
          <w:rFonts w:ascii="Times New Roman" w:eastAsia="Times New Roman" w:hAnsi="Times New Roman" w:cs="Times New Roman"/>
          <w:color w:val="000000"/>
          <w:sz w:val="28"/>
          <w:szCs w:val="28"/>
        </w:rPr>
        <w:t xml:space="preserve">. </w:t>
      </w:r>
    </w:p>
    <w:p w:rsidR="00CB7C62" w:rsidRDefault="00F87543">
      <w:pPr>
        <w:numPr>
          <w:ilvl w:val="1"/>
          <w:numId w:val="9"/>
        </w:numPr>
        <w:pBdr>
          <w:top w:val="nil"/>
          <w:left w:val="nil"/>
          <w:bottom w:val="nil"/>
          <w:right w:val="nil"/>
          <w:between w:val="nil"/>
        </w:pBdr>
        <w:spacing w:after="0"/>
        <w:contextualSpacing/>
        <w:rPr>
          <w:color w:val="000000"/>
          <w:sz w:val="28"/>
          <w:szCs w:val="28"/>
        </w:rPr>
      </w:pPr>
      <w:r>
        <w:rPr>
          <w:rFonts w:ascii="Times New Roman" w:eastAsia="Times New Roman" w:hAnsi="Times New Roman" w:cs="Times New Roman"/>
          <w:color w:val="000000"/>
          <w:sz w:val="28"/>
          <w:szCs w:val="28"/>
        </w:rPr>
        <w:t>The rubric can be found i</w:t>
      </w:r>
      <w:r w:rsidR="008C7729">
        <w:rPr>
          <w:rFonts w:ascii="Times New Roman" w:eastAsia="Times New Roman" w:hAnsi="Times New Roman" w:cs="Times New Roman"/>
          <w:color w:val="000000"/>
          <w:sz w:val="28"/>
          <w:szCs w:val="28"/>
        </w:rPr>
        <w:t xml:space="preserve">n the last section of this document. </w:t>
      </w:r>
    </w:p>
    <w:p w:rsidR="00CB7C62" w:rsidRDefault="00CB7C62">
      <w:pPr>
        <w:pBdr>
          <w:top w:val="nil"/>
          <w:left w:val="nil"/>
          <w:bottom w:val="nil"/>
          <w:right w:val="nil"/>
          <w:between w:val="nil"/>
        </w:pBdr>
        <w:spacing w:after="0"/>
        <w:ind w:left="360"/>
        <w:rPr>
          <w:rFonts w:ascii="Times New Roman" w:eastAsia="Times New Roman" w:hAnsi="Times New Roman" w:cs="Times New Roman"/>
          <w:color w:val="000000"/>
          <w:sz w:val="28"/>
          <w:szCs w:val="28"/>
        </w:rPr>
      </w:pPr>
    </w:p>
    <w:p w:rsidR="00CB7C62" w:rsidRDefault="008C7729">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u w:val="single"/>
        </w:rPr>
        <w:t>Two copies</w:t>
      </w:r>
      <w:r>
        <w:rPr>
          <w:rFonts w:ascii="Times New Roman" w:eastAsia="Times New Roman" w:hAnsi="Times New Roman" w:cs="Times New Roman"/>
          <w:color w:val="000000"/>
          <w:sz w:val="28"/>
          <w:szCs w:val="28"/>
        </w:rPr>
        <w:t xml:space="preserve"> of the project must be submitted. </w:t>
      </w:r>
    </w:p>
    <w:p w:rsidR="00CB7C62" w:rsidRDefault="008C7729">
      <w:pPr>
        <w:numPr>
          <w:ilvl w:val="1"/>
          <w:numId w:val="9"/>
        </w:numPr>
        <w:pBdr>
          <w:top w:val="nil"/>
          <w:left w:val="nil"/>
          <w:bottom w:val="nil"/>
          <w:right w:val="nil"/>
          <w:between w:val="nil"/>
        </w:pBdr>
        <w:spacing w:after="0"/>
        <w:contextualSpacing/>
        <w:rPr>
          <w:color w:val="000000"/>
          <w:sz w:val="28"/>
          <w:szCs w:val="28"/>
        </w:rPr>
      </w:pPr>
      <w:r>
        <w:rPr>
          <w:rFonts w:ascii="Times New Roman" w:eastAsia="Times New Roman" w:hAnsi="Times New Roman" w:cs="Times New Roman"/>
          <w:color w:val="000000"/>
          <w:sz w:val="28"/>
          <w:szCs w:val="28"/>
        </w:rPr>
        <w:t xml:space="preserve">Copy 1: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UNBLINDED: full proposal/write-up </w:t>
      </w:r>
    </w:p>
    <w:p w:rsidR="00CB7C62" w:rsidRDefault="008C7729">
      <w:pPr>
        <w:numPr>
          <w:ilvl w:val="1"/>
          <w:numId w:val="9"/>
        </w:numPr>
        <w:pBdr>
          <w:top w:val="nil"/>
          <w:left w:val="nil"/>
          <w:bottom w:val="nil"/>
          <w:right w:val="nil"/>
          <w:between w:val="nil"/>
        </w:pBdr>
        <w:spacing w:after="0"/>
        <w:contextualSpacing/>
        <w:rPr>
          <w:color w:val="000000"/>
          <w:sz w:val="28"/>
          <w:szCs w:val="28"/>
        </w:rPr>
      </w:pPr>
      <w:r>
        <w:rPr>
          <w:rFonts w:ascii="Times New Roman" w:eastAsia="Times New Roman" w:hAnsi="Times New Roman" w:cs="Times New Roman"/>
          <w:color w:val="000000"/>
          <w:sz w:val="28"/>
          <w:szCs w:val="28"/>
        </w:rPr>
        <w:t>Copy 2:</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BLINDED: full write-up/proposal. </w:t>
      </w:r>
    </w:p>
    <w:p w:rsidR="00CB7C62" w:rsidRDefault="008C7729">
      <w:pPr>
        <w:numPr>
          <w:ilvl w:val="5"/>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Blinded means removal of any site names, investigator names, locations, etc.  </w:t>
      </w:r>
    </w:p>
    <w:p w:rsidR="00CB7C62" w:rsidRDefault="008C7729">
      <w:pPr>
        <w:numPr>
          <w:ilvl w:val="5"/>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Failure to blind your submission will result in the disqualification of your application for review. </w:t>
      </w:r>
    </w:p>
    <w:p w:rsidR="00CB7C62" w:rsidRDefault="00CB7C62">
      <w:pPr>
        <w:pBdr>
          <w:top w:val="nil"/>
          <w:left w:val="nil"/>
          <w:bottom w:val="nil"/>
          <w:right w:val="nil"/>
          <w:between w:val="nil"/>
        </w:pBdr>
        <w:spacing w:after="0"/>
        <w:ind w:left="3960" w:hanging="720"/>
        <w:rPr>
          <w:rFonts w:ascii="Times New Roman" w:eastAsia="Times New Roman" w:hAnsi="Times New Roman" w:cs="Times New Roman"/>
          <w:color w:val="000000"/>
          <w:sz w:val="28"/>
          <w:szCs w:val="28"/>
        </w:rPr>
      </w:pPr>
    </w:p>
    <w:p w:rsidR="00CB7C62" w:rsidRDefault="008C7729">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Completed research (CR) and research in </w:t>
      </w:r>
      <w:r>
        <w:rPr>
          <w:rFonts w:ascii="Times New Roman" w:eastAsia="Times New Roman" w:hAnsi="Times New Roman" w:cs="Times New Roman"/>
          <w:color w:val="000000"/>
          <w:sz w:val="28"/>
          <w:szCs w:val="28"/>
        </w:rPr>
        <w:t xml:space="preserve">progress (RIP) works can be submitted. </w:t>
      </w:r>
    </w:p>
    <w:p w:rsidR="00CB7C62" w:rsidRPr="00F87543" w:rsidRDefault="008C7729">
      <w:pPr>
        <w:numPr>
          <w:ilvl w:val="1"/>
          <w:numId w:val="9"/>
        </w:numPr>
        <w:spacing w:after="0"/>
        <w:contextualSpacing/>
        <w:rPr>
          <w:rFonts w:ascii="Noto Sans Symbols" w:eastAsia="Noto Sans Symbols" w:hAnsi="Noto Sans Symbols" w:cs="Noto Sans Symbols"/>
        </w:rPr>
      </w:pPr>
      <w:r>
        <w:rPr>
          <w:rFonts w:ascii="Times New Roman" w:eastAsia="Times New Roman" w:hAnsi="Times New Roman" w:cs="Times New Roman"/>
          <w:sz w:val="28"/>
          <w:szCs w:val="28"/>
        </w:rPr>
        <w:t xml:space="preserve">CR and RIP submissions will be evaluated separately using the </w:t>
      </w:r>
      <w:r w:rsidR="00F87543">
        <w:rPr>
          <w:rFonts w:ascii="Times New Roman" w:eastAsia="Times New Roman" w:hAnsi="Times New Roman" w:cs="Times New Roman"/>
          <w:sz w:val="28"/>
          <w:szCs w:val="28"/>
        </w:rPr>
        <w:t xml:space="preserve">scoring on the </w:t>
      </w:r>
      <w:r>
        <w:rPr>
          <w:rFonts w:ascii="Times New Roman" w:eastAsia="Times New Roman" w:hAnsi="Times New Roman" w:cs="Times New Roman"/>
          <w:sz w:val="28"/>
          <w:szCs w:val="28"/>
        </w:rPr>
        <w:t xml:space="preserve">rubric. </w:t>
      </w:r>
      <w:r w:rsidR="00F87543">
        <w:rPr>
          <w:rFonts w:ascii="Times New Roman" w:eastAsia="Times New Roman" w:hAnsi="Times New Roman" w:cs="Times New Roman"/>
          <w:color w:val="000000"/>
          <w:sz w:val="28"/>
          <w:szCs w:val="28"/>
        </w:rPr>
        <w:t xml:space="preserve">The rubric can be found </w:t>
      </w:r>
      <w:r w:rsidR="00F87543">
        <w:rPr>
          <w:rFonts w:ascii="Times New Roman" w:eastAsia="Times New Roman" w:hAnsi="Times New Roman" w:cs="Times New Roman"/>
          <w:color w:val="000000"/>
          <w:sz w:val="28"/>
          <w:szCs w:val="28"/>
        </w:rPr>
        <w:t>i</w:t>
      </w:r>
      <w:r w:rsidR="00F87543">
        <w:rPr>
          <w:rFonts w:ascii="Times New Roman" w:eastAsia="Times New Roman" w:hAnsi="Times New Roman" w:cs="Times New Roman"/>
          <w:color w:val="000000"/>
          <w:sz w:val="28"/>
          <w:szCs w:val="28"/>
        </w:rPr>
        <w:t>n the last section of this document.</w:t>
      </w:r>
    </w:p>
    <w:p w:rsidR="00F87543" w:rsidRDefault="00F87543" w:rsidP="00F87543">
      <w:pPr>
        <w:spacing w:after="0"/>
        <w:ind w:left="1080"/>
        <w:contextualSpacing/>
        <w:rPr>
          <w:rFonts w:ascii="Noto Sans Symbols" w:eastAsia="Noto Sans Symbols" w:hAnsi="Noto Sans Symbols" w:cs="Noto Sans Symbols"/>
        </w:rPr>
      </w:pPr>
    </w:p>
    <w:p w:rsidR="00CB7C62" w:rsidRDefault="008C7729">
      <w:pPr>
        <w:numPr>
          <w:ilvl w:val="0"/>
          <w:numId w:val="9"/>
        </w:numPr>
        <w:pBdr>
          <w:top w:val="nil"/>
          <w:left w:val="nil"/>
          <w:bottom w:val="nil"/>
          <w:right w:val="nil"/>
          <w:between w:val="nil"/>
        </w:pBdr>
        <w:spacing w:after="0"/>
        <w:contextualSpacing/>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The applic</w:t>
      </w:r>
      <w:r>
        <w:rPr>
          <w:rFonts w:ascii="Times New Roman" w:eastAsia="Times New Roman" w:hAnsi="Times New Roman" w:cs="Times New Roman"/>
          <w:b/>
          <w:color w:val="000000"/>
          <w:sz w:val="28"/>
          <w:szCs w:val="28"/>
        </w:rPr>
        <w:t>ant must sign their submission, along with the signature of their Director/Department Chair, if applicable.</w:t>
      </w:r>
      <w:r>
        <w:rPr>
          <w:rFonts w:ascii="Times New Roman" w:eastAsia="Times New Roman" w:hAnsi="Times New Roman" w:cs="Times New Roman"/>
          <w:color w:val="000000"/>
          <w:sz w:val="28"/>
          <w:szCs w:val="28"/>
        </w:rPr>
        <w:t xml:space="preserve"> Signatures on the application indicate that it is understood and agreed by the undersigned that any grant received as a result of this application i</w:t>
      </w:r>
      <w:r>
        <w:rPr>
          <w:rFonts w:ascii="Times New Roman" w:eastAsia="Times New Roman" w:hAnsi="Times New Roman" w:cs="Times New Roman"/>
          <w:color w:val="000000"/>
          <w:sz w:val="28"/>
          <w:szCs w:val="28"/>
        </w:rPr>
        <w:t>s subject to the following terms:</w:t>
      </w:r>
    </w:p>
    <w:p w:rsidR="00CB7C62" w:rsidRDefault="00CB7C62">
      <w:pPr>
        <w:pBdr>
          <w:top w:val="nil"/>
          <w:left w:val="nil"/>
          <w:bottom w:val="nil"/>
          <w:right w:val="nil"/>
          <w:between w:val="nil"/>
        </w:pBdr>
        <w:spacing w:after="0"/>
        <w:ind w:left="360"/>
        <w:rPr>
          <w:rFonts w:ascii="Times New Roman" w:eastAsia="Times New Roman" w:hAnsi="Times New Roman" w:cs="Times New Roman"/>
          <w:sz w:val="28"/>
          <w:szCs w:val="28"/>
        </w:rPr>
      </w:pPr>
    </w:p>
    <w:p w:rsidR="00CB7C62" w:rsidRDefault="008C7729">
      <w:pPr>
        <w:numPr>
          <w:ilvl w:val="1"/>
          <w:numId w:val="9"/>
        </w:numPr>
        <w:pBdr>
          <w:top w:val="nil"/>
          <w:left w:val="nil"/>
          <w:bottom w:val="nil"/>
          <w:right w:val="nil"/>
          <w:between w:val="nil"/>
        </w:pBdr>
        <w:spacing w:after="0"/>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The statements contained in the application are true and complete to the best of the applicant’s knowledge.</w:t>
      </w:r>
    </w:p>
    <w:p w:rsidR="00351427" w:rsidRDefault="00351427">
      <w:pPr>
        <w:pBdr>
          <w:top w:val="nil"/>
          <w:left w:val="nil"/>
          <w:bottom w:val="nil"/>
          <w:right w:val="nil"/>
          <w:between w:val="nil"/>
        </w:pBdr>
        <w:spacing w:after="0"/>
        <w:ind w:left="1080"/>
        <w:rPr>
          <w:rFonts w:ascii="Times New Roman" w:eastAsia="Times New Roman" w:hAnsi="Times New Roman" w:cs="Times New Roman"/>
          <w:sz w:val="28"/>
          <w:szCs w:val="28"/>
        </w:rPr>
      </w:pPr>
    </w:p>
    <w:p w:rsidR="00CB7C62" w:rsidRDefault="008C7729">
      <w:pPr>
        <w:numPr>
          <w:ilvl w:val="1"/>
          <w:numId w:val="9"/>
        </w:numPr>
        <w:pBdr>
          <w:top w:val="nil"/>
          <w:left w:val="nil"/>
          <w:bottom w:val="nil"/>
          <w:right w:val="nil"/>
          <w:between w:val="nil"/>
        </w:pBdr>
        <w:spacing w:after="0"/>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Once the project is funded, the NYSCHP Research and Education Foundation requires that the project be either submitted to a peer-reviewed journal, </w:t>
      </w:r>
      <w:r>
        <w:rPr>
          <w:rFonts w:ascii="Times New Roman" w:eastAsia="Times New Roman" w:hAnsi="Times New Roman" w:cs="Times New Roman"/>
          <w:color w:val="000000"/>
          <w:sz w:val="28"/>
          <w:szCs w:val="28"/>
          <w:u w:val="single"/>
        </w:rPr>
        <w:t>or at minimum presented</w:t>
      </w:r>
      <w:r>
        <w:rPr>
          <w:rFonts w:ascii="Times New Roman" w:eastAsia="Times New Roman" w:hAnsi="Times New Roman" w:cs="Times New Roman"/>
          <w:color w:val="000000"/>
          <w:sz w:val="28"/>
          <w:szCs w:val="28"/>
        </w:rPr>
        <w:t xml:space="preserve"> during the peer-reviewed poster session or residency research forum of the NYSCHP Ann</w:t>
      </w:r>
      <w:r>
        <w:rPr>
          <w:rFonts w:ascii="Times New Roman" w:eastAsia="Times New Roman" w:hAnsi="Times New Roman" w:cs="Times New Roman"/>
          <w:color w:val="000000"/>
          <w:sz w:val="28"/>
          <w:szCs w:val="28"/>
        </w:rPr>
        <w:t>ual Assembly.</w:t>
      </w:r>
    </w:p>
    <w:p w:rsidR="00CB7C62" w:rsidRDefault="008C7729">
      <w:pPr>
        <w:numPr>
          <w:ilvl w:val="2"/>
          <w:numId w:val="9"/>
        </w:numPr>
        <w:pBdr>
          <w:top w:val="nil"/>
          <w:left w:val="nil"/>
          <w:bottom w:val="nil"/>
          <w:right w:val="nil"/>
          <w:between w:val="nil"/>
        </w:pBdr>
        <w:spacing w:after="0"/>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As part of the award includes paid expenses to the annual assembly, therefore it is expected that winners will attend the assembly. </w:t>
      </w:r>
    </w:p>
    <w:p w:rsidR="00CB7C62" w:rsidRDefault="00CB7C62">
      <w:pPr>
        <w:pBdr>
          <w:top w:val="nil"/>
          <w:left w:val="nil"/>
          <w:bottom w:val="nil"/>
          <w:right w:val="nil"/>
          <w:between w:val="nil"/>
        </w:pBdr>
        <w:spacing w:after="0"/>
        <w:ind w:left="1800"/>
        <w:rPr>
          <w:b/>
          <w:sz w:val="28"/>
          <w:szCs w:val="28"/>
          <w:u w:val="single"/>
        </w:rPr>
      </w:pPr>
    </w:p>
    <w:p w:rsidR="00CB7C62" w:rsidRDefault="008C7729">
      <w:pPr>
        <w:numPr>
          <w:ilvl w:val="1"/>
          <w:numId w:val="9"/>
        </w:numPr>
        <w:pBdr>
          <w:top w:val="nil"/>
          <w:left w:val="nil"/>
          <w:bottom w:val="nil"/>
          <w:right w:val="nil"/>
          <w:between w:val="nil"/>
        </w:pBdr>
        <w:spacing w:after="0"/>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All reports of studies supported by this grant shall acknowledge such support. </w:t>
      </w:r>
    </w:p>
    <w:p w:rsidR="00CB7C62" w:rsidRDefault="00CB7C62">
      <w:pPr>
        <w:pBdr>
          <w:top w:val="nil"/>
          <w:left w:val="nil"/>
          <w:bottom w:val="nil"/>
          <w:right w:val="nil"/>
          <w:between w:val="nil"/>
        </w:pBdr>
        <w:spacing w:after="0"/>
        <w:ind w:left="1080"/>
        <w:rPr>
          <w:rFonts w:ascii="Times New Roman" w:eastAsia="Times New Roman" w:hAnsi="Times New Roman" w:cs="Times New Roman"/>
          <w:sz w:val="28"/>
          <w:szCs w:val="28"/>
        </w:rPr>
      </w:pPr>
    </w:p>
    <w:p w:rsidR="00CB7C62" w:rsidRPr="00351427" w:rsidRDefault="008C7729">
      <w:pPr>
        <w:numPr>
          <w:ilvl w:val="1"/>
          <w:numId w:val="9"/>
        </w:numPr>
        <w:pBdr>
          <w:top w:val="nil"/>
          <w:left w:val="nil"/>
          <w:bottom w:val="nil"/>
          <w:right w:val="nil"/>
          <w:between w:val="nil"/>
        </w:pBdr>
        <w:spacing w:after="0"/>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Funds granted as a result of this request are to be expended for the research project as described in this application. </w:t>
      </w:r>
    </w:p>
    <w:p w:rsidR="00351427" w:rsidRDefault="00351427" w:rsidP="00351427">
      <w:pPr>
        <w:pStyle w:val="ListParagraph"/>
        <w:rPr>
          <w:rFonts w:ascii="Times New Roman" w:eastAsia="Times New Roman" w:hAnsi="Times New Roman" w:cs="Times New Roman"/>
          <w:sz w:val="28"/>
          <w:szCs w:val="28"/>
        </w:rPr>
      </w:pPr>
    </w:p>
    <w:p w:rsidR="00CB7C62" w:rsidRDefault="008C7729">
      <w:pPr>
        <w:numPr>
          <w:ilvl w:val="2"/>
          <w:numId w:val="9"/>
        </w:numPr>
        <w:pBdr>
          <w:top w:val="nil"/>
          <w:left w:val="nil"/>
          <w:bottom w:val="nil"/>
          <w:right w:val="nil"/>
          <w:between w:val="nil"/>
        </w:pBdr>
        <w:spacing w:after="0"/>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Example of acceptable expenditures: supplies; travel to present the results or as needed as part of the project; publication fees; etc.</w:t>
      </w:r>
      <w:r>
        <w:rPr>
          <w:rFonts w:ascii="Times New Roman" w:eastAsia="Times New Roman" w:hAnsi="Times New Roman" w:cs="Times New Roman"/>
          <w:color w:val="000000"/>
          <w:sz w:val="28"/>
          <w:szCs w:val="28"/>
        </w:rPr>
        <w:t xml:space="preserve"> </w:t>
      </w:r>
    </w:p>
    <w:p w:rsidR="00351427" w:rsidRDefault="008C7729" w:rsidP="00351427">
      <w:pPr>
        <w:pBdr>
          <w:top w:val="nil"/>
          <w:left w:val="nil"/>
          <w:bottom w:val="nil"/>
          <w:right w:val="nil"/>
          <w:between w:val="nil"/>
        </w:pBdr>
        <w:spacing w:after="0"/>
        <w:ind w:left="180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B7C62" w:rsidRDefault="008C7729">
      <w:pPr>
        <w:numPr>
          <w:ilvl w:val="2"/>
          <w:numId w:val="9"/>
        </w:numPr>
        <w:pBdr>
          <w:top w:val="nil"/>
          <w:left w:val="nil"/>
          <w:bottom w:val="nil"/>
          <w:right w:val="nil"/>
          <w:between w:val="nil"/>
        </w:pBdr>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Proposals should include an expectation of fund allocation. should provide </w:t>
      </w:r>
    </w:p>
    <w:p w:rsidR="00CB7C62" w:rsidRDefault="00CB7C62">
      <w:pPr>
        <w:pBdr>
          <w:top w:val="nil"/>
          <w:left w:val="nil"/>
          <w:bottom w:val="nil"/>
          <w:right w:val="nil"/>
          <w:between w:val="nil"/>
        </w:pBdr>
        <w:spacing w:after="0"/>
        <w:rPr>
          <w:rFonts w:ascii="Times New Roman" w:eastAsia="Times New Roman" w:hAnsi="Times New Roman" w:cs="Times New Roman"/>
          <w:sz w:val="28"/>
          <w:szCs w:val="28"/>
        </w:rPr>
      </w:pPr>
    </w:p>
    <w:p w:rsidR="00CB7C62" w:rsidRDefault="008C7729">
      <w:pPr>
        <w:numPr>
          <w:ilvl w:val="1"/>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Award dispersion. </w:t>
      </w:r>
    </w:p>
    <w:p w:rsidR="00CB7C62" w:rsidRDefault="008C7729">
      <w:pPr>
        <w:numPr>
          <w:ilvl w:val="2"/>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RIP award winners:</w:t>
      </w:r>
    </w:p>
    <w:p w:rsidR="00CB7C62" w:rsidRDefault="008C7729">
      <w:pPr>
        <w:numPr>
          <w:ilvl w:val="3"/>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color w:val="000000"/>
          <w:sz w:val="28"/>
          <w:szCs w:val="28"/>
        </w:rPr>
        <w:t>t is expected that the awardee provide a written report to the REF Board of Directors as to the project findings (interim progress report at 6 months and the final report within 60 days of completion of the project).</w:t>
      </w:r>
    </w:p>
    <w:p w:rsidR="00CB7C62" w:rsidRDefault="008C7729">
      <w:pPr>
        <w:numPr>
          <w:ilvl w:val="4"/>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final report to the board should:</w:t>
      </w:r>
    </w:p>
    <w:p w:rsidR="00CB7C62" w:rsidRDefault="008C7729">
      <w:pPr>
        <w:numPr>
          <w:ilvl w:val="5"/>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nclude the draft manuscript </w:t>
      </w:r>
    </w:p>
    <w:p w:rsidR="00CB7C62" w:rsidRDefault="008C7729">
      <w:pPr>
        <w:numPr>
          <w:ilvl w:val="5"/>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indicate</w:t>
      </w:r>
      <w:proofErr w:type="gramEnd"/>
      <w:r>
        <w:rPr>
          <w:rFonts w:ascii="Times New Roman" w:eastAsia="Times New Roman" w:hAnsi="Times New Roman" w:cs="Times New Roman"/>
          <w:color w:val="000000"/>
          <w:sz w:val="28"/>
          <w:szCs w:val="28"/>
        </w:rPr>
        <w:t xml:space="preserve"> the intended journal for publication and be in the format of that journal. </w:t>
      </w:r>
    </w:p>
    <w:p w:rsidR="00CB7C62" w:rsidRDefault="008C7729">
      <w:pPr>
        <w:numPr>
          <w:ilvl w:val="4"/>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Awardees will receive 50% of their award at the annual assembly awards banquet and the remaining 50% will be dispersed after the final report is received and reviewed by the awards subcommittee.  </w:t>
      </w:r>
    </w:p>
    <w:p w:rsidR="00CB7C62" w:rsidRDefault="00CB7C62">
      <w:pPr>
        <w:pBdr>
          <w:top w:val="nil"/>
          <w:left w:val="nil"/>
          <w:bottom w:val="nil"/>
          <w:right w:val="nil"/>
          <w:between w:val="nil"/>
        </w:pBdr>
        <w:spacing w:after="0"/>
        <w:ind w:left="1800"/>
        <w:rPr>
          <w:b/>
          <w:sz w:val="28"/>
          <w:szCs w:val="28"/>
          <w:u w:val="single"/>
        </w:rPr>
      </w:pPr>
    </w:p>
    <w:p w:rsidR="00CB7C62" w:rsidRDefault="008C7729">
      <w:pPr>
        <w:numPr>
          <w:ilvl w:val="2"/>
          <w:numId w:val="9"/>
        </w:numPr>
        <w:pBdr>
          <w:top w:val="nil"/>
          <w:left w:val="nil"/>
          <w:bottom w:val="nil"/>
          <w:right w:val="nil"/>
          <w:between w:val="nil"/>
        </w:pBdr>
        <w:spacing w:after="0"/>
        <w:contextualSpacing/>
        <w:rPr>
          <w:color w:val="000000"/>
          <w:sz w:val="28"/>
          <w:szCs w:val="28"/>
        </w:rPr>
      </w:pPr>
      <w:r>
        <w:rPr>
          <w:rFonts w:ascii="Times New Roman" w:eastAsia="Times New Roman" w:hAnsi="Times New Roman" w:cs="Times New Roman"/>
          <w:color w:val="000000"/>
          <w:sz w:val="28"/>
          <w:szCs w:val="28"/>
        </w:rPr>
        <w:t xml:space="preserve"> CR award winners:</w:t>
      </w:r>
    </w:p>
    <w:p w:rsidR="00CB7C62" w:rsidRDefault="008C7729">
      <w:pPr>
        <w:numPr>
          <w:ilvl w:val="3"/>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is desired by the Research and Educa</w:t>
      </w:r>
      <w:r>
        <w:rPr>
          <w:rFonts w:ascii="Times New Roman" w:eastAsia="Times New Roman" w:hAnsi="Times New Roman" w:cs="Times New Roman"/>
          <w:color w:val="000000"/>
          <w:sz w:val="28"/>
          <w:szCs w:val="28"/>
        </w:rPr>
        <w:t xml:space="preserve">tion Foundation that CR proposals be presented to the board of directors in the manuscript format of the intended publication journal. </w:t>
      </w:r>
    </w:p>
    <w:p w:rsidR="00CB7C62" w:rsidRDefault="008C7729">
      <w:pPr>
        <w:numPr>
          <w:ilvl w:val="3"/>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 part of the award includes paid expenses to the annual assembly, it is expected that winners will attend the assembly</w:t>
      </w:r>
      <w:r>
        <w:rPr>
          <w:rFonts w:ascii="Times New Roman" w:eastAsia="Times New Roman" w:hAnsi="Times New Roman" w:cs="Times New Roman"/>
          <w:color w:val="000000"/>
          <w:sz w:val="28"/>
          <w:szCs w:val="28"/>
        </w:rPr>
        <w:t>.</w:t>
      </w:r>
    </w:p>
    <w:p w:rsidR="00CB7C62" w:rsidRDefault="008C7729">
      <w:pPr>
        <w:numPr>
          <w:ilvl w:val="3"/>
          <w:numId w:val="9"/>
        </w:numPr>
        <w:pBdr>
          <w:top w:val="nil"/>
          <w:left w:val="nil"/>
          <w:bottom w:val="nil"/>
          <w:right w:val="nil"/>
          <w:between w:val="nil"/>
        </w:pBdr>
        <w:spacing w:after="0"/>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awardee will receive their award at the annual assembly awards ceremony. </w:t>
      </w:r>
    </w:p>
    <w:p w:rsidR="00CB7C62" w:rsidRDefault="008C7729">
      <w:pPr>
        <w:pBdr>
          <w:top w:val="nil"/>
          <w:left w:val="nil"/>
          <w:bottom w:val="nil"/>
          <w:right w:val="nil"/>
          <w:between w:val="nil"/>
        </w:pBdr>
        <w:spacing w:after="0"/>
        <w:rPr>
          <w:rFonts w:ascii="Times New Roman" w:eastAsia="Times New Roman" w:hAnsi="Times New Roman" w:cs="Times New Roman"/>
          <w:color w:val="000000"/>
          <w:sz w:val="28"/>
          <w:szCs w:val="28"/>
        </w:rPr>
      </w:pPr>
      <w:r>
        <w:br w:type="page"/>
      </w:r>
    </w:p>
    <w:p w:rsidR="00CB7C62" w:rsidRDefault="008C7729">
      <w:pPr>
        <w:pBdr>
          <w:top w:val="nil"/>
          <w:left w:val="nil"/>
          <w:bottom w:val="nil"/>
          <w:right w:val="nil"/>
          <w:between w:val="nil"/>
        </w:pBdr>
        <w:ind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u w:val="single"/>
        </w:rPr>
        <w:lastRenderedPageBreak/>
        <w:t xml:space="preserve">Process for application: </w:t>
      </w:r>
      <w:r>
        <w:rPr>
          <w:rFonts w:ascii="Times New Roman" w:eastAsia="Times New Roman" w:hAnsi="Times New Roman" w:cs="Times New Roman"/>
          <w:color w:val="000000"/>
          <w:sz w:val="24"/>
          <w:szCs w:val="24"/>
        </w:rPr>
        <w:t>your application should include all the following elements. Only one submission per proposal. Your application does not have to be written in this table but all steps need to be included in written applicatio</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  </w:t>
      </w:r>
    </w:p>
    <w:tbl>
      <w:tblPr>
        <w:tblStyle w:val="a"/>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3330"/>
        <w:gridCol w:w="6300"/>
      </w:tblGrid>
      <w:tr w:rsidR="00CB7C62">
        <w:tc>
          <w:tcPr>
            <w:tcW w:w="126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Step 1</w:t>
            </w:r>
          </w:p>
        </w:tc>
        <w:tc>
          <w:tcPr>
            <w:tcW w:w="333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Define research type  </w:t>
            </w:r>
          </w:p>
        </w:tc>
        <w:tc>
          <w:tcPr>
            <w:tcW w:w="630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Completed res</w:t>
            </w:r>
            <w:r>
              <w:rPr>
                <w:rFonts w:ascii="Times New Roman" w:eastAsia="Times New Roman" w:hAnsi="Times New Roman" w:cs="Times New Roman"/>
                <w:sz w:val="28"/>
                <w:szCs w:val="28"/>
              </w:rPr>
              <w:t xml:space="preserve">earch (CR)   </w:t>
            </w: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   </w:t>
            </w: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in progress (RIP)</w:t>
            </w:r>
          </w:p>
        </w:tc>
      </w:tr>
      <w:tr w:rsidR="00CB7C62">
        <w:tc>
          <w:tcPr>
            <w:tcW w:w="126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2 </w:t>
            </w:r>
          </w:p>
        </w:tc>
        <w:tc>
          <w:tcPr>
            <w:tcW w:w="333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Define category </w:t>
            </w:r>
          </w:p>
        </w:tc>
        <w:tc>
          <w:tcPr>
            <w:tcW w:w="630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Select the primary category and corresponding subset  of your project: (see categories for submission section of this document) </w:t>
            </w:r>
          </w:p>
          <w:p w:rsidR="00CB7C62" w:rsidRDefault="00CB7C62">
            <w:pPr>
              <w:rPr>
                <w:rFonts w:ascii="Times New Roman" w:eastAsia="Times New Roman" w:hAnsi="Times New Roman" w:cs="Times New Roman"/>
                <w:sz w:val="28"/>
                <w:szCs w:val="28"/>
              </w:rPr>
            </w:pPr>
          </w:p>
          <w:p w:rsidR="00CB7C62" w:rsidRDefault="008C7729">
            <w:pP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Example:</w:t>
            </w:r>
          </w:p>
          <w:p w:rsidR="00CB7C62" w:rsidRDefault="008C7729">
            <w:pPr>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i/>
                <w:sz w:val="28"/>
                <w:szCs w:val="28"/>
              </w:rPr>
              <w:t xml:space="preserve">Category: </w:t>
            </w:r>
            <w:r>
              <w:rPr>
                <w:rFonts w:ascii="Times New Roman" w:eastAsia="Times New Roman" w:hAnsi="Times New Roman" w:cs="Times New Roman"/>
                <w:b/>
                <w:i/>
                <w:sz w:val="24"/>
                <w:szCs w:val="24"/>
              </w:rPr>
              <w:t>CLINICAL</w:t>
            </w:r>
            <w:r>
              <w:rPr>
                <w:rFonts w:ascii="Times New Roman" w:eastAsia="Times New Roman" w:hAnsi="Times New Roman" w:cs="Times New Roman"/>
                <w:b/>
                <w:i/>
                <w:color w:val="000000"/>
                <w:sz w:val="24"/>
                <w:szCs w:val="24"/>
              </w:rPr>
              <w:t xml:space="preserve"> SPECIALTY (1) </w:t>
            </w:r>
          </w:p>
          <w:p w:rsidR="00CB7C62" w:rsidRDefault="008C7729">
            <w:pPr>
              <w:pBdr>
                <w:top w:val="nil"/>
                <w:left w:val="nil"/>
                <w:bottom w:val="nil"/>
                <w:right w:val="nil"/>
                <w:between w:val="nil"/>
              </w:pBd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Subset: A </w:t>
            </w:r>
          </w:p>
          <w:p w:rsidR="00CB7C62" w:rsidRDefault="008C7729">
            <w:pPr>
              <w:numPr>
                <w:ilvl w:val="1"/>
                <w:numId w:val="4"/>
              </w:numPr>
              <w:pBdr>
                <w:top w:val="nil"/>
                <w:left w:val="nil"/>
                <w:bottom w:val="nil"/>
                <w:right w:val="nil"/>
                <w:between w:val="nil"/>
              </w:pBdr>
              <w:spacing w:after="160" w:line="259" w:lineRule="auto"/>
              <w:contextualSpacing/>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4"/>
                <w:szCs w:val="24"/>
              </w:rPr>
              <w:t>THE GERIATRIC PHARMACY RESEARCH AWARD</w:t>
            </w:r>
            <w:r>
              <w:rPr>
                <w:rFonts w:ascii="Times New Roman" w:eastAsia="Times New Roman" w:hAnsi="Times New Roman" w:cs="Times New Roman"/>
                <w:i/>
                <w:color w:val="000000"/>
                <w:sz w:val="24"/>
                <w:szCs w:val="24"/>
              </w:rPr>
              <w:br/>
              <w:t>Awarded to health-system pharmacy practitioners conducting original research in the areas of safe and effective drug use and dosing in the geriatric population</w:t>
            </w:r>
          </w:p>
        </w:tc>
      </w:tr>
      <w:tr w:rsidR="00CB7C62">
        <w:trPr>
          <w:trHeight w:val="600"/>
        </w:trPr>
        <w:tc>
          <w:tcPr>
            <w:tcW w:w="126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Step 3</w:t>
            </w:r>
          </w:p>
        </w:tc>
        <w:tc>
          <w:tcPr>
            <w:tcW w:w="333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Title of project </w:t>
            </w:r>
          </w:p>
        </w:tc>
        <w:tc>
          <w:tcPr>
            <w:tcW w:w="630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Provide full title of project  </w:t>
            </w:r>
          </w:p>
          <w:p w:rsidR="00CB7C62" w:rsidRDefault="00CB7C62">
            <w:pPr>
              <w:rPr>
                <w:rFonts w:ascii="Times New Roman" w:eastAsia="Times New Roman" w:hAnsi="Times New Roman" w:cs="Times New Roman"/>
                <w:sz w:val="28"/>
                <w:szCs w:val="28"/>
              </w:rPr>
            </w:pPr>
          </w:p>
        </w:tc>
      </w:tr>
      <w:tr w:rsidR="00CB7C62">
        <w:tc>
          <w:tcPr>
            <w:tcW w:w="126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Step 4</w:t>
            </w:r>
          </w:p>
        </w:tc>
        <w:tc>
          <w:tcPr>
            <w:tcW w:w="333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Principle Investigator^</w:t>
            </w:r>
          </w:p>
          <w:p w:rsidR="00CB7C62" w:rsidRDefault="008C7729">
            <w:pPr>
              <w:pBdr>
                <w:top w:val="nil"/>
                <w:left w:val="nil"/>
                <w:bottom w:val="nil"/>
                <w:right w:val="nil"/>
                <w:between w:val="nil"/>
              </w:pBdr>
              <w:spacing w:after="160"/>
              <w:rPr>
                <w:color w:val="000000"/>
                <w:sz w:val="20"/>
                <w:szCs w:val="20"/>
              </w:rPr>
            </w:pPr>
            <w:r>
              <w:rPr>
                <w:rFonts w:ascii="Times New Roman" w:eastAsia="Times New Roman" w:hAnsi="Times New Roman" w:cs="Times New Roman"/>
                <w:color w:val="000000"/>
                <w:sz w:val="20"/>
                <w:szCs w:val="20"/>
              </w:rPr>
              <w:t>(</w:t>
            </w:r>
            <w:r>
              <w:rPr>
                <w:color w:val="000000"/>
                <w:sz w:val="20"/>
                <w:szCs w:val="20"/>
              </w:rPr>
              <w:t>If a resident, and not the department, is the recipient of the grant, then the resident should include his/her contact information in the application so that the second part of the award can be sent directly to the resident after the residency is completed</w:t>
            </w:r>
            <w:r>
              <w:rPr>
                <w:color w:val="000000"/>
                <w:sz w:val="20"/>
                <w:szCs w:val="20"/>
              </w:rPr>
              <w:t>.</w:t>
            </w:r>
            <w:r>
              <w:rPr>
                <w:rFonts w:ascii="Times New Roman" w:eastAsia="Times New Roman" w:hAnsi="Times New Roman" w:cs="Times New Roman"/>
                <w:color w:val="000000"/>
                <w:sz w:val="20"/>
                <w:szCs w:val="20"/>
              </w:rPr>
              <w:t xml:space="preserve">) </w:t>
            </w:r>
          </w:p>
        </w:tc>
        <w:tc>
          <w:tcPr>
            <w:tcW w:w="630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 ___________________________________</w:t>
            </w:r>
            <w:r>
              <w:rPr>
                <w:rFonts w:ascii="Times New Roman" w:eastAsia="Times New Roman" w:hAnsi="Times New Roman" w:cs="Times New Roman"/>
                <w:sz w:val="28"/>
                <w:szCs w:val="28"/>
              </w:rPr>
              <w:br/>
              <w:t>Title/Position _____________________________</w:t>
            </w:r>
            <w:r>
              <w:rPr>
                <w:rFonts w:ascii="Times New Roman" w:eastAsia="Times New Roman" w:hAnsi="Times New Roman" w:cs="Times New Roman"/>
                <w:sz w:val="28"/>
                <w:szCs w:val="28"/>
              </w:rPr>
              <w:br/>
              <w:t>Institution________________________________</w:t>
            </w:r>
            <w:r>
              <w:rPr>
                <w:rFonts w:ascii="Times New Roman" w:eastAsia="Times New Roman" w:hAnsi="Times New Roman" w:cs="Times New Roman"/>
                <w:sz w:val="28"/>
                <w:szCs w:val="28"/>
              </w:rPr>
              <w:br/>
              <w:t>Division_________________________________</w:t>
            </w:r>
            <w:r>
              <w:rPr>
                <w:rFonts w:ascii="Times New Roman" w:eastAsia="Times New Roman" w:hAnsi="Times New Roman" w:cs="Times New Roman"/>
                <w:sz w:val="28"/>
                <w:szCs w:val="28"/>
              </w:rPr>
              <w:br/>
              <w:t>Mailing Address__________________________</w:t>
            </w: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w:t>
            </w: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r>
              <w:rPr>
                <w:rFonts w:ascii="Times New Roman" w:eastAsia="Times New Roman" w:hAnsi="Times New Roman" w:cs="Times New Roman"/>
                <w:sz w:val="28"/>
                <w:szCs w:val="28"/>
              </w:rPr>
              <w:br/>
              <w:t>Phone Number_____________________________</w:t>
            </w:r>
            <w:r>
              <w:rPr>
                <w:rFonts w:ascii="Times New Roman" w:eastAsia="Times New Roman" w:hAnsi="Times New Roman" w:cs="Times New Roman"/>
                <w:sz w:val="28"/>
                <w:szCs w:val="28"/>
              </w:rPr>
              <w:br/>
            </w:r>
          </w:p>
        </w:tc>
      </w:tr>
      <w:tr w:rsidR="00CB7C62">
        <w:tc>
          <w:tcPr>
            <w:tcW w:w="126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Step 5</w:t>
            </w:r>
          </w:p>
        </w:tc>
        <w:tc>
          <w:tcPr>
            <w:tcW w:w="333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Other individual(s) collaborating on proposal ^</w:t>
            </w:r>
          </w:p>
          <w:p w:rsidR="00CB7C62" w:rsidRDefault="00CB7C62">
            <w:pPr>
              <w:rPr>
                <w:rFonts w:ascii="Times New Roman" w:eastAsia="Times New Roman" w:hAnsi="Times New Roman" w:cs="Times New Roman"/>
                <w:sz w:val="28"/>
                <w:szCs w:val="28"/>
              </w:rPr>
            </w:pP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 all required elements outlined in next column for all collaborators.  </w:t>
            </w:r>
          </w:p>
        </w:tc>
        <w:tc>
          <w:tcPr>
            <w:tcW w:w="630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Required elements for all collaborators on the project: </w:t>
            </w: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Name____________________________________</w:t>
            </w: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Title_____________________________________</w:t>
            </w: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Institution________________________________</w:t>
            </w: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Division__________________________________</w:t>
            </w:r>
          </w:p>
          <w:p w:rsidR="00CB7C62" w:rsidRDefault="00CB7C62">
            <w:pPr>
              <w:rPr>
                <w:rFonts w:ascii="Times New Roman" w:eastAsia="Times New Roman" w:hAnsi="Times New Roman" w:cs="Times New Roman"/>
                <w:sz w:val="28"/>
                <w:szCs w:val="28"/>
              </w:rPr>
            </w:pPr>
          </w:p>
        </w:tc>
      </w:tr>
      <w:tr w:rsidR="00CB7C62">
        <w:tc>
          <w:tcPr>
            <w:tcW w:w="126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Step 6</w:t>
            </w:r>
          </w:p>
        </w:tc>
        <w:tc>
          <w:tcPr>
            <w:tcW w:w="3330" w:type="dxa"/>
          </w:tcPr>
          <w:p w:rsidR="00CB7C62" w:rsidRDefault="008C7729" w:rsidP="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Research in progress (RIP) submissions need to include a</w:t>
            </w:r>
            <w:r>
              <w:rPr>
                <w:rFonts w:ascii="Times New Roman" w:eastAsia="Times New Roman" w:hAnsi="Times New Roman" w:cs="Times New Roman"/>
                <w:sz w:val="28"/>
                <w:szCs w:val="28"/>
              </w:rPr>
              <w:t xml:space="preserve"> description of the proposed </w:t>
            </w:r>
            <w:r>
              <w:rPr>
                <w:rFonts w:ascii="Times New Roman" w:eastAsia="Times New Roman" w:hAnsi="Times New Roman" w:cs="Times New Roman"/>
                <w:sz w:val="28"/>
                <w:szCs w:val="28"/>
              </w:rPr>
              <w:t xml:space="preserve">project under the </w:t>
            </w:r>
            <w:r>
              <w:rPr>
                <w:rFonts w:ascii="Times New Roman" w:eastAsia="Times New Roman" w:hAnsi="Times New Roman" w:cs="Times New Roman"/>
                <w:sz w:val="28"/>
                <w:szCs w:val="28"/>
              </w:rPr>
              <w:t>headings listed to the right</w:t>
            </w:r>
            <w:r>
              <w:rPr>
                <w:rFonts w:ascii="Times New Roman" w:eastAsia="Times New Roman" w:hAnsi="Times New Roman" w:cs="Times New Roman"/>
                <w:sz w:val="28"/>
                <w:szCs w:val="28"/>
              </w:rPr>
              <w:t>.</w:t>
            </w:r>
          </w:p>
          <w:p w:rsidR="008C7729" w:rsidRDefault="008C7729" w:rsidP="008C7729">
            <w:pPr>
              <w:rPr>
                <w:rFonts w:ascii="Times New Roman" w:eastAsia="Times New Roman" w:hAnsi="Times New Roman" w:cs="Times New Roman"/>
                <w:sz w:val="28"/>
                <w:szCs w:val="28"/>
              </w:rPr>
            </w:pPr>
          </w:p>
          <w:p w:rsidR="008C7729" w:rsidRDefault="008C7729" w:rsidP="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Completed research (CR) projects should be </w:t>
            </w:r>
            <w:r>
              <w:rPr>
                <w:rFonts w:ascii="Times New Roman" w:eastAsia="Times New Roman" w:hAnsi="Times New Roman" w:cs="Times New Roman"/>
                <w:sz w:val="28"/>
                <w:szCs w:val="28"/>
              </w:rPr>
              <w:lastRenderedPageBreak/>
              <w:t xml:space="preserve">submitted in the format of the manuscript according to the journal the submission is planned. </w:t>
            </w:r>
            <w:bookmarkStart w:id="3" w:name="_GoBack"/>
            <w:bookmarkEnd w:id="3"/>
          </w:p>
        </w:tc>
        <w:tc>
          <w:tcPr>
            <w:tcW w:w="6300" w:type="dxa"/>
          </w:tcPr>
          <w:p w:rsidR="00CB7C62" w:rsidRDefault="008C7729">
            <w:pPr>
              <w:numPr>
                <w:ilvl w:val="0"/>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lastRenderedPageBreak/>
              <w:t>P</w:t>
            </w:r>
            <w:r>
              <w:rPr>
                <w:rFonts w:ascii="Times New Roman" w:eastAsia="Times New Roman" w:hAnsi="Times New Roman" w:cs="Times New Roman"/>
                <w:color w:val="000000"/>
                <w:sz w:val="28"/>
                <w:szCs w:val="28"/>
              </w:rPr>
              <w:t xml:space="preserve">urpose statement/research question for the project </w:t>
            </w:r>
          </w:p>
          <w:p w:rsidR="00CB7C62" w:rsidRDefault="008C7729">
            <w:pPr>
              <w:numPr>
                <w:ilvl w:val="0"/>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t xml:space="preserve">Background: A short summary of previously published studies that also address the research question. </w:t>
            </w:r>
          </w:p>
          <w:p w:rsidR="00CB7C62" w:rsidRDefault="008C7729">
            <w:pPr>
              <w:numPr>
                <w:ilvl w:val="1"/>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t>Please indicate how your study might add to the existing literature</w:t>
            </w:r>
          </w:p>
          <w:p w:rsidR="00CB7C62" w:rsidRDefault="008C7729">
            <w:pPr>
              <w:numPr>
                <w:ilvl w:val="0"/>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lastRenderedPageBreak/>
              <w:t>Introduction:</w:t>
            </w:r>
          </w:p>
          <w:p w:rsidR="00CB7C62" w:rsidRDefault="008C7729">
            <w:pPr>
              <w:numPr>
                <w:ilvl w:val="1"/>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t xml:space="preserve">project purpose, goals and objectives, rationale and </w:t>
            </w:r>
          </w:p>
          <w:p w:rsidR="00CB7C62" w:rsidRDefault="008C7729">
            <w:pPr>
              <w:numPr>
                <w:ilvl w:val="1"/>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t>previous work directly related to this project must be included</w:t>
            </w:r>
          </w:p>
          <w:p w:rsidR="00CB7C62" w:rsidRDefault="008C7729">
            <w:pPr>
              <w:numPr>
                <w:ilvl w:val="0"/>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t>Methodology:</w:t>
            </w:r>
          </w:p>
          <w:p w:rsidR="00CB7C62" w:rsidRDefault="008C7729">
            <w:pPr>
              <w:numPr>
                <w:ilvl w:val="1"/>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sz w:val="28"/>
                <w:szCs w:val="28"/>
              </w:rPr>
              <w:t xml:space="preserve">ALL METHODS </w:t>
            </w:r>
            <w:r>
              <w:rPr>
                <w:rFonts w:ascii="Times New Roman" w:eastAsia="Times New Roman" w:hAnsi="Times New Roman" w:cs="Times New Roman"/>
                <w:color w:val="000000"/>
                <w:sz w:val="28"/>
                <w:szCs w:val="28"/>
              </w:rPr>
              <w:t>to be used/used to complete the</w:t>
            </w:r>
            <w:r>
              <w:rPr>
                <w:rFonts w:ascii="Times New Roman" w:eastAsia="Times New Roman" w:hAnsi="Times New Roman" w:cs="Times New Roman"/>
                <w:color w:val="000000"/>
                <w:sz w:val="28"/>
                <w:szCs w:val="28"/>
              </w:rPr>
              <w:t xml:space="preserve"> project, (this includes </w:t>
            </w:r>
            <w:r>
              <w:rPr>
                <w:rFonts w:ascii="Times New Roman" w:eastAsia="Times New Roman" w:hAnsi="Times New Roman" w:cs="Times New Roman"/>
                <w:sz w:val="28"/>
                <w:szCs w:val="28"/>
              </w:rPr>
              <w:t xml:space="preserve">things like, data </w:t>
            </w:r>
            <w:r>
              <w:rPr>
                <w:rFonts w:ascii="Times New Roman" w:eastAsia="Times New Roman" w:hAnsi="Times New Roman" w:cs="Times New Roman"/>
                <w:color w:val="000000"/>
                <w:sz w:val="28"/>
                <w:szCs w:val="28"/>
              </w:rPr>
              <w:t>collection tool, data</w:t>
            </w:r>
            <w:r>
              <w:rPr>
                <w:rFonts w:ascii="Times New Roman" w:eastAsia="Times New Roman" w:hAnsi="Times New Roman" w:cs="Times New Roman"/>
                <w:sz w:val="28"/>
                <w:szCs w:val="28"/>
              </w:rPr>
              <w:t xml:space="preserve">base if appropriate,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 xml:space="preserve">). </w:t>
            </w:r>
          </w:p>
          <w:p w:rsidR="00CB7C62" w:rsidRDefault="008C7729">
            <w:pPr>
              <w:numPr>
                <w:ilvl w:val="2"/>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sz w:val="28"/>
                <w:szCs w:val="28"/>
              </w:rPr>
              <w:t xml:space="preserve">The evaluator should be able to replicate your project just by reading your submission.  </w:t>
            </w:r>
          </w:p>
          <w:p w:rsidR="00CB7C62" w:rsidRDefault="008C7729">
            <w:pPr>
              <w:numPr>
                <w:ilvl w:val="1"/>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t>a timetable for completion of the project</w:t>
            </w:r>
          </w:p>
          <w:p w:rsidR="00CB7C62" w:rsidRDefault="008C7729">
            <w:pPr>
              <w:numPr>
                <w:ilvl w:val="2"/>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t xml:space="preserve"> N/A for CR submissions</w:t>
            </w:r>
          </w:p>
          <w:p w:rsidR="00CB7C62" w:rsidRDefault="008C7729">
            <w:pPr>
              <w:numPr>
                <w:ilvl w:val="1"/>
                <w:numId w:val="8"/>
              </w:numPr>
              <w:pBdr>
                <w:top w:val="nil"/>
                <w:left w:val="nil"/>
                <w:bottom w:val="nil"/>
                <w:right w:val="nil"/>
                <w:between w:val="nil"/>
              </w:pBdr>
              <w:spacing w:line="259" w:lineRule="auto"/>
              <w:contextualSpacing/>
              <w:rPr>
                <w:color w:val="000000"/>
                <w:sz w:val="28"/>
                <w:szCs w:val="28"/>
              </w:rPr>
            </w:pPr>
            <w:proofErr w:type="gramStart"/>
            <w:r>
              <w:rPr>
                <w:rFonts w:ascii="Times New Roman" w:eastAsia="Times New Roman" w:hAnsi="Times New Roman" w:cs="Times New Roman"/>
                <w:color w:val="000000"/>
                <w:sz w:val="28"/>
                <w:szCs w:val="28"/>
              </w:rPr>
              <w:t>method</w:t>
            </w:r>
            <w:proofErr w:type="gramEnd"/>
            <w:r>
              <w:rPr>
                <w:rFonts w:ascii="Times New Roman" w:eastAsia="Times New Roman" w:hAnsi="Times New Roman" w:cs="Times New Roman"/>
                <w:color w:val="000000"/>
                <w:sz w:val="28"/>
                <w:szCs w:val="28"/>
              </w:rPr>
              <w:t xml:space="preserve"> of data analysis must be included. </w:t>
            </w:r>
          </w:p>
          <w:p w:rsidR="00CB7C62" w:rsidRDefault="008C7729">
            <w:pPr>
              <w:numPr>
                <w:ilvl w:val="1"/>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t>Be sure to explain how the study design and sample size (if appropriate) will/did adequately allow you to answer the research question.</w:t>
            </w:r>
          </w:p>
          <w:p w:rsidR="00CB7C62" w:rsidRDefault="008C7729">
            <w:pPr>
              <w:numPr>
                <w:ilvl w:val="0"/>
                <w:numId w:val="8"/>
              </w:numPr>
              <w:pBdr>
                <w:top w:val="nil"/>
                <w:left w:val="nil"/>
                <w:bottom w:val="nil"/>
                <w:right w:val="nil"/>
                <w:between w:val="nil"/>
              </w:pBdr>
              <w:spacing w:line="259" w:lineRule="auto"/>
              <w:contextualSpacing/>
              <w:rPr>
                <w:color w:val="000000"/>
                <w:sz w:val="28"/>
                <w:szCs w:val="28"/>
              </w:rPr>
            </w:pPr>
            <w:r>
              <w:rPr>
                <w:rFonts w:ascii="Times New Roman" w:eastAsia="Times New Roman" w:hAnsi="Times New Roman" w:cs="Times New Roman"/>
                <w:color w:val="000000"/>
                <w:sz w:val="28"/>
                <w:szCs w:val="28"/>
              </w:rPr>
              <w:t>Potential/anticipated significance to pharmacy practice. For CR projects what</w:t>
            </w:r>
            <w:r>
              <w:rPr>
                <w:rFonts w:ascii="Times New Roman" w:eastAsia="Times New Roman" w:hAnsi="Times New Roman" w:cs="Times New Roman"/>
                <w:color w:val="000000"/>
                <w:sz w:val="28"/>
                <w:szCs w:val="28"/>
              </w:rPr>
              <w:t xml:space="preserve"> were the actual outcomes and how do they impact pharmacy. </w:t>
            </w:r>
          </w:p>
          <w:p w:rsidR="00CB7C62" w:rsidRDefault="008C7729">
            <w:pPr>
              <w:numPr>
                <w:ilvl w:val="0"/>
                <w:numId w:val="8"/>
              </w:numPr>
              <w:pBdr>
                <w:top w:val="nil"/>
                <w:left w:val="nil"/>
                <w:bottom w:val="nil"/>
                <w:right w:val="nil"/>
                <w:between w:val="nil"/>
              </w:pBdr>
              <w:spacing w:after="160" w:line="259" w:lineRule="auto"/>
              <w:contextualSpacing/>
              <w:rPr>
                <w:color w:val="000000"/>
                <w:sz w:val="28"/>
                <w:szCs w:val="28"/>
              </w:rPr>
            </w:pPr>
            <w:r>
              <w:rPr>
                <w:rFonts w:ascii="Times New Roman" w:eastAsia="Times New Roman" w:hAnsi="Times New Roman" w:cs="Times New Roman"/>
                <w:color w:val="000000"/>
                <w:sz w:val="28"/>
                <w:szCs w:val="28"/>
              </w:rPr>
              <w:t>References</w:t>
            </w:r>
            <w:r>
              <w:rPr>
                <w:rFonts w:ascii="Times New Roman" w:eastAsia="Times New Roman" w:hAnsi="Times New Roman" w:cs="Times New Roman"/>
                <w:color w:val="000000"/>
                <w:sz w:val="28"/>
                <w:szCs w:val="28"/>
              </w:rPr>
              <w:br/>
            </w:r>
          </w:p>
        </w:tc>
      </w:tr>
      <w:tr w:rsidR="00CB7C62">
        <w:tc>
          <w:tcPr>
            <w:tcW w:w="126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Step 7</w:t>
            </w:r>
          </w:p>
        </w:tc>
        <w:tc>
          <w:tcPr>
            <w:tcW w:w="333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IRB exception or approval </w:t>
            </w:r>
          </w:p>
        </w:tc>
        <w:tc>
          <w:tcPr>
            <w:tcW w:w="630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Include documentation of IRB exception or review, if appropriate </w:t>
            </w:r>
          </w:p>
          <w:p w:rsidR="00CB7C62" w:rsidRDefault="00CB7C62">
            <w:pPr>
              <w:rPr>
                <w:rFonts w:ascii="Times New Roman" w:eastAsia="Times New Roman" w:hAnsi="Times New Roman" w:cs="Times New Roman"/>
                <w:sz w:val="28"/>
                <w:szCs w:val="28"/>
              </w:rPr>
            </w:pPr>
          </w:p>
        </w:tc>
      </w:tr>
      <w:tr w:rsidR="00CB7C62">
        <w:tc>
          <w:tcPr>
            <w:tcW w:w="126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Step 8</w:t>
            </w:r>
          </w:p>
        </w:tc>
        <w:tc>
          <w:tcPr>
            <w:tcW w:w="333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Budget </w:t>
            </w:r>
          </w:p>
        </w:tc>
        <w:tc>
          <w:tcPr>
            <w:tcW w:w="630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Your submission should include a proposed outline of expenditures for the project or plans for utilization of the funds. </w:t>
            </w:r>
          </w:p>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CB7C62">
        <w:tc>
          <w:tcPr>
            <w:tcW w:w="126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Step 9</w:t>
            </w:r>
          </w:p>
        </w:tc>
        <w:tc>
          <w:tcPr>
            <w:tcW w:w="333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Signatures^ </w:t>
            </w:r>
          </w:p>
        </w:tc>
        <w:tc>
          <w:tcPr>
            <w:tcW w:w="6300" w:type="dxa"/>
          </w:tcPr>
          <w:p w:rsidR="00CB7C62"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signature of the Principles investigator and Department Director or Chair must be on the blinded copy. </w:t>
            </w:r>
          </w:p>
        </w:tc>
      </w:tr>
    </w:tbl>
    <w:p w:rsidR="00CB7C62" w:rsidRDefault="008C77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note</w:t>
      </w:r>
      <w:proofErr w:type="gramEnd"/>
      <w:r>
        <w:rPr>
          <w:rFonts w:ascii="Times New Roman" w:eastAsia="Times New Roman" w:hAnsi="Times New Roman" w:cs="Times New Roman"/>
          <w:sz w:val="20"/>
          <w:szCs w:val="20"/>
        </w:rPr>
        <w:t xml:space="preserve"> – this information should be removed on second/blinded version</w:t>
      </w:r>
      <w:r>
        <w:rPr>
          <w:rFonts w:ascii="Times New Roman" w:eastAsia="Times New Roman" w:hAnsi="Times New Roman" w:cs="Times New Roman"/>
          <w:sz w:val="20"/>
          <w:szCs w:val="20"/>
        </w:rPr>
        <w:br/>
      </w:r>
    </w:p>
    <w:p w:rsidR="008C7729" w:rsidRDefault="008C772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B7C62" w:rsidRDefault="008C7729">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lastRenderedPageBreak/>
        <w:t>C</w:t>
      </w:r>
      <w:r>
        <w:rPr>
          <w:rFonts w:ascii="Times New Roman" w:eastAsia="Times New Roman" w:hAnsi="Times New Roman" w:cs="Times New Roman"/>
          <w:b/>
          <w:color w:val="000000"/>
          <w:sz w:val="24"/>
          <w:szCs w:val="24"/>
          <w:u w:val="single"/>
        </w:rPr>
        <w:t xml:space="preserve">ATEGORIES FOR SUBMISSION: </w:t>
      </w:r>
    </w:p>
    <w:p w:rsidR="00CB7C62" w:rsidRDefault="00CB7C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CB7C62" w:rsidRDefault="008C7729">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CLINICAL SPECIALTY: (Choose one of the 7 below that defines your project) </w:t>
      </w:r>
    </w:p>
    <w:p w:rsidR="00CB7C62" w:rsidRDefault="00CB7C62">
      <w:pPr>
        <w:pBdr>
          <w:top w:val="nil"/>
          <w:left w:val="nil"/>
          <w:bottom w:val="nil"/>
          <w:right w:val="nil"/>
          <w:between w:val="nil"/>
        </w:pBdr>
        <w:spacing w:after="0" w:line="240" w:lineRule="auto"/>
        <w:ind w:left="360" w:hanging="720"/>
        <w:rPr>
          <w:rFonts w:ascii="Times New Roman" w:eastAsia="Times New Roman" w:hAnsi="Times New Roman" w:cs="Times New Roman"/>
          <w:b/>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GERIATRIC PHARMACY RESEARCH AWARD</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Awarded to health-system pharmacy practitioners conducting original research in the areas of safe and effective drug use and dosing in the geriatric population.</w:t>
      </w:r>
    </w:p>
    <w:p w:rsidR="00CB7C62" w:rsidRDefault="00CB7C62">
      <w:pPr>
        <w:pBdr>
          <w:top w:val="nil"/>
          <w:left w:val="nil"/>
          <w:bottom w:val="nil"/>
          <w:right w:val="nil"/>
          <w:between w:val="nil"/>
        </w:pBdr>
        <w:spacing w:after="0" w:line="240" w:lineRule="auto"/>
        <w:ind w:left="1080" w:hanging="720"/>
        <w:rPr>
          <w:rFonts w:ascii="Times New Roman" w:eastAsia="Times New Roman" w:hAnsi="Times New Roman" w:cs="Times New Roman"/>
          <w:b/>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PEDIATRIC PHARMACY RESEARCH AWARD</w:t>
      </w:r>
      <w:r>
        <w:rPr>
          <w:rFonts w:ascii="Times New Roman" w:eastAsia="Times New Roman" w:hAnsi="Times New Roman" w:cs="Times New Roman"/>
          <w:color w:val="000000"/>
          <w:sz w:val="24"/>
          <w:szCs w:val="24"/>
        </w:rPr>
        <w:br/>
        <w:t>Awarded to health-system pharmacy practitioners conducti</w:t>
      </w:r>
      <w:r>
        <w:rPr>
          <w:rFonts w:ascii="Times New Roman" w:eastAsia="Times New Roman" w:hAnsi="Times New Roman" w:cs="Times New Roman"/>
          <w:color w:val="000000"/>
          <w:sz w:val="24"/>
          <w:szCs w:val="24"/>
        </w:rPr>
        <w:t>on original research in the areas of safe and effective drug use and dosing in the pediatric and neonatal population.</w:t>
      </w:r>
    </w:p>
    <w:p w:rsidR="00CB7C62" w:rsidRDefault="00CB7C6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INFECTIOUS DISEASES PHARMACY RESEARCH AWARD</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Awarded to health-system pharmacy practitioners conducting original research in the specialty areas of infectious diseases.</w:t>
      </w:r>
    </w:p>
    <w:p w:rsidR="00CB7C62" w:rsidRDefault="00CB7C6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LONG TERM CARE PHARMACY RESEARCH AWARD</w:t>
      </w:r>
      <w:r>
        <w:rPr>
          <w:rFonts w:ascii="Times New Roman" w:eastAsia="Times New Roman" w:hAnsi="Times New Roman" w:cs="Times New Roman"/>
          <w:color w:val="000000"/>
          <w:sz w:val="24"/>
          <w:szCs w:val="24"/>
        </w:rPr>
        <w:br/>
        <w:t xml:space="preserve">Awarded to health-system pharmacy practitioners conducting research on drug use in long </w:t>
      </w:r>
      <w:r>
        <w:rPr>
          <w:rFonts w:ascii="Times New Roman" w:eastAsia="Times New Roman" w:hAnsi="Times New Roman" w:cs="Times New Roman"/>
          <w:color w:val="000000"/>
          <w:sz w:val="24"/>
          <w:szCs w:val="24"/>
        </w:rPr>
        <w:t>term care facilities (i.e. Psychiatric, skilled nursing, etc.).</w:t>
      </w:r>
    </w:p>
    <w:p w:rsidR="00CB7C62" w:rsidRDefault="00CB7C6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HIV PHARMACY RESEARCH AWARD</w:t>
      </w:r>
      <w:r>
        <w:rPr>
          <w:rFonts w:ascii="Times New Roman" w:eastAsia="Times New Roman" w:hAnsi="Times New Roman" w:cs="Times New Roman"/>
          <w:color w:val="000000"/>
          <w:sz w:val="24"/>
          <w:szCs w:val="24"/>
        </w:rPr>
        <w:br/>
        <w:t>Awarded to health-system pharmacy practitioners conducting original research in the specialty area of bacterial infections in the HIV population.</w:t>
      </w:r>
    </w:p>
    <w:p w:rsidR="00CB7C62" w:rsidRDefault="00CB7C6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CRITICAL</w:t>
      </w:r>
      <w:r>
        <w:rPr>
          <w:rFonts w:ascii="Times New Roman" w:eastAsia="Times New Roman" w:hAnsi="Times New Roman" w:cs="Times New Roman"/>
          <w:color w:val="000000"/>
          <w:sz w:val="24"/>
          <w:szCs w:val="24"/>
        </w:rPr>
        <w:t xml:space="preserve"> CARE PHARMACOTHERAPY AWARD</w:t>
      </w:r>
      <w:r>
        <w:rPr>
          <w:rFonts w:ascii="Times New Roman" w:eastAsia="Times New Roman" w:hAnsi="Times New Roman" w:cs="Times New Roman"/>
          <w:color w:val="000000"/>
          <w:sz w:val="24"/>
          <w:szCs w:val="24"/>
        </w:rPr>
        <w:br/>
        <w:t>Priority is given to new or innovative projects and/or to principle investigators who are pharmacists primarily engaged in institutional pharmacy practice.</w:t>
      </w:r>
    </w:p>
    <w:p w:rsidR="00CB7C62" w:rsidRDefault="00CB7C6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CLINICAL PHARMACY SERVICES RESEARCH AWARD</w:t>
      </w:r>
      <w:r>
        <w:rPr>
          <w:rFonts w:ascii="Times New Roman" w:eastAsia="Times New Roman" w:hAnsi="Times New Roman" w:cs="Times New Roman"/>
          <w:color w:val="000000"/>
          <w:sz w:val="24"/>
          <w:szCs w:val="24"/>
        </w:rPr>
        <w:br/>
        <w:t xml:space="preserve">Awarded to health-system </w:t>
      </w:r>
      <w:r>
        <w:rPr>
          <w:rFonts w:ascii="Times New Roman" w:eastAsia="Times New Roman" w:hAnsi="Times New Roman" w:cs="Times New Roman"/>
          <w:color w:val="000000"/>
          <w:sz w:val="24"/>
          <w:szCs w:val="24"/>
        </w:rPr>
        <w:t>pharmacy practitioners conducting original research in basic or clinical health-system pharmacy practice as a means of advancing the practice of health-system pharmacy.</w:t>
      </w:r>
    </w:p>
    <w:p w:rsidR="00CB7C62" w:rsidRDefault="00CB7C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CB7C62" w:rsidRDefault="008C772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OR </w:t>
      </w:r>
    </w:p>
    <w:p w:rsidR="00CB7C62" w:rsidRDefault="00CB7C6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CB7C62" w:rsidRDefault="008C7729">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ADMINISTRATIVE &amp; MEDICATION SAFETY CATEGORIES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Choose one of the 4 below that defines your project.</w:t>
      </w:r>
    </w:p>
    <w:p w:rsidR="00CB7C62" w:rsidRDefault="00CB7C62">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PHARMACY ADMINISTRATION RESEARCH AWARD</w:t>
      </w:r>
      <w:r>
        <w:rPr>
          <w:rFonts w:ascii="Times New Roman" w:eastAsia="Times New Roman" w:hAnsi="Times New Roman" w:cs="Times New Roman"/>
          <w:color w:val="000000"/>
          <w:sz w:val="24"/>
          <w:szCs w:val="24"/>
        </w:rPr>
        <w:br/>
        <w:t>Awarded to health-system pharmacy practitioners conducting original research in the area of health-system pharmacy administration.</w:t>
      </w:r>
    </w:p>
    <w:p w:rsidR="00CB7C62" w:rsidRDefault="00CB7C62">
      <w:pPr>
        <w:pBdr>
          <w:top w:val="nil"/>
          <w:left w:val="nil"/>
          <w:bottom w:val="nil"/>
          <w:right w:val="nil"/>
          <w:between w:val="nil"/>
        </w:pBdr>
        <w:spacing w:after="0" w:line="240" w:lineRule="auto"/>
        <w:ind w:left="1080" w:hanging="720"/>
        <w:rPr>
          <w:rFonts w:ascii="Times New Roman" w:eastAsia="Times New Roman" w:hAnsi="Times New Roman" w:cs="Times New Roman"/>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MEDICATION USE EVALUATION RESEARCH AWARD</w:t>
      </w:r>
      <w:r>
        <w:rPr>
          <w:rFonts w:ascii="Times New Roman" w:eastAsia="Times New Roman" w:hAnsi="Times New Roman" w:cs="Times New Roman"/>
          <w:color w:val="000000"/>
          <w:sz w:val="24"/>
          <w:szCs w:val="24"/>
        </w:rPr>
        <w:br/>
        <w:t>Awarded to health-system pharmacy practitioners conducting an original drug study in the area of Medication Use Evaluation.</w:t>
      </w:r>
    </w:p>
    <w:p w:rsidR="00CB7C62" w:rsidRDefault="00CB7C6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SEYMOUR &amp; ELIZABETH KATZ MEMORIAL FUND AWARD</w:t>
      </w:r>
      <w:r>
        <w:rPr>
          <w:rFonts w:ascii="Times New Roman" w:eastAsia="Times New Roman" w:hAnsi="Times New Roman" w:cs="Times New Roman"/>
          <w:color w:val="000000"/>
          <w:sz w:val="24"/>
          <w:szCs w:val="24"/>
        </w:rPr>
        <w:br/>
        <w:t>Awarded to health-system pharmacy pra</w:t>
      </w:r>
      <w:r>
        <w:rPr>
          <w:rFonts w:ascii="Times New Roman" w:eastAsia="Times New Roman" w:hAnsi="Times New Roman" w:cs="Times New Roman"/>
          <w:color w:val="000000"/>
          <w:sz w:val="24"/>
          <w:szCs w:val="24"/>
        </w:rPr>
        <w:t xml:space="preserve">ctitioners and/or nurses conducting original </w:t>
      </w:r>
      <w:r>
        <w:rPr>
          <w:rFonts w:ascii="Times New Roman" w:eastAsia="Times New Roman" w:hAnsi="Times New Roman" w:cs="Times New Roman"/>
          <w:color w:val="000000"/>
          <w:sz w:val="24"/>
          <w:szCs w:val="24"/>
        </w:rPr>
        <w:lastRenderedPageBreak/>
        <w:t>research, which improves relations between the Nursing and Pharmacy profession and improves patient care through jointly conceived and implemented services.</w:t>
      </w:r>
    </w:p>
    <w:p w:rsidR="00CB7C62" w:rsidRDefault="00CB7C6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CB7C62" w:rsidRDefault="008C7729">
      <w:pPr>
        <w:numPr>
          <w:ilvl w:val="1"/>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DAVID ADELMAN PHARMACOVIGILANCE AWARD</w:t>
      </w:r>
      <w:r>
        <w:rPr>
          <w:rFonts w:ascii="Times New Roman" w:eastAsia="Times New Roman" w:hAnsi="Times New Roman" w:cs="Times New Roman"/>
          <w:color w:val="000000"/>
          <w:sz w:val="24"/>
          <w:szCs w:val="24"/>
        </w:rPr>
        <w:br/>
        <w:t>Awarded for</w:t>
      </w:r>
      <w:r>
        <w:rPr>
          <w:rFonts w:ascii="Times New Roman" w:eastAsia="Times New Roman" w:hAnsi="Times New Roman" w:cs="Times New Roman"/>
          <w:color w:val="000000"/>
          <w:sz w:val="24"/>
          <w:szCs w:val="24"/>
        </w:rPr>
        <w:t xml:space="preserve"> research conducted in the areas of monitoring the safe use of medications, adverse drug event detection and reporting programs, assessing medication use risks and/or benefits, and developing programs focusing on safe medication use for healthcare provider</w:t>
      </w:r>
      <w:r>
        <w:rPr>
          <w:rFonts w:ascii="Times New Roman" w:eastAsia="Times New Roman" w:hAnsi="Times New Roman" w:cs="Times New Roman"/>
          <w:color w:val="000000"/>
          <w:sz w:val="24"/>
          <w:szCs w:val="24"/>
        </w:rPr>
        <w:t>s and/or patients.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CB7C62" w:rsidRDefault="00CB7C62">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p w:rsidR="00CB7C62" w:rsidRDefault="008C772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revised 11.4.14</w:t>
      </w:r>
    </w:p>
    <w:p w:rsidR="00CB7C62" w:rsidRDefault="008C772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Revised: 9/20/2018 draft </w:t>
      </w:r>
    </w:p>
    <w:p w:rsidR="00CB7C62" w:rsidRDefault="00CB7C62"/>
    <w:p w:rsidR="00CB7C62" w:rsidRDefault="008C7729">
      <w:r>
        <w:br w:type="page"/>
      </w:r>
    </w:p>
    <w:p w:rsidR="00CB7C62" w:rsidRDefault="008C7729">
      <w:pPr>
        <w:pBdr>
          <w:top w:val="nil"/>
          <w:left w:val="nil"/>
          <w:bottom w:val="nil"/>
          <w:right w:val="nil"/>
          <w:between w:val="nil"/>
        </w:pBdr>
        <w:spacing w:after="0" w:line="240" w:lineRule="auto"/>
        <w:jc w:val="center"/>
        <w:rPr>
          <w:b/>
          <w:color w:val="000000"/>
          <w:sz w:val="24"/>
          <w:szCs w:val="24"/>
        </w:rPr>
      </w:pPr>
      <w:r>
        <w:rPr>
          <w:b/>
          <w:color w:val="000000"/>
          <w:sz w:val="24"/>
          <w:szCs w:val="24"/>
        </w:rPr>
        <w:lastRenderedPageBreak/>
        <w:t xml:space="preserve">New York Council Health-Systems Pharmacist (NYSCHP) Residency Conference </w:t>
      </w:r>
    </w:p>
    <w:p w:rsidR="00CB7C62" w:rsidRDefault="008C7729">
      <w:pPr>
        <w:pBdr>
          <w:top w:val="nil"/>
          <w:left w:val="nil"/>
          <w:bottom w:val="nil"/>
          <w:right w:val="nil"/>
          <w:between w:val="nil"/>
        </w:pBdr>
        <w:spacing w:after="0" w:line="240" w:lineRule="auto"/>
        <w:jc w:val="center"/>
        <w:rPr>
          <w:b/>
          <w:color w:val="000000"/>
          <w:sz w:val="24"/>
          <w:szCs w:val="24"/>
        </w:rPr>
      </w:pPr>
      <w:r>
        <w:rPr>
          <w:b/>
          <w:color w:val="000000"/>
          <w:sz w:val="24"/>
          <w:szCs w:val="24"/>
        </w:rPr>
        <w:t>Excellence in Research Award Application Scoring Rubric</w:t>
      </w:r>
    </w:p>
    <w:p w:rsidR="00CB7C62" w:rsidRDefault="00CB7C62">
      <w:pPr>
        <w:pBdr>
          <w:top w:val="nil"/>
          <w:left w:val="nil"/>
          <w:bottom w:val="nil"/>
          <w:right w:val="nil"/>
          <w:between w:val="nil"/>
        </w:pBdr>
        <w:spacing w:after="0" w:line="240" w:lineRule="auto"/>
        <w:rPr>
          <w:color w:val="000000"/>
          <w:sz w:val="20"/>
          <w:szCs w:val="20"/>
        </w:rPr>
      </w:pPr>
    </w:p>
    <w:p w:rsidR="00CB7C62" w:rsidRDefault="008C7729">
      <w:pPr>
        <w:pBdr>
          <w:top w:val="nil"/>
          <w:left w:val="nil"/>
          <w:bottom w:val="nil"/>
          <w:right w:val="nil"/>
          <w:between w:val="nil"/>
        </w:pBdr>
        <w:spacing w:after="0" w:line="240" w:lineRule="auto"/>
        <w:rPr>
          <w:color w:val="000000"/>
        </w:rPr>
      </w:pPr>
      <w:r>
        <w:rPr>
          <w:color w:val="000000"/>
        </w:rPr>
        <w:t xml:space="preserve">Applicant Number: </w:t>
      </w:r>
      <w:r>
        <w:rPr>
          <w:color w:val="000000"/>
          <w:sz w:val="24"/>
          <w:szCs w:val="24"/>
        </w:rPr>
        <w:t>____________________</w:t>
      </w:r>
      <w:r>
        <w:rPr>
          <w:color w:val="000000"/>
        </w:rPr>
        <w:t xml:space="preserve"> </w:t>
      </w:r>
    </w:p>
    <w:p w:rsidR="00CB7C62" w:rsidRDefault="008C7729">
      <w:pPr>
        <w:pBdr>
          <w:top w:val="nil"/>
          <w:left w:val="nil"/>
          <w:bottom w:val="nil"/>
          <w:right w:val="nil"/>
          <w:between w:val="nil"/>
        </w:pBdr>
        <w:spacing w:after="0" w:line="240" w:lineRule="auto"/>
        <w:rPr>
          <w:color w:val="000000"/>
        </w:rPr>
      </w:pPr>
      <w:r>
        <w:rPr>
          <w:color w:val="000000"/>
        </w:rPr>
        <w:t xml:space="preserve">Title (brief): _________________________________________________________________________                         </w:t>
      </w:r>
    </w:p>
    <w:p w:rsidR="00CB7C62" w:rsidRDefault="008C7729">
      <w:pPr>
        <w:pBdr>
          <w:top w:val="nil"/>
          <w:left w:val="nil"/>
          <w:bottom w:val="nil"/>
          <w:right w:val="nil"/>
          <w:between w:val="nil"/>
        </w:pBdr>
        <w:spacing w:after="0" w:line="240" w:lineRule="auto"/>
        <w:rPr>
          <w:color w:val="000000"/>
        </w:rPr>
      </w:pPr>
      <w:r>
        <w:rPr>
          <w:color w:val="000000"/>
        </w:rPr>
        <w:t>Name of Reviewer</w:t>
      </w:r>
      <w:proofErr w:type="gramStart"/>
      <w:r>
        <w:rPr>
          <w:color w:val="000000"/>
        </w:rPr>
        <w:t>:</w:t>
      </w:r>
      <w:r>
        <w:rPr>
          <w:color w:val="000000"/>
          <w:u w:val="single"/>
        </w:rPr>
        <w:t>_</w:t>
      </w:r>
      <w:proofErr w:type="gramEnd"/>
      <w:r>
        <w:rPr>
          <w:color w:val="000000"/>
          <w:u w:val="single"/>
        </w:rPr>
        <w:t>_________________________________________</w:t>
      </w:r>
    </w:p>
    <w:p w:rsidR="00CB7C62" w:rsidRDefault="008C7729">
      <w:pPr>
        <w:pBdr>
          <w:top w:val="nil"/>
          <w:left w:val="nil"/>
          <w:bottom w:val="nil"/>
          <w:right w:val="nil"/>
          <w:between w:val="nil"/>
        </w:pBdr>
        <w:spacing w:after="0" w:line="240" w:lineRule="auto"/>
        <w:rPr>
          <w:color w:val="000000"/>
        </w:rPr>
      </w:pPr>
      <w:r>
        <w:t xml:space="preserve">Category of submission (circle one):    Clinical     or     Admin/Med Safety       Subcategory:   </w:t>
      </w:r>
      <w:r>
        <w:rPr>
          <w:color w:val="000000"/>
        </w:rPr>
        <w:t xml:space="preserve">___________   </w:t>
      </w:r>
    </w:p>
    <w:p w:rsidR="00CB7C62" w:rsidRDefault="008C7729">
      <w:pPr>
        <w:pBdr>
          <w:top w:val="nil"/>
          <w:left w:val="nil"/>
          <w:bottom w:val="nil"/>
          <w:right w:val="nil"/>
          <w:between w:val="nil"/>
        </w:pBdr>
        <w:spacing w:after="0" w:line="240" w:lineRule="auto"/>
        <w:rPr>
          <w:b/>
          <w:color w:val="000000"/>
        </w:rPr>
      </w:pPr>
      <w:r>
        <w:rPr>
          <w:b/>
          <w:color w:val="000000"/>
        </w:rPr>
        <w:t xml:space="preserve">Review category (circle one):     Research in </w:t>
      </w:r>
      <w:proofErr w:type="gramStart"/>
      <w:r>
        <w:rPr>
          <w:b/>
          <w:color w:val="000000"/>
        </w:rPr>
        <w:t>progress  (</w:t>
      </w:r>
      <w:proofErr w:type="gramEnd"/>
      <w:r>
        <w:rPr>
          <w:b/>
          <w:color w:val="000000"/>
        </w:rPr>
        <w:t xml:space="preserve">RIP)    or   Completed Research (CR) </w:t>
      </w:r>
    </w:p>
    <w:p w:rsidR="00CB7C62" w:rsidRDefault="00CB7C62">
      <w:pPr>
        <w:pBdr>
          <w:top w:val="nil"/>
          <w:left w:val="nil"/>
          <w:bottom w:val="nil"/>
          <w:right w:val="nil"/>
          <w:between w:val="nil"/>
        </w:pBdr>
        <w:spacing w:after="0" w:line="240" w:lineRule="auto"/>
        <w:rPr>
          <w:sz w:val="20"/>
          <w:szCs w:val="20"/>
        </w:rPr>
      </w:pPr>
    </w:p>
    <w:p w:rsidR="00CB7C62" w:rsidRDefault="008C7729">
      <w:pPr>
        <w:pBdr>
          <w:top w:val="nil"/>
          <w:left w:val="nil"/>
          <w:bottom w:val="nil"/>
          <w:right w:val="nil"/>
          <w:between w:val="nil"/>
        </w:pBdr>
        <w:spacing w:after="0" w:line="240" w:lineRule="auto"/>
        <w:rPr>
          <w:color w:val="000000"/>
          <w:sz w:val="20"/>
          <w:szCs w:val="20"/>
        </w:rPr>
      </w:pPr>
      <w:r>
        <w:rPr>
          <w:color w:val="000000"/>
          <w:sz w:val="20"/>
          <w:szCs w:val="20"/>
        </w:rPr>
        <w:t>The maximum score for each section is 3 points</w:t>
      </w:r>
      <w:r>
        <w:rPr>
          <w:color w:val="000000"/>
          <w:sz w:val="20"/>
          <w:szCs w:val="20"/>
        </w:rPr>
        <w:t xml:space="preserve">; maximum possible score is 12 points for RIP and 15 points for CR.     </w:t>
      </w:r>
    </w:p>
    <w:tbl>
      <w:tblPr>
        <w:tblStyle w:val="a0"/>
        <w:tblW w:w="105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5940"/>
      </w:tblGrid>
      <w:tr w:rsidR="00CB7C62">
        <w:tc>
          <w:tcPr>
            <w:tcW w:w="4590" w:type="dxa"/>
            <w:tcBorders>
              <w:bottom w:val="single" w:sz="4" w:space="0" w:color="000000"/>
            </w:tcBorders>
            <w:shd w:val="clear" w:color="auto" w:fill="D9D9D9"/>
          </w:tcPr>
          <w:p w:rsidR="00CB7C62" w:rsidRDefault="008C7729">
            <w:pPr>
              <w:jc w:val="center"/>
              <w:rPr>
                <w:b/>
              </w:rPr>
            </w:pPr>
            <w:r>
              <w:rPr>
                <w:b/>
              </w:rPr>
              <w:t>Assessment Criteria</w:t>
            </w:r>
          </w:p>
        </w:tc>
        <w:tc>
          <w:tcPr>
            <w:tcW w:w="5940" w:type="dxa"/>
            <w:tcBorders>
              <w:bottom w:val="single" w:sz="4" w:space="0" w:color="000000"/>
            </w:tcBorders>
            <w:shd w:val="clear" w:color="auto" w:fill="D9D9D9"/>
          </w:tcPr>
          <w:p w:rsidR="00CB7C62" w:rsidRDefault="008C7729">
            <w:pPr>
              <w:jc w:val="center"/>
              <w:rPr>
                <w:b/>
              </w:rPr>
            </w:pPr>
            <w:r>
              <w:rPr>
                <w:b/>
              </w:rPr>
              <w:t>Score</w:t>
            </w:r>
          </w:p>
        </w:tc>
      </w:tr>
      <w:tr w:rsidR="00CB7C62">
        <w:trPr>
          <w:trHeight w:val="180"/>
        </w:trPr>
        <w:tc>
          <w:tcPr>
            <w:tcW w:w="10530" w:type="dxa"/>
            <w:gridSpan w:val="2"/>
            <w:shd w:val="clear" w:color="auto" w:fill="F2F2F2"/>
          </w:tcPr>
          <w:p w:rsidR="00CB7C62" w:rsidRDefault="008C7729">
            <w:pPr>
              <w:rPr>
                <w:smallCaps/>
                <w:sz w:val="20"/>
                <w:szCs w:val="20"/>
              </w:rPr>
            </w:pPr>
            <w:r>
              <w:rPr>
                <w:b/>
                <w:smallCaps/>
                <w:sz w:val="20"/>
                <w:szCs w:val="20"/>
              </w:rPr>
              <w:t>PROJECT DESIGN</w:t>
            </w:r>
          </w:p>
        </w:tc>
      </w:tr>
      <w:tr w:rsidR="00CB7C62">
        <w:trPr>
          <w:trHeight w:val="1440"/>
        </w:trPr>
        <w:tc>
          <w:tcPr>
            <w:tcW w:w="4590" w:type="dxa"/>
          </w:tcPr>
          <w:p w:rsidR="00CB7C62" w:rsidRDefault="008C7729">
            <w:pPr>
              <w:numPr>
                <w:ilvl w:val="0"/>
                <w:numId w:val="2"/>
              </w:numPr>
              <w:ind w:left="360" w:hanging="270"/>
              <w:rPr>
                <w:sz w:val="20"/>
                <w:szCs w:val="20"/>
              </w:rPr>
            </w:pPr>
            <w:r>
              <w:rPr>
                <w:sz w:val="20"/>
                <w:szCs w:val="20"/>
              </w:rPr>
              <w:t>The research has specific aims and a purpose</w:t>
            </w:r>
          </w:p>
          <w:p w:rsidR="00CB7C62" w:rsidRDefault="008C7729">
            <w:pPr>
              <w:numPr>
                <w:ilvl w:val="0"/>
                <w:numId w:val="2"/>
              </w:numPr>
              <w:ind w:left="360" w:hanging="270"/>
              <w:rPr>
                <w:sz w:val="20"/>
                <w:szCs w:val="20"/>
              </w:rPr>
            </w:pPr>
            <w:r>
              <w:rPr>
                <w:sz w:val="20"/>
                <w:szCs w:val="20"/>
              </w:rPr>
              <w:t xml:space="preserve">The research has measurable objectives </w:t>
            </w:r>
          </w:p>
          <w:p w:rsidR="00CB7C62" w:rsidRDefault="008C7729">
            <w:pPr>
              <w:numPr>
                <w:ilvl w:val="0"/>
                <w:numId w:val="2"/>
              </w:numPr>
              <w:ind w:left="360" w:hanging="270"/>
              <w:rPr>
                <w:sz w:val="20"/>
                <w:szCs w:val="20"/>
              </w:rPr>
            </w:pPr>
            <w:r>
              <w:rPr>
                <w:sz w:val="20"/>
                <w:szCs w:val="20"/>
              </w:rPr>
              <w:t>The concept and research design are well thought out to provide meaningful data</w:t>
            </w:r>
          </w:p>
          <w:p w:rsidR="00CB7C62" w:rsidRDefault="008C7729">
            <w:pPr>
              <w:numPr>
                <w:ilvl w:val="0"/>
                <w:numId w:val="2"/>
              </w:numPr>
              <w:ind w:left="360" w:hanging="270"/>
              <w:rPr>
                <w:sz w:val="20"/>
                <w:szCs w:val="20"/>
              </w:rPr>
            </w:pPr>
            <w:r>
              <w:rPr>
                <w:sz w:val="20"/>
                <w:szCs w:val="20"/>
              </w:rPr>
              <w:t>Rigorous research methods that support the study objectives are used</w:t>
            </w:r>
          </w:p>
          <w:p w:rsidR="00CB7C62" w:rsidRDefault="00CB7C62">
            <w:pPr>
              <w:rPr>
                <w:sz w:val="20"/>
                <w:szCs w:val="20"/>
              </w:rPr>
            </w:pPr>
          </w:p>
          <w:p w:rsidR="00CB7C62" w:rsidRDefault="00CB7C62">
            <w:pPr>
              <w:rPr>
                <w:sz w:val="20"/>
                <w:szCs w:val="20"/>
              </w:rPr>
            </w:pPr>
          </w:p>
        </w:tc>
        <w:tc>
          <w:tcPr>
            <w:tcW w:w="5940" w:type="dxa"/>
          </w:tcPr>
          <w:tbl>
            <w:tblPr>
              <w:tblStyle w:val="a1"/>
              <w:tblW w:w="5341" w:type="dxa"/>
              <w:tblLayout w:type="fixed"/>
              <w:tblLook w:val="0400" w:firstRow="0" w:lastRow="0" w:firstColumn="0" w:lastColumn="0" w:noHBand="0" w:noVBand="1"/>
            </w:tblPr>
            <w:tblGrid>
              <w:gridCol w:w="4668"/>
              <w:gridCol w:w="673"/>
            </w:tblGrid>
            <w:tr w:rsidR="00CB7C62">
              <w:tc>
                <w:tcPr>
                  <w:tcW w:w="4668" w:type="dxa"/>
                  <w:shd w:val="clear" w:color="auto" w:fill="auto"/>
                </w:tcPr>
                <w:p w:rsidR="00CB7C62" w:rsidRDefault="008C7729">
                  <w:pPr>
                    <w:spacing w:before="120" w:after="120"/>
                    <w:rPr>
                      <w:sz w:val="20"/>
                      <w:szCs w:val="20"/>
                    </w:rPr>
                  </w:pPr>
                  <w:r>
                    <w:rPr>
                      <w:sz w:val="20"/>
                      <w:szCs w:val="20"/>
                    </w:rPr>
                    <w:t>Precise, well-conceived project; study has sound research methods and all objectives have or can be meet</w:t>
                  </w:r>
                  <w:r>
                    <w:rPr>
                      <w:sz w:val="20"/>
                      <w:szCs w:val="20"/>
                    </w:rPr>
                    <w:t xml:space="preserve"> with the design   </w:t>
                  </w:r>
                </w:p>
              </w:tc>
              <w:tc>
                <w:tcPr>
                  <w:tcW w:w="673" w:type="dxa"/>
                  <w:shd w:val="clear" w:color="auto" w:fill="auto"/>
                  <w:vAlign w:val="center"/>
                </w:tcPr>
                <w:p w:rsidR="00CB7C62" w:rsidRDefault="008C7729">
                  <w:pPr>
                    <w:spacing w:before="120" w:after="120"/>
                    <w:jc w:val="center"/>
                  </w:pPr>
                  <w:r>
                    <w:t>3</w:t>
                  </w:r>
                </w:p>
              </w:tc>
            </w:tr>
            <w:tr w:rsidR="00CB7C62">
              <w:tc>
                <w:tcPr>
                  <w:tcW w:w="4668" w:type="dxa"/>
                  <w:shd w:val="clear" w:color="auto" w:fill="auto"/>
                </w:tcPr>
                <w:p w:rsidR="00CB7C62" w:rsidRDefault="008C7729">
                  <w:pPr>
                    <w:spacing w:before="120" w:after="120"/>
                    <w:rPr>
                      <w:sz w:val="20"/>
                      <w:szCs w:val="20"/>
                    </w:rPr>
                  </w:pPr>
                  <w:r>
                    <w:rPr>
                      <w:sz w:val="20"/>
                      <w:szCs w:val="20"/>
                    </w:rPr>
                    <w:t xml:space="preserve">Research is well conceived with measurable outcomes. There are minor design flaws that may  weaken the conclusions   </w:t>
                  </w:r>
                </w:p>
              </w:tc>
              <w:tc>
                <w:tcPr>
                  <w:tcW w:w="673" w:type="dxa"/>
                  <w:shd w:val="clear" w:color="auto" w:fill="auto"/>
                  <w:vAlign w:val="center"/>
                </w:tcPr>
                <w:p w:rsidR="00CB7C62" w:rsidRDefault="008C7729">
                  <w:pPr>
                    <w:spacing w:before="120" w:after="120"/>
                    <w:jc w:val="center"/>
                    <w:rPr>
                      <w:sz w:val="20"/>
                      <w:szCs w:val="20"/>
                    </w:rPr>
                  </w:pPr>
                  <w:r>
                    <w:rPr>
                      <w:sz w:val="20"/>
                      <w:szCs w:val="20"/>
                    </w:rPr>
                    <w:t>2</w:t>
                  </w:r>
                </w:p>
              </w:tc>
            </w:tr>
            <w:tr w:rsidR="00CB7C62">
              <w:tc>
                <w:tcPr>
                  <w:tcW w:w="4668" w:type="dxa"/>
                  <w:shd w:val="clear" w:color="auto" w:fill="auto"/>
                </w:tcPr>
                <w:p w:rsidR="00CB7C62" w:rsidRDefault="008C7729">
                  <w:pPr>
                    <w:spacing w:before="120" w:after="120"/>
                    <w:rPr>
                      <w:sz w:val="20"/>
                      <w:szCs w:val="20"/>
                    </w:rPr>
                  </w:pPr>
                  <w:r>
                    <w:rPr>
                      <w:sz w:val="20"/>
                      <w:szCs w:val="20"/>
                    </w:rPr>
                    <w:t>Project has non-specific objectives or objectives not achievable due to significant design flaws</w:t>
                  </w:r>
                </w:p>
              </w:tc>
              <w:tc>
                <w:tcPr>
                  <w:tcW w:w="673" w:type="dxa"/>
                  <w:shd w:val="clear" w:color="auto" w:fill="auto"/>
                  <w:vAlign w:val="center"/>
                </w:tcPr>
                <w:p w:rsidR="00CB7C62" w:rsidRDefault="008C7729">
                  <w:pPr>
                    <w:spacing w:before="120" w:after="120"/>
                    <w:jc w:val="center"/>
                    <w:rPr>
                      <w:sz w:val="20"/>
                      <w:szCs w:val="20"/>
                    </w:rPr>
                  </w:pPr>
                  <w:r>
                    <w:rPr>
                      <w:sz w:val="20"/>
                      <w:szCs w:val="20"/>
                    </w:rPr>
                    <w:t>1</w:t>
                  </w:r>
                </w:p>
              </w:tc>
            </w:tr>
            <w:tr w:rsidR="00CB7C62">
              <w:tc>
                <w:tcPr>
                  <w:tcW w:w="4668" w:type="dxa"/>
                  <w:shd w:val="clear" w:color="auto" w:fill="auto"/>
                </w:tcPr>
                <w:p w:rsidR="00CB7C62" w:rsidRDefault="008C7729">
                  <w:pPr>
                    <w:spacing w:before="120" w:after="120"/>
                    <w:rPr>
                      <w:sz w:val="20"/>
                      <w:szCs w:val="20"/>
                    </w:rPr>
                  </w:pPr>
                  <w:r>
                    <w:rPr>
                      <w:sz w:val="20"/>
                      <w:szCs w:val="20"/>
                    </w:rPr>
                    <w:t>No criteria met</w:t>
                  </w:r>
                </w:p>
              </w:tc>
              <w:tc>
                <w:tcPr>
                  <w:tcW w:w="673" w:type="dxa"/>
                  <w:shd w:val="clear" w:color="auto" w:fill="auto"/>
                  <w:vAlign w:val="center"/>
                </w:tcPr>
                <w:p w:rsidR="00CB7C62" w:rsidRDefault="008C7729">
                  <w:pPr>
                    <w:spacing w:before="120" w:after="120"/>
                    <w:jc w:val="center"/>
                    <w:rPr>
                      <w:sz w:val="20"/>
                      <w:szCs w:val="20"/>
                    </w:rPr>
                  </w:pPr>
                  <w:r>
                    <w:rPr>
                      <w:sz w:val="20"/>
                      <w:szCs w:val="20"/>
                    </w:rPr>
                    <w:t>0</w:t>
                  </w:r>
                </w:p>
              </w:tc>
            </w:tr>
          </w:tbl>
          <w:p w:rsidR="00CB7C62" w:rsidRDefault="00CB7C62">
            <w:pPr>
              <w:rPr>
                <w:sz w:val="20"/>
                <w:szCs w:val="20"/>
              </w:rPr>
            </w:pPr>
          </w:p>
        </w:tc>
      </w:tr>
      <w:tr w:rsidR="00CB7C62">
        <w:trPr>
          <w:trHeight w:val="700"/>
        </w:trPr>
        <w:tc>
          <w:tcPr>
            <w:tcW w:w="10530" w:type="dxa"/>
            <w:gridSpan w:val="2"/>
            <w:tcBorders>
              <w:bottom w:val="single" w:sz="4" w:space="0" w:color="000000"/>
            </w:tcBorders>
          </w:tcPr>
          <w:p w:rsidR="00CB7C62" w:rsidRDefault="008C7729">
            <w:pPr>
              <w:rPr>
                <w:sz w:val="20"/>
                <w:szCs w:val="20"/>
              </w:rPr>
            </w:pPr>
            <w:r>
              <w:rPr>
                <w:sz w:val="20"/>
                <w:szCs w:val="20"/>
              </w:rPr>
              <w:t>Comments:</w:t>
            </w:r>
          </w:p>
          <w:p w:rsidR="00CB7C62" w:rsidRDefault="00CB7C62">
            <w:pPr>
              <w:rPr>
                <w:sz w:val="20"/>
                <w:szCs w:val="20"/>
              </w:rPr>
            </w:pPr>
          </w:p>
          <w:p w:rsidR="00CB7C62" w:rsidRDefault="00CB7C62">
            <w:pPr>
              <w:rPr>
                <w:sz w:val="20"/>
                <w:szCs w:val="20"/>
              </w:rPr>
            </w:pPr>
          </w:p>
        </w:tc>
      </w:tr>
      <w:tr w:rsidR="00CB7C62">
        <w:tc>
          <w:tcPr>
            <w:tcW w:w="10530" w:type="dxa"/>
            <w:gridSpan w:val="2"/>
            <w:shd w:val="clear" w:color="auto" w:fill="F2F2F2"/>
          </w:tcPr>
          <w:p w:rsidR="00CB7C62" w:rsidRDefault="008C7729">
            <w:pPr>
              <w:rPr>
                <w:b/>
                <w:smallCaps/>
                <w:sz w:val="20"/>
                <w:szCs w:val="20"/>
              </w:rPr>
            </w:pPr>
            <w:r>
              <w:rPr>
                <w:b/>
                <w:smallCaps/>
                <w:sz w:val="20"/>
                <w:szCs w:val="20"/>
              </w:rPr>
              <w:t xml:space="preserve">METHODS AND DATA ANALYSIS </w:t>
            </w:r>
          </w:p>
        </w:tc>
      </w:tr>
      <w:tr w:rsidR="00CB7C62">
        <w:trPr>
          <w:trHeight w:val="3260"/>
        </w:trPr>
        <w:tc>
          <w:tcPr>
            <w:tcW w:w="4590" w:type="dxa"/>
          </w:tcPr>
          <w:p w:rsidR="00CB7C62" w:rsidRDefault="008C7729">
            <w:pPr>
              <w:numPr>
                <w:ilvl w:val="0"/>
                <w:numId w:val="3"/>
              </w:numPr>
              <w:ind w:left="360" w:hanging="270"/>
              <w:rPr>
                <w:sz w:val="20"/>
                <w:szCs w:val="20"/>
              </w:rPr>
            </w:pPr>
            <w:r>
              <w:rPr>
                <w:sz w:val="20"/>
                <w:szCs w:val="20"/>
              </w:rPr>
              <w:t>Specific methods of research are detailed clearly and concisely</w:t>
            </w:r>
          </w:p>
          <w:p w:rsidR="00CB7C62" w:rsidRDefault="008C7729">
            <w:pPr>
              <w:numPr>
                <w:ilvl w:val="0"/>
                <w:numId w:val="3"/>
              </w:numPr>
              <w:ind w:left="360" w:hanging="270"/>
              <w:rPr>
                <w:sz w:val="20"/>
                <w:szCs w:val="20"/>
              </w:rPr>
            </w:pPr>
            <w:r>
              <w:rPr>
                <w:sz w:val="20"/>
                <w:szCs w:val="20"/>
              </w:rPr>
              <w:t>Study groups, interventions, and outcomes are well defined and will answer the study’s hypothesis</w:t>
            </w:r>
          </w:p>
          <w:p w:rsidR="00CB7C62" w:rsidRDefault="008C7729">
            <w:pPr>
              <w:numPr>
                <w:ilvl w:val="0"/>
                <w:numId w:val="3"/>
              </w:numPr>
              <w:ind w:left="360" w:hanging="270"/>
              <w:rPr>
                <w:sz w:val="20"/>
                <w:szCs w:val="20"/>
              </w:rPr>
            </w:pPr>
            <w:r>
              <w:rPr>
                <w:sz w:val="20"/>
                <w:szCs w:val="20"/>
              </w:rPr>
              <w:t>Appropriate statistical analysis utilized and described</w:t>
            </w:r>
          </w:p>
          <w:p w:rsidR="00CB7C62" w:rsidRDefault="00CB7C62">
            <w:pPr>
              <w:rPr>
                <w:sz w:val="20"/>
                <w:szCs w:val="20"/>
              </w:rPr>
            </w:pPr>
          </w:p>
          <w:p w:rsidR="00CB7C62" w:rsidRDefault="00CB7C62">
            <w:pPr>
              <w:rPr>
                <w:sz w:val="20"/>
                <w:szCs w:val="20"/>
              </w:rPr>
            </w:pPr>
          </w:p>
          <w:p w:rsidR="00CB7C62" w:rsidRDefault="00CB7C62">
            <w:pPr>
              <w:rPr>
                <w:sz w:val="20"/>
                <w:szCs w:val="20"/>
              </w:rPr>
            </w:pPr>
          </w:p>
        </w:tc>
        <w:tc>
          <w:tcPr>
            <w:tcW w:w="5940" w:type="dxa"/>
          </w:tcPr>
          <w:tbl>
            <w:tblPr>
              <w:tblStyle w:val="a2"/>
              <w:tblW w:w="5553" w:type="dxa"/>
              <w:tblLayout w:type="fixed"/>
              <w:tblLook w:val="0400" w:firstRow="0" w:lastRow="0" w:firstColumn="0" w:lastColumn="0" w:noHBand="0" w:noVBand="1"/>
            </w:tblPr>
            <w:tblGrid>
              <w:gridCol w:w="4854"/>
              <w:gridCol w:w="699"/>
            </w:tblGrid>
            <w:tr w:rsidR="00CB7C62" w:rsidTr="008C7729">
              <w:trPr>
                <w:trHeight w:val="916"/>
              </w:trPr>
              <w:tc>
                <w:tcPr>
                  <w:tcW w:w="4854" w:type="dxa"/>
                  <w:shd w:val="clear" w:color="auto" w:fill="auto"/>
                </w:tcPr>
                <w:p w:rsidR="00CB7C62" w:rsidRDefault="008C7729">
                  <w:pPr>
                    <w:spacing w:before="120" w:after="120"/>
                    <w:rPr>
                      <w:sz w:val="20"/>
                      <w:szCs w:val="20"/>
                    </w:rPr>
                  </w:pPr>
                  <w:r>
                    <w:rPr>
                      <w:sz w:val="20"/>
                      <w:szCs w:val="20"/>
                    </w:rPr>
                    <w:t>Methods of research, data collection tool and statistical analysis appropriately utilized and well described</w:t>
                  </w:r>
                </w:p>
              </w:tc>
              <w:tc>
                <w:tcPr>
                  <w:tcW w:w="699" w:type="dxa"/>
                  <w:shd w:val="clear" w:color="auto" w:fill="auto"/>
                  <w:vAlign w:val="center"/>
                </w:tcPr>
                <w:p w:rsidR="00CB7C62" w:rsidRDefault="008C7729">
                  <w:pPr>
                    <w:spacing w:before="120" w:after="120"/>
                    <w:jc w:val="center"/>
                  </w:pPr>
                  <w:r>
                    <w:t>3</w:t>
                  </w:r>
                </w:p>
              </w:tc>
            </w:tr>
            <w:tr w:rsidR="00CB7C62" w:rsidTr="008C7729">
              <w:trPr>
                <w:trHeight w:val="681"/>
              </w:trPr>
              <w:tc>
                <w:tcPr>
                  <w:tcW w:w="4854" w:type="dxa"/>
                  <w:shd w:val="clear" w:color="auto" w:fill="auto"/>
                </w:tcPr>
                <w:p w:rsidR="00CB7C62" w:rsidRDefault="008C7729">
                  <w:pPr>
                    <w:spacing w:before="120" w:after="120"/>
                    <w:rPr>
                      <w:sz w:val="20"/>
                      <w:szCs w:val="20"/>
                    </w:rPr>
                  </w:pPr>
                  <w:r>
                    <w:rPr>
                      <w:sz w:val="20"/>
                      <w:szCs w:val="20"/>
                    </w:rPr>
                    <w:t>Some minor deficiencies seen in methods and statistical analysis</w:t>
                  </w:r>
                </w:p>
              </w:tc>
              <w:tc>
                <w:tcPr>
                  <w:tcW w:w="699" w:type="dxa"/>
                  <w:shd w:val="clear" w:color="auto" w:fill="auto"/>
                  <w:vAlign w:val="center"/>
                </w:tcPr>
                <w:p w:rsidR="00CB7C62" w:rsidRDefault="008C7729">
                  <w:pPr>
                    <w:spacing w:before="120" w:after="120"/>
                    <w:jc w:val="center"/>
                    <w:rPr>
                      <w:sz w:val="20"/>
                      <w:szCs w:val="20"/>
                    </w:rPr>
                  </w:pPr>
                  <w:r>
                    <w:rPr>
                      <w:sz w:val="20"/>
                      <w:szCs w:val="20"/>
                    </w:rPr>
                    <w:t>2</w:t>
                  </w:r>
                </w:p>
              </w:tc>
            </w:tr>
            <w:tr w:rsidR="00CB7C62" w:rsidTr="008C7729">
              <w:trPr>
                <w:trHeight w:val="1362"/>
              </w:trPr>
              <w:tc>
                <w:tcPr>
                  <w:tcW w:w="4854" w:type="dxa"/>
                  <w:shd w:val="clear" w:color="auto" w:fill="auto"/>
                </w:tcPr>
                <w:p w:rsidR="00CB7C62" w:rsidRDefault="008C7729">
                  <w:pPr>
                    <w:spacing w:before="120" w:after="120"/>
                    <w:rPr>
                      <w:sz w:val="20"/>
                      <w:szCs w:val="20"/>
                    </w:rPr>
                  </w:pPr>
                  <w:r>
                    <w:rPr>
                      <w:sz w:val="20"/>
                      <w:szCs w:val="20"/>
                    </w:rPr>
                    <w:t xml:space="preserve">Data collection unclear and/or statistical analysis incorrectly applied or not clearly identified. </w:t>
                  </w:r>
                </w:p>
                <w:p w:rsidR="00CB7C62" w:rsidRDefault="00CB7C62">
                  <w:pPr>
                    <w:spacing w:before="120" w:after="120"/>
                    <w:rPr>
                      <w:sz w:val="20"/>
                      <w:szCs w:val="20"/>
                    </w:rPr>
                  </w:pPr>
                </w:p>
                <w:p w:rsidR="00CB7C62" w:rsidRDefault="008C7729">
                  <w:pPr>
                    <w:spacing w:before="120" w:after="120"/>
                    <w:rPr>
                      <w:sz w:val="20"/>
                      <w:szCs w:val="20"/>
                    </w:rPr>
                  </w:pPr>
                  <w:r>
                    <w:rPr>
                      <w:sz w:val="20"/>
                      <w:szCs w:val="20"/>
                    </w:rPr>
                    <w:t xml:space="preserve">There are major gaps in methods identified                       </w:t>
                  </w:r>
                </w:p>
              </w:tc>
              <w:tc>
                <w:tcPr>
                  <w:tcW w:w="699" w:type="dxa"/>
                  <w:shd w:val="clear" w:color="auto" w:fill="auto"/>
                  <w:vAlign w:val="center"/>
                </w:tcPr>
                <w:p w:rsidR="00CB7C62" w:rsidRDefault="008C7729">
                  <w:pPr>
                    <w:spacing w:before="120" w:after="120"/>
                    <w:jc w:val="center"/>
                    <w:rPr>
                      <w:sz w:val="20"/>
                      <w:szCs w:val="20"/>
                    </w:rPr>
                  </w:pPr>
                  <w:r>
                    <w:rPr>
                      <w:sz w:val="20"/>
                      <w:szCs w:val="20"/>
                    </w:rPr>
                    <w:t>1</w:t>
                  </w:r>
                </w:p>
                <w:p w:rsidR="00CB7C62" w:rsidRDefault="00CB7C62">
                  <w:pPr>
                    <w:spacing w:before="120" w:after="120"/>
                    <w:jc w:val="center"/>
                    <w:rPr>
                      <w:sz w:val="20"/>
                      <w:szCs w:val="20"/>
                    </w:rPr>
                  </w:pPr>
                </w:p>
                <w:p w:rsidR="00CB7C62" w:rsidRDefault="008C7729">
                  <w:pPr>
                    <w:spacing w:before="120" w:after="120"/>
                    <w:jc w:val="center"/>
                    <w:rPr>
                      <w:sz w:val="20"/>
                      <w:szCs w:val="20"/>
                    </w:rPr>
                  </w:pPr>
                  <w:r>
                    <w:rPr>
                      <w:sz w:val="20"/>
                      <w:szCs w:val="20"/>
                    </w:rPr>
                    <w:t>0</w:t>
                  </w:r>
                </w:p>
              </w:tc>
            </w:tr>
            <w:tr w:rsidR="00CB7C62" w:rsidTr="008C7729">
              <w:trPr>
                <w:trHeight w:val="457"/>
              </w:trPr>
              <w:tc>
                <w:tcPr>
                  <w:tcW w:w="4854" w:type="dxa"/>
                  <w:shd w:val="clear" w:color="auto" w:fill="auto"/>
                </w:tcPr>
                <w:p w:rsidR="00CB7C62" w:rsidRDefault="00CB7C62">
                  <w:pPr>
                    <w:spacing w:before="120" w:after="120"/>
                    <w:rPr>
                      <w:sz w:val="20"/>
                      <w:szCs w:val="20"/>
                    </w:rPr>
                  </w:pPr>
                </w:p>
              </w:tc>
              <w:tc>
                <w:tcPr>
                  <w:tcW w:w="699" w:type="dxa"/>
                  <w:shd w:val="clear" w:color="auto" w:fill="auto"/>
                  <w:vAlign w:val="center"/>
                </w:tcPr>
                <w:p w:rsidR="00CB7C62" w:rsidRDefault="00CB7C62">
                  <w:pPr>
                    <w:spacing w:before="120" w:after="120"/>
                    <w:rPr>
                      <w:sz w:val="20"/>
                      <w:szCs w:val="20"/>
                    </w:rPr>
                  </w:pPr>
                </w:p>
              </w:tc>
            </w:tr>
          </w:tbl>
          <w:p w:rsidR="00CB7C62" w:rsidRDefault="00CB7C62">
            <w:pPr>
              <w:rPr>
                <w:sz w:val="20"/>
                <w:szCs w:val="20"/>
              </w:rPr>
            </w:pPr>
          </w:p>
        </w:tc>
      </w:tr>
      <w:tr w:rsidR="00CB7C62" w:rsidTr="008C7729">
        <w:trPr>
          <w:trHeight w:val="647"/>
        </w:trPr>
        <w:tc>
          <w:tcPr>
            <w:tcW w:w="10530" w:type="dxa"/>
            <w:gridSpan w:val="2"/>
            <w:tcBorders>
              <w:bottom w:val="single" w:sz="4" w:space="0" w:color="000000"/>
            </w:tcBorders>
          </w:tcPr>
          <w:p w:rsidR="00CB7C62" w:rsidRDefault="008C7729">
            <w:pPr>
              <w:rPr>
                <w:sz w:val="20"/>
                <w:szCs w:val="20"/>
              </w:rPr>
            </w:pPr>
            <w:r>
              <w:rPr>
                <w:sz w:val="20"/>
                <w:szCs w:val="20"/>
              </w:rPr>
              <w:t>Comments:</w:t>
            </w:r>
          </w:p>
          <w:p w:rsidR="00CB7C62" w:rsidRDefault="00CB7C62">
            <w:pPr>
              <w:rPr>
                <w:sz w:val="20"/>
                <w:szCs w:val="20"/>
              </w:rPr>
            </w:pPr>
          </w:p>
          <w:p w:rsidR="00CB7C62" w:rsidRDefault="00CB7C62">
            <w:pPr>
              <w:rPr>
                <w:sz w:val="20"/>
                <w:szCs w:val="20"/>
              </w:rPr>
            </w:pPr>
          </w:p>
        </w:tc>
      </w:tr>
      <w:tr w:rsidR="00CB7C62">
        <w:tc>
          <w:tcPr>
            <w:tcW w:w="10530" w:type="dxa"/>
            <w:gridSpan w:val="2"/>
            <w:shd w:val="clear" w:color="auto" w:fill="F2F2F2"/>
          </w:tcPr>
          <w:p w:rsidR="00CB7C62" w:rsidRDefault="008C7729">
            <w:pPr>
              <w:rPr>
                <w:b/>
                <w:smallCaps/>
                <w:sz w:val="20"/>
                <w:szCs w:val="20"/>
              </w:rPr>
            </w:pPr>
            <w:r>
              <w:rPr>
                <w:b/>
                <w:smallCaps/>
                <w:sz w:val="20"/>
                <w:szCs w:val="20"/>
              </w:rPr>
              <w:t xml:space="preserve">RESULTS and DISCUSSION  (THIS SECTION WILL BE USED FOR COMPLETED RESEARCH (CR) PROJECTS) </w:t>
            </w:r>
          </w:p>
        </w:tc>
      </w:tr>
      <w:tr w:rsidR="00CB7C62">
        <w:trPr>
          <w:trHeight w:val="3680"/>
        </w:trPr>
        <w:tc>
          <w:tcPr>
            <w:tcW w:w="4590" w:type="dxa"/>
            <w:tcBorders>
              <w:bottom w:val="single" w:sz="4" w:space="0" w:color="000000"/>
            </w:tcBorders>
          </w:tcPr>
          <w:p w:rsidR="00CB7C62" w:rsidRDefault="008C7729">
            <w:pPr>
              <w:numPr>
                <w:ilvl w:val="0"/>
                <w:numId w:val="3"/>
              </w:numPr>
              <w:ind w:left="360" w:hanging="270"/>
              <w:rPr>
                <w:sz w:val="20"/>
                <w:szCs w:val="20"/>
              </w:rPr>
            </w:pPr>
            <w:r>
              <w:rPr>
                <w:sz w:val="20"/>
                <w:szCs w:val="20"/>
              </w:rPr>
              <w:lastRenderedPageBreak/>
              <w:t xml:space="preserve">Appropriate interpretation of data </w:t>
            </w:r>
          </w:p>
          <w:p w:rsidR="00CB7C62" w:rsidRDefault="008C7729">
            <w:pPr>
              <w:numPr>
                <w:ilvl w:val="0"/>
                <w:numId w:val="3"/>
              </w:numPr>
              <w:ind w:left="360" w:hanging="270"/>
              <w:rPr>
                <w:sz w:val="20"/>
                <w:szCs w:val="20"/>
              </w:rPr>
            </w:pPr>
            <w:r>
              <w:rPr>
                <w:sz w:val="20"/>
                <w:szCs w:val="20"/>
              </w:rPr>
              <w:t xml:space="preserve">A description of the impact the results </w:t>
            </w:r>
          </w:p>
          <w:p w:rsidR="00CB7C62" w:rsidRDefault="008C7729">
            <w:pPr>
              <w:numPr>
                <w:ilvl w:val="0"/>
                <w:numId w:val="3"/>
              </w:numPr>
              <w:ind w:left="360" w:hanging="270"/>
              <w:rPr>
                <w:sz w:val="20"/>
                <w:szCs w:val="20"/>
              </w:rPr>
            </w:pPr>
            <w:r>
              <w:rPr>
                <w:sz w:val="20"/>
                <w:szCs w:val="20"/>
              </w:rPr>
              <w:t>A description of the potential to generalize findings to other health care facilities</w:t>
            </w:r>
          </w:p>
          <w:p w:rsidR="00CB7C62" w:rsidRDefault="008C7729">
            <w:pPr>
              <w:numPr>
                <w:ilvl w:val="0"/>
                <w:numId w:val="3"/>
              </w:numPr>
              <w:ind w:left="360" w:hanging="270"/>
              <w:rPr>
                <w:sz w:val="20"/>
                <w:szCs w:val="20"/>
              </w:rPr>
            </w:pPr>
            <w:r>
              <w:rPr>
                <w:sz w:val="20"/>
                <w:szCs w:val="20"/>
              </w:rPr>
              <w:t>Includes both strengths and limitations of study and addresses alternative methods or areas in which study may be more beneficial as appropriate</w:t>
            </w:r>
          </w:p>
          <w:p w:rsidR="00CB7C62" w:rsidRDefault="00CB7C62">
            <w:pPr>
              <w:rPr>
                <w:sz w:val="20"/>
                <w:szCs w:val="20"/>
              </w:rPr>
            </w:pPr>
          </w:p>
          <w:p w:rsidR="00CB7C62" w:rsidRDefault="00CB7C62">
            <w:pPr>
              <w:rPr>
                <w:sz w:val="20"/>
                <w:szCs w:val="20"/>
              </w:rPr>
            </w:pPr>
          </w:p>
          <w:p w:rsidR="00CB7C62" w:rsidRDefault="00CB7C62">
            <w:pPr>
              <w:rPr>
                <w:sz w:val="20"/>
                <w:szCs w:val="20"/>
              </w:rPr>
            </w:pPr>
          </w:p>
          <w:p w:rsidR="00CB7C62" w:rsidRDefault="00CB7C62">
            <w:pPr>
              <w:rPr>
                <w:sz w:val="20"/>
                <w:szCs w:val="20"/>
              </w:rPr>
            </w:pPr>
          </w:p>
          <w:p w:rsidR="00CB7C62" w:rsidRDefault="00CB7C62">
            <w:pPr>
              <w:rPr>
                <w:sz w:val="20"/>
                <w:szCs w:val="20"/>
              </w:rPr>
            </w:pPr>
          </w:p>
        </w:tc>
        <w:tc>
          <w:tcPr>
            <w:tcW w:w="5940" w:type="dxa"/>
            <w:tcBorders>
              <w:bottom w:val="single" w:sz="4" w:space="0" w:color="000000"/>
            </w:tcBorders>
          </w:tcPr>
          <w:tbl>
            <w:tblPr>
              <w:tblStyle w:val="a3"/>
              <w:tblW w:w="5341" w:type="dxa"/>
              <w:tblLayout w:type="fixed"/>
              <w:tblLook w:val="0400" w:firstRow="0" w:lastRow="0" w:firstColumn="0" w:lastColumn="0" w:noHBand="0" w:noVBand="1"/>
            </w:tblPr>
            <w:tblGrid>
              <w:gridCol w:w="4668"/>
              <w:gridCol w:w="673"/>
            </w:tblGrid>
            <w:tr w:rsidR="00CB7C62">
              <w:tc>
                <w:tcPr>
                  <w:tcW w:w="4668" w:type="dxa"/>
                  <w:shd w:val="clear" w:color="auto" w:fill="auto"/>
                </w:tcPr>
                <w:p w:rsidR="00CB7C62" w:rsidRDefault="008C7729">
                  <w:pPr>
                    <w:spacing w:before="120" w:after="120"/>
                    <w:rPr>
                      <w:sz w:val="20"/>
                      <w:szCs w:val="20"/>
                    </w:rPr>
                  </w:pPr>
                  <w:r>
                    <w:rPr>
                      <w:sz w:val="20"/>
                      <w:szCs w:val="20"/>
                    </w:rPr>
                    <w:t>Results and interpretation of data described and presented in final format.  Impact of results and external applicability are described.  Strengths and limitations described.</w:t>
                  </w:r>
                </w:p>
              </w:tc>
              <w:tc>
                <w:tcPr>
                  <w:tcW w:w="673" w:type="dxa"/>
                  <w:shd w:val="clear" w:color="auto" w:fill="auto"/>
                  <w:vAlign w:val="center"/>
                </w:tcPr>
                <w:p w:rsidR="00CB7C62" w:rsidRDefault="008C7729">
                  <w:pPr>
                    <w:spacing w:before="120" w:after="120"/>
                    <w:jc w:val="center"/>
                    <w:rPr>
                      <w:sz w:val="20"/>
                      <w:szCs w:val="20"/>
                    </w:rPr>
                  </w:pPr>
                  <w:r>
                    <w:rPr>
                      <w:sz w:val="20"/>
                      <w:szCs w:val="20"/>
                    </w:rPr>
                    <w:t>3</w:t>
                  </w:r>
                </w:p>
              </w:tc>
            </w:tr>
            <w:tr w:rsidR="00CB7C62">
              <w:tc>
                <w:tcPr>
                  <w:tcW w:w="4668" w:type="dxa"/>
                  <w:shd w:val="clear" w:color="auto" w:fill="auto"/>
                </w:tcPr>
                <w:p w:rsidR="00CB7C62" w:rsidRDefault="008C7729">
                  <w:pPr>
                    <w:spacing w:before="120" w:after="120"/>
                    <w:rPr>
                      <w:sz w:val="20"/>
                      <w:szCs w:val="20"/>
                    </w:rPr>
                  </w:pPr>
                  <w:r>
                    <w:rPr>
                      <w:sz w:val="20"/>
                      <w:szCs w:val="20"/>
                    </w:rPr>
                    <w:t>Some minor data collection and analysis remains to be completed; or statistica</w:t>
                  </w:r>
                  <w:r>
                    <w:rPr>
                      <w:sz w:val="20"/>
                      <w:szCs w:val="20"/>
                    </w:rPr>
                    <w:t>l analysis, strengths, limitations, or external applicability not described thoroughly.</w:t>
                  </w:r>
                </w:p>
              </w:tc>
              <w:tc>
                <w:tcPr>
                  <w:tcW w:w="673" w:type="dxa"/>
                  <w:shd w:val="clear" w:color="auto" w:fill="auto"/>
                  <w:vAlign w:val="center"/>
                </w:tcPr>
                <w:p w:rsidR="00CB7C62" w:rsidRDefault="008C7729">
                  <w:pPr>
                    <w:spacing w:before="120" w:after="120"/>
                    <w:jc w:val="center"/>
                    <w:rPr>
                      <w:sz w:val="20"/>
                      <w:szCs w:val="20"/>
                    </w:rPr>
                  </w:pPr>
                  <w:r>
                    <w:rPr>
                      <w:sz w:val="20"/>
                      <w:szCs w:val="20"/>
                    </w:rPr>
                    <w:t>2</w:t>
                  </w:r>
                </w:p>
              </w:tc>
            </w:tr>
            <w:tr w:rsidR="00CB7C62">
              <w:tc>
                <w:tcPr>
                  <w:tcW w:w="4668" w:type="dxa"/>
                  <w:shd w:val="clear" w:color="auto" w:fill="auto"/>
                </w:tcPr>
                <w:p w:rsidR="00CB7C62" w:rsidRDefault="008C7729">
                  <w:pPr>
                    <w:spacing w:before="120" w:after="120"/>
                    <w:rPr>
                      <w:sz w:val="20"/>
                      <w:szCs w:val="20"/>
                    </w:rPr>
                  </w:pPr>
                  <w:r>
                    <w:rPr>
                      <w:sz w:val="20"/>
                      <w:szCs w:val="20"/>
                    </w:rPr>
                    <w:t>Significant data collection and analysis remains to be completed; or statistical analysis, strengths, limitations, or external validity poorly described.</w:t>
                  </w:r>
                </w:p>
              </w:tc>
              <w:tc>
                <w:tcPr>
                  <w:tcW w:w="673" w:type="dxa"/>
                  <w:shd w:val="clear" w:color="auto" w:fill="auto"/>
                  <w:vAlign w:val="center"/>
                </w:tcPr>
                <w:p w:rsidR="00CB7C62" w:rsidRDefault="008C7729">
                  <w:pPr>
                    <w:spacing w:before="120" w:after="120"/>
                    <w:jc w:val="center"/>
                  </w:pPr>
                  <w:r>
                    <w:t>1</w:t>
                  </w:r>
                </w:p>
              </w:tc>
            </w:tr>
            <w:tr w:rsidR="00CB7C62">
              <w:tc>
                <w:tcPr>
                  <w:tcW w:w="4668" w:type="dxa"/>
                  <w:shd w:val="clear" w:color="auto" w:fill="auto"/>
                </w:tcPr>
                <w:p w:rsidR="00CB7C62" w:rsidRDefault="008C7729">
                  <w:pPr>
                    <w:spacing w:before="120" w:after="120"/>
                    <w:rPr>
                      <w:sz w:val="20"/>
                      <w:szCs w:val="20"/>
                    </w:rPr>
                  </w:pPr>
                  <w:r>
                    <w:rPr>
                      <w:sz w:val="20"/>
                      <w:szCs w:val="20"/>
                    </w:rPr>
                    <w:t>No crite</w:t>
                  </w:r>
                  <w:r>
                    <w:rPr>
                      <w:sz w:val="20"/>
                      <w:szCs w:val="20"/>
                    </w:rPr>
                    <w:t>ria met</w:t>
                  </w:r>
                </w:p>
              </w:tc>
              <w:tc>
                <w:tcPr>
                  <w:tcW w:w="673" w:type="dxa"/>
                  <w:shd w:val="clear" w:color="auto" w:fill="auto"/>
                  <w:vAlign w:val="center"/>
                </w:tcPr>
                <w:p w:rsidR="00CB7C62" w:rsidRDefault="008C7729">
                  <w:pPr>
                    <w:spacing w:before="120" w:after="120"/>
                    <w:jc w:val="center"/>
                    <w:rPr>
                      <w:sz w:val="20"/>
                      <w:szCs w:val="20"/>
                    </w:rPr>
                  </w:pPr>
                  <w:r>
                    <w:rPr>
                      <w:sz w:val="20"/>
                      <w:szCs w:val="20"/>
                    </w:rPr>
                    <w:t>0</w:t>
                  </w:r>
                </w:p>
              </w:tc>
            </w:tr>
          </w:tbl>
          <w:p w:rsidR="00CB7C62" w:rsidRDefault="00CB7C62">
            <w:pPr>
              <w:rPr>
                <w:sz w:val="20"/>
                <w:szCs w:val="20"/>
              </w:rPr>
            </w:pPr>
          </w:p>
        </w:tc>
      </w:tr>
      <w:tr w:rsidR="00CB7C62">
        <w:tc>
          <w:tcPr>
            <w:tcW w:w="10530" w:type="dxa"/>
            <w:gridSpan w:val="2"/>
            <w:tcBorders>
              <w:bottom w:val="single" w:sz="4" w:space="0" w:color="000000"/>
            </w:tcBorders>
          </w:tcPr>
          <w:p w:rsidR="00CB7C62" w:rsidRDefault="008C7729">
            <w:pPr>
              <w:rPr>
                <w:sz w:val="20"/>
                <w:szCs w:val="20"/>
              </w:rPr>
            </w:pPr>
            <w:r>
              <w:rPr>
                <w:sz w:val="20"/>
                <w:szCs w:val="20"/>
              </w:rPr>
              <w:t>Comments:</w:t>
            </w:r>
          </w:p>
          <w:p w:rsidR="00CB7C62" w:rsidRDefault="00CB7C62">
            <w:pPr>
              <w:rPr>
                <w:sz w:val="20"/>
                <w:szCs w:val="20"/>
              </w:rPr>
            </w:pPr>
          </w:p>
          <w:p w:rsidR="00CB7C62" w:rsidRDefault="00CB7C62">
            <w:pPr>
              <w:rPr>
                <w:sz w:val="20"/>
                <w:szCs w:val="20"/>
              </w:rPr>
            </w:pPr>
          </w:p>
        </w:tc>
      </w:tr>
      <w:tr w:rsidR="00CB7C62">
        <w:trPr>
          <w:trHeight w:val="60"/>
        </w:trPr>
        <w:tc>
          <w:tcPr>
            <w:tcW w:w="10530" w:type="dxa"/>
            <w:gridSpan w:val="2"/>
            <w:shd w:val="clear" w:color="auto" w:fill="F2F2F2"/>
          </w:tcPr>
          <w:p w:rsidR="00CB7C62" w:rsidRDefault="008C7729">
            <w:pPr>
              <w:rPr>
                <w:b/>
                <w:smallCaps/>
                <w:sz w:val="20"/>
                <w:szCs w:val="20"/>
              </w:rPr>
            </w:pPr>
            <w:r>
              <w:rPr>
                <w:b/>
                <w:smallCaps/>
                <w:sz w:val="20"/>
                <w:szCs w:val="20"/>
              </w:rPr>
              <w:t xml:space="preserve">CONTRIBUTION TO PRACTICE/MEDICATION USE PROCESS  </w:t>
            </w:r>
          </w:p>
        </w:tc>
      </w:tr>
      <w:tr w:rsidR="00CB7C62">
        <w:trPr>
          <w:trHeight w:val="3280"/>
        </w:trPr>
        <w:tc>
          <w:tcPr>
            <w:tcW w:w="4590" w:type="dxa"/>
          </w:tcPr>
          <w:p w:rsidR="00CB7C62" w:rsidRDefault="008C7729">
            <w:pPr>
              <w:numPr>
                <w:ilvl w:val="0"/>
                <w:numId w:val="5"/>
              </w:numPr>
              <w:pBdr>
                <w:top w:val="nil"/>
                <w:left w:val="nil"/>
                <w:bottom w:val="nil"/>
                <w:right w:val="nil"/>
                <w:between w:val="nil"/>
              </w:pBdr>
              <w:contextualSpacing/>
              <w:rPr>
                <w:color w:val="000000"/>
                <w:sz w:val="20"/>
                <w:szCs w:val="20"/>
              </w:rPr>
            </w:pPr>
            <w:r>
              <w:rPr>
                <w:color w:val="000000"/>
                <w:sz w:val="20"/>
                <w:szCs w:val="20"/>
              </w:rPr>
              <w:t>Overall project is innovative with applicability to outside health-systems</w:t>
            </w:r>
          </w:p>
          <w:p w:rsidR="00CB7C62" w:rsidRDefault="008C7729">
            <w:pPr>
              <w:numPr>
                <w:ilvl w:val="0"/>
                <w:numId w:val="5"/>
              </w:numPr>
              <w:pBdr>
                <w:top w:val="nil"/>
                <w:left w:val="nil"/>
                <w:bottom w:val="nil"/>
                <w:right w:val="nil"/>
                <w:between w:val="nil"/>
              </w:pBdr>
              <w:contextualSpacing/>
              <w:rPr>
                <w:color w:val="000000"/>
                <w:sz w:val="20"/>
                <w:szCs w:val="20"/>
              </w:rPr>
            </w:pPr>
            <w:r>
              <w:rPr>
                <w:color w:val="000000"/>
                <w:sz w:val="20"/>
                <w:szCs w:val="20"/>
              </w:rPr>
              <w:t>Results are or have the potential to be useful and directed towards current practice/profession initiatives</w:t>
            </w:r>
          </w:p>
          <w:p w:rsidR="00CB7C62" w:rsidRDefault="008C7729">
            <w:pPr>
              <w:numPr>
                <w:ilvl w:val="0"/>
                <w:numId w:val="5"/>
              </w:numPr>
              <w:pBdr>
                <w:top w:val="nil"/>
                <w:left w:val="nil"/>
                <w:bottom w:val="nil"/>
                <w:right w:val="nil"/>
                <w:between w:val="nil"/>
              </w:pBdr>
              <w:contextualSpacing/>
              <w:rPr>
                <w:color w:val="000000"/>
                <w:sz w:val="20"/>
                <w:szCs w:val="20"/>
              </w:rPr>
            </w:pPr>
            <w:r>
              <w:rPr>
                <w:color w:val="000000"/>
                <w:sz w:val="20"/>
                <w:szCs w:val="20"/>
              </w:rPr>
              <w:t>The project has/has the potential to provide strong scientific evidence that can be used to advance the medication use process, medication safety or</w:t>
            </w:r>
            <w:r>
              <w:rPr>
                <w:color w:val="000000"/>
                <w:sz w:val="20"/>
                <w:szCs w:val="20"/>
              </w:rPr>
              <w:t xml:space="preserve"> pharmacy practice. </w:t>
            </w:r>
          </w:p>
        </w:tc>
        <w:tc>
          <w:tcPr>
            <w:tcW w:w="5940" w:type="dxa"/>
            <w:tcBorders>
              <w:bottom w:val="single" w:sz="4" w:space="0" w:color="000000"/>
            </w:tcBorders>
          </w:tcPr>
          <w:tbl>
            <w:tblPr>
              <w:tblStyle w:val="a4"/>
              <w:tblW w:w="5341" w:type="dxa"/>
              <w:tblLayout w:type="fixed"/>
              <w:tblLook w:val="0400" w:firstRow="0" w:lastRow="0" w:firstColumn="0" w:lastColumn="0" w:noHBand="0" w:noVBand="1"/>
            </w:tblPr>
            <w:tblGrid>
              <w:gridCol w:w="4668"/>
              <w:gridCol w:w="673"/>
            </w:tblGrid>
            <w:tr w:rsidR="00CB7C62">
              <w:tc>
                <w:tcPr>
                  <w:tcW w:w="4668" w:type="dxa"/>
                  <w:shd w:val="clear" w:color="auto" w:fill="auto"/>
                </w:tcPr>
                <w:p w:rsidR="00CB7C62" w:rsidRDefault="008C7729">
                  <w:pPr>
                    <w:spacing w:before="120" w:after="120"/>
                    <w:rPr>
                      <w:sz w:val="20"/>
                      <w:szCs w:val="20"/>
                    </w:rPr>
                  </w:pPr>
                  <w:r>
                    <w:rPr>
                      <w:sz w:val="20"/>
                      <w:szCs w:val="20"/>
                    </w:rPr>
                    <w:t>Innovative project with substantial contribution to  the medication use process, medication safety or pharmacy practice</w:t>
                  </w:r>
                </w:p>
              </w:tc>
              <w:tc>
                <w:tcPr>
                  <w:tcW w:w="673" w:type="dxa"/>
                  <w:shd w:val="clear" w:color="auto" w:fill="auto"/>
                  <w:vAlign w:val="center"/>
                </w:tcPr>
                <w:p w:rsidR="00CB7C62" w:rsidRDefault="008C7729">
                  <w:pPr>
                    <w:spacing w:before="120" w:after="120"/>
                    <w:jc w:val="center"/>
                    <w:rPr>
                      <w:sz w:val="20"/>
                      <w:szCs w:val="20"/>
                    </w:rPr>
                  </w:pPr>
                  <w:r>
                    <w:rPr>
                      <w:sz w:val="20"/>
                      <w:szCs w:val="20"/>
                    </w:rPr>
                    <w:t>3</w:t>
                  </w:r>
                </w:p>
              </w:tc>
            </w:tr>
            <w:tr w:rsidR="00CB7C62">
              <w:tc>
                <w:tcPr>
                  <w:tcW w:w="4668" w:type="dxa"/>
                  <w:shd w:val="clear" w:color="auto" w:fill="auto"/>
                </w:tcPr>
                <w:p w:rsidR="00CB7C62" w:rsidRDefault="008C7729">
                  <w:pPr>
                    <w:spacing w:before="120" w:after="120"/>
                    <w:rPr>
                      <w:sz w:val="20"/>
                      <w:szCs w:val="20"/>
                    </w:rPr>
                  </w:pPr>
                  <w:r>
                    <w:rPr>
                      <w:sz w:val="20"/>
                      <w:szCs w:val="20"/>
                    </w:rPr>
                    <w:t>Well executed but concept has been discussed or published elsewhere; project may contribute to practice at institution where research performed</w:t>
                  </w:r>
                </w:p>
              </w:tc>
              <w:tc>
                <w:tcPr>
                  <w:tcW w:w="673" w:type="dxa"/>
                  <w:shd w:val="clear" w:color="auto" w:fill="auto"/>
                  <w:vAlign w:val="center"/>
                </w:tcPr>
                <w:p w:rsidR="00CB7C62" w:rsidRDefault="008C7729">
                  <w:pPr>
                    <w:spacing w:before="120" w:after="120"/>
                    <w:jc w:val="center"/>
                  </w:pPr>
                  <w:r>
                    <w:t>2</w:t>
                  </w:r>
                </w:p>
              </w:tc>
            </w:tr>
            <w:tr w:rsidR="00CB7C62">
              <w:tc>
                <w:tcPr>
                  <w:tcW w:w="4668" w:type="dxa"/>
                  <w:shd w:val="clear" w:color="auto" w:fill="auto"/>
                </w:tcPr>
                <w:p w:rsidR="00CB7C62" w:rsidRDefault="008C7729">
                  <w:pPr>
                    <w:spacing w:before="120" w:after="120"/>
                    <w:rPr>
                      <w:sz w:val="20"/>
                      <w:szCs w:val="20"/>
                    </w:rPr>
                  </w:pPr>
                  <w:r>
                    <w:rPr>
                      <w:sz w:val="20"/>
                      <w:szCs w:val="20"/>
                    </w:rPr>
                    <w:t>Project incomplete or no appreciable contribution to the medication use process, medication safety or pharmac</w:t>
                  </w:r>
                  <w:r>
                    <w:rPr>
                      <w:sz w:val="20"/>
                      <w:szCs w:val="20"/>
                    </w:rPr>
                    <w:t>y practice.</w:t>
                  </w:r>
                </w:p>
              </w:tc>
              <w:tc>
                <w:tcPr>
                  <w:tcW w:w="673" w:type="dxa"/>
                  <w:shd w:val="clear" w:color="auto" w:fill="auto"/>
                  <w:vAlign w:val="center"/>
                </w:tcPr>
                <w:p w:rsidR="00CB7C62" w:rsidRDefault="008C7729">
                  <w:pPr>
                    <w:spacing w:before="120" w:after="120"/>
                    <w:jc w:val="center"/>
                    <w:rPr>
                      <w:sz w:val="20"/>
                      <w:szCs w:val="20"/>
                    </w:rPr>
                  </w:pPr>
                  <w:r>
                    <w:rPr>
                      <w:sz w:val="20"/>
                      <w:szCs w:val="20"/>
                    </w:rPr>
                    <w:t>1</w:t>
                  </w:r>
                </w:p>
              </w:tc>
            </w:tr>
            <w:tr w:rsidR="00CB7C62">
              <w:tc>
                <w:tcPr>
                  <w:tcW w:w="4668" w:type="dxa"/>
                  <w:shd w:val="clear" w:color="auto" w:fill="auto"/>
                </w:tcPr>
                <w:p w:rsidR="00CB7C62" w:rsidRDefault="008C7729">
                  <w:pPr>
                    <w:spacing w:before="120" w:after="120"/>
                    <w:rPr>
                      <w:sz w:val="20"/>
                      <w:szCs w:val="20"/>
                    </w:rPr>
                  </w:pPr>
                  <w:r>
                    <w:rPr>
                      <w:sz w:val="20"/>
                      <w:szCs w:val="20"/>
                    </w:rPr>
                    <w:t>No criteria met</w:t>
                  </w:r>
                </w:p>
              </w:tc>
              <w:tc>
                <w:tcPr>
                  <w:tcW w:w="673" w:type="dxa"/>
                  <w:shd w:val="clear" w:color="auto" w:fill="auto"/>
                  <w:vAlign w:val="center"/>
                </w:tcPr>
                <w:p w:rsidR="00CB7C62" w:rsidRDefault="008C7729">
                  <w:pPr>
                    <w:spacing w:before="120" w:after="120"/>
                    <w:jc w:val="center"/>
                    <w:rPr>
                      <w:sz w:val="20"/>
                      <w:szCs w:val="20"/>
                    </w:rPr>
                  </w:pPr>
                  <w:r>
                    <w:rPr>
                      <w:sz w:val="20"/>
                      <w:szCs w:val="20"/>
                    </w:rPr>
                    <w:t>0</w:t>
                  </w:r>
                </w:p>
              </w:tc>
            </w:tr>
          </w:tbl>
          <w:p w:rsidR="00CB7C62" w:rsidRDefault="00CB7C62">
            <w:pPr>
              <w:rPr>
                <w:sz w:val="20"/>
                <w:szCs w:val="20"/>
              </w:rPr>
            </w:pPr>
          </w:p>
        </w:tc>
      </w:tr>
      <w:tr w:rsidR="00CB7C62">
        <w:trPr>
          <w:trHeight w:val="60"/>
        </w:trPr>
        <w:tc>
          <w:tcPr>
            <w:tcW w:w="10530" w:type="dxa"/>
            <w:gridSpan w:val="2"/>
            <w:tcBorders>
              <w:bottom w:val="single" w:sz="4" w:space="0" w:color="000000"/>
            </w:tcBorders>
          </w:tcPr>
          <w:p w:rsidR="00CB7C62" w:rsidRDefault="008C7729">
            <w:pPr>
              <w:rPr>
                <w:sz w:val="20"/>
                <w:szCs w:val="20"/>
              </w:rPr>
            </w:pPr>
            <w:r>
              <w:rPr>
                <w:sz w:val="20"/>
                <w:szCs w:val="20"/>
              </w:rPr>
              <w:t>Comments:</w:t>
            </w:r>
          </w:p>
          <w:p w:rsidR="00CB7C62" w:rsidRDefault="00CB7C62">
            <w:pPr>
              <w:rPr>
                <w:sz w:val="20"/>
                <w:szCs w:val="20"/>
              </w:rPr>
            </w:pPr>
          </w:p>
          <w:p w:rsidR="00CB7C62" w:rsidRDefault="00CB7C62">
            <w:pPr>
              <w:rPr>
                <w:sz w:val="20"/>
                <w:szCs w:val="20"/>
              </w:rPr>
            </w:pPr>
          </w:p>
        </w:tc>
      </w:tr>
      <w:tr w:rsidR="00CB7C62">
        <w:trPr>
          <w:trHeight w:val="60"/>
        </w:trPr>
        <w:tc>
          <w:tcPr>
            <w:tcW w:w="10530" w:type="dxa"/>
            <w:gridSpan w:val="2"/>
            <w:shd w:val="clear" w:color="auto" w:fill="F2F2F2"/>
          </w:tcPr>
          <w:p w:rsidR="00CB7C62" w:rsidRDefault="008C7729">
            <w:pPr>
              <w:rPr>
                <w:b/>
                <w:smallCaps/>
                <w:sz w:val="20"/>
                <w:szCs w:val="20"/>
              </w:rPr>
            </w:pPr>
            <w:r>
              <w:rPr>
                <w:b/>
                <w:smallCaps/>
                <w:sz w:val="20"/>
                <w:szCs w:val="20"/>
              </w:rPr>
              <w:t>FORMAT</w:t>
            </w:r>
          </w:p>
        </w:tc>
      </w:tr>
      <w:tr w:rsidR="00CB7C62">
        <w:trPr>
          <w:trHeight w:val="2520"/>
        </w:trPr>
        <w:tc>
          <w:tcPr>
            <w:tcW w:w="4590" w:type="dxa"/>
          </w:tcPr>
          <w:p w:rsidR="00CB7C62" w:rsidRDefault="00CB7C62">
            <w:pPr>
              <w:rPr>
                <w:sz w:val="20"/>
                <w:szCs w:val="20"/>
              </w:rPr>
            </w:pPr>
          </w:p>
          <w:p w:rsidR="00CB7C62" w:rsidRDefault="008C7729">
            <w:pPr>
              <w:numPr>
                <w:ilvl w:val="0"/>
                <w:numId w:val="7"/>
              </w:numPr>
              <w:pBdr>
                <w:top w:val="nil"/>
                <w:left w:val="nil"/>
                <w:bottom w:val="nil"/>
                <w:right w:val="nil"/>
                <w:between w:val="nil"/>
              </w:pBdr>
              <w:spacing w:after="160" w:line="259" w:lineRule="auto"/>
              <w:contextualSpacing/>
              <w:rPr>
                <w:color w:val="000000"/>
                <w:sz w:val="20"/>
                <w:szCs w:val="20"/>
              </w:rPr>
            </w:pPr>
            <w:r>
              <w:rPr>
                <w:color w:val="000000"/>
                <w:sz w:val="20"/>
                <w:szCs w:val="20"/>
              </w:rPr>
              <w:t>Protocol is well written and information in each section of the study is clearly communicated.</w:t>
            </w:r>
          </w:p>
        </w:tc>
        <w:tc>
          <w:tcPr>
            <w:tcW w:w="5940" w:type="dxa"/>
          </w:tcPr>
          <w:tbl>
            <w:tblPr>
              <w:tblStyle w:val="a5"/>
              <w:tblW w:w="5341" w:type="dxa"/>
              <w:tblLayout w:type="fixed"/>
              <w:tblLook w:val="0400" w:firstRow="0" w:lastRow="0" w:firstColumn="0" w:lastColumn="0" w:noHBand="0" w:noVBand="1"/>
            </w:tblPr>
            <w:tblGrid>
              <w:gridCol w:w="4668"/>
              <w:gridCol w:w="673"/>
            </w:tblGrid>
            <w:tr w:rsidR="00CB7C62">
              <w:tc>
                <w:tcPr>
                  <w:tcW w:w="4668" w:type="dxa"/>
                  <w:shd w:val="clear" w:color="auto" w:fill="auto"/>
                </w:tcPr>
                <w:p w:rsidR="00CB7C62" w:rsidRDefault="008C7729">
                  <w:pPr>
                    <w:spacing w:before="120" w:after="120"/>
                    <w:rPr>
                      <w:sz w:val="20"/>
                      <w:szCs w:val="20"/>
                    </w:rPr>
                  </w:pPr>
                  <w:r>
                    <w:rPr>
                      <w:sz w:val="20"/>
                      <w:szCs w:val="20"/>
                    </w:rPr>
                    <w:t>Well written with attention to detail; no grammatical or spelling errors</w:t>
                  </w:r>
                </w:p>
              </w:tc>
              <w:tc>
                <w:tcPr>
                  <w:tcW w:w="673" w:type="dxa"/>
                  <w:shd w:val="clear" w:color="auto" w:fill="auto"/>
                  <w:vAlign w:val="center"/>
                </w:tcPr>
                <w:p w:rsidR="00CB7C62" w:rsidRDefault="008C7729">
                  <w:pPr>
                    <w:spacing w:before="120" w:after="120"/>
                    <w:jc w:val="center"/>
                  </w:pPr>
                  <w:r>
                    <w:t>3</w:t>
                  </w:r>
                </w:p>
              </w:tc>
            </w:tr>
            <w:tr w:rsidR="00CB7C62">
              <w:tc>
                <w:tcPr>
                  <w:tcW w:w="4668" w:type="dxa"/>
                  <w:shd w:val="clear" w:color="auto" w:fill="auto"/>
                </w:tcPr>
                <w:p w:rsidR="00CB7C62" w:rsidRDefault="008C7729">
                  <w:pPr>
                    <w:spacing w:before="120" w:after="120"/>
                    <w:rPr>
                      <w:sz w:val="20"/>
                      <w:szCs w:val="20"/>
                    </w:rPr>
                  </w:pPr>
                  <w:r>
                    <w:rPr>
                      <w:sz w:val="20"/>
                      <w:szCs w:val="20"/>
                    </w:rPr>
                    <w:t>Content contains some flaws and  grammatical or spelling errors</w:t>
                  </w:r>
                </w:p>
              </w:tc>
              <w:tc>
                <w:tcPr>
                  <w:tcW w:w="673" w:type="dxa"/>
                  <w:shd w:val="clear" w:color="auto" w:fill="auto"/>
                  <w:vAlign w:val="center"/>
                </w:tcPr>
                <w:p w:rsidR="00CB7C62" w:rsidRDefault="008C7729">
                  <w:pPr>
                    <w:spacing w:before="120" w:after="120"/>
                    <w:jc w:val="center"/>
                    <w:rPr>
                      <w:sz w:val="20"/>
                      <w:szCs w:val="20"/>
                    </w:rPr>
                  </w:pPr>
                  <w:r>
                    <w:rPr>
                      <w:sz w:val="20"/>
                      <w:szCs w:val="20"/>
                    </w:rPr>
                    <w:t>2</w:t>
                  </w:r>
                </w:p>
              </w:tc>
            </w:tr>
            <w:tr w:rsidR="00CB7C62">
              <w:tc>
                <w:tcPr>
                  <w:tcW w:w="4668" w:type="dxa"/>
                  <w:shd w:val="clear" w:color="auto" w:fill="auto"/>
                </w:tcPr>
                <w:p w:rsidR="00CB7C62" w:rsidRDefault="008C7729">
                  <w:pPr>
                    <w:spacing w:before="120" w:after="120"/>
                    <w:rPr>
                      <w:sz w:val="20"/>
                      <w:szCs w:val="20"/>
                    </w:rPr>
                  </w:pPr>
                  <w:r>
                    <w:rPr>
                      <w:sz w:val="20"/>
                      <w:szCs w:val="20"/>
                    </w:rPr>
                    <w:t>Content contains numerous flaws and grammatical or spelling errors</w:t>
                  </w:r>
                </w:p>
              </w:tc>
              <w:tc>
                <w:tcPr>
                  <w:tcW w:w="673" w:type="dxa"/>
                  <w:shd w:val="clear" w:color="auto" w:fill="auto"/>
                  <w:vAlign w:val="center"/>
                </w:tcPr>
                <w:p w:rsidR="00CB7C62" w:rsidRDefault="008C7729">
                  <w:pPr>
                    <w:spacing w:before="120" w:after="120"/>
                    <w:jc w:val="center"/>
                    <w:rPr>
                      <w:sz w:val="20"/>
                      <w:szCs w:val="20"/>
                    </w:rPr>
                  </w:pPr>
                  <w:r>
                    <w:rPr>
                      <w:sz w:val="20"/>
                      <w:szCs w:val="20"/>
                    </w:rPr>
                    <w:t>1</w:t>
                  </w:r>
                </w:p>
              </w:tc>
            </w:tr>
            <w:tr w:rsidR="00CB7C62">
              <w:tc>
                <w:tcPr>
                  <w:tcW w:w="4668" w:type="dxa"/>
                  <w:shd w:val="clear" w:color="auto" w:fill="auto"/>
                </w:tcPr>
                <w:p w:rsidR="00CB7C62" w:rsidRDefault="008C7729">
                  <w:pPr>
                    <w:spacing w:before="120" w:after="120"/>
                    <w:rPr>
                      <w:sz w:val="20"/>
                      <w:szCs w:val="20"/>
                    </w:rPr>
                  </w:pPr>
                  <w:r>
                    <w:rPr>
                      <w:sz w:val="20"/>
                      <w:szCs w:val="20"/>
                    </w:rPr>
                    <w:t>Poorly written</w:t>
                  </w:r>
                </w:p>
              </w:tc>
              <w:tc>
                <w:tcPr>
                  <w:tcW w:w="673" w:type="dxa"/>
                  <w:shd w:val="clear" w:color="auto" w:fill="auto"/>
                  <w:vAlign w:val="center"/>
                </w:tcPr>
                <w:p w:rsidR="00CB7C62" w:rsidRDefault="008C7729">
                  <w:pPr>
                    <w:spacing w:before="120" w:after="120"/>
                    <w:jc w:val="center"/>
                    <w:rPr>
                      <w:sz w:val="20"/>
                      <w:szCs w:val="20"/>
                    </w:rPr>
                  </w:pPr>
                  <w:r>
                    <w:rPr>
                      <w:sz w:val="20"/>
                      <w:szCs w:val="20"/>
                    </w:rPr>
                    <w:t>0</w:t>
                  </w:r>
                </w:p>
              </w:tc>
            </w:tr>
          </w:tbl>
          <w:p w:rsidR="00CB7C62" w:rsidRDefault="00CB7C62">
            <w:pPr>
              <w:rPr>
                <w:sz w:val="20"/>
                <w:szCs w:val="20"/>
              </w:rPr>
            </w:pPr>
          </w:p>
        </w:tc>
      </w:tr>
      <w:tr w:rsidR="00CB7C62" w:rsidTr="008C7729">
        <w:trPr>
          <w:trHeight w:val="530"/>
        </w:trPr>
        <w:tc>
          <w:tcPr>
            <w:tcW w:w="10530" w:type="dxa"/>
            <w:gridSpan w:val="2"/>
            <w:tcBorders>
              <w:bottom w:val="single" w:sz="4" w:space="0" w:color="000000"/>
            </w:tcBorders>
          </w:tcPr>
          <w:p w:rsidR="00CB7C62" w:rsidRDefault="008C7729">
            <w:pPr>
              <w:rPr>
                <w:sz w:val="20"/>
                <w:szCs w:val="20"/>
              </w:rPr>
            </w:pPr>
            <w:r>
              <w:rPr>
                <w:sz w:val="20"/>
                <w:szCs w:val="20"/>
              </w:rPr>
              <w:t>Comments:</w:t>
            </w:r>
          </w:p>
          <w:p w:rsidR="00CB7C62" w:rsidRDefault="00CB7C62">
            <w:pPr>
              <w:rPr>
                <w:sz w:val="20"/>
                <w:szCs w:val="20"/>
              </w:rPr>
            </w:pPr>
          </w:p>
        </w:tc>
      </w:tr>
      <w:tr w:rsidR="00CB7C62">
        <w:trPr>
          <w:trHeight w:val="60"/>
        </w:trPr>
        <w:tc>
          <w:tcPr>
            <w:tcW w:w="10530" w:type="dxa"/>
            <w:gridSpan w:val="2"/>
            <w:shd w:val="clear" w:color="auto" w:fill="F2F2F2"/>
            <w:vAlign w:val="center"/>
          </w:tcPr>
          <w:p w:rsidR="00CB7C62" w:rsidRDefault="008C7729">
            <w:pPr>
              <w:spacing w:before="120" w:after="120"/>
              <w:rPr>
                <w:b/>
              </w:rPr>
            </w:pPr>
            <w:r>
              <w:rPr>
                <w:b/>
                <w:smallCaps/>
                <w:sz w:val="20"/>
                <w:szCs w:val="20"/>
              </w:rPr>
              <w:t xml:space="preserve">TOTAL SCORE                                 RESEARCH IN PROGRESS ________/12          COMPLETED RESEARCH: __________/15 </w:t>
            </w:r>
          </w:p>
        </w:tc>
      </w:tr>
      <w:tr w:rsidR="00CB7C62" w:rsidTr="008C7729">
        <w:trPr>
          <w:trHeight w:val="548"/>
        </w:trPr>
        <w:tc>
          <w:tcPr>
            <w:tcW w:w="10530" w:type="dxa"/>
            <w:gridSpan w:val="2"/>
            <w:vAlign w:val="center"/>
          </w:tcPr>
          <w:p w:rsidR="00CB7C62" w:rsidRDefault="008C7729">
            <w:pPr>
              <w:rPr>
                <w:sz w:val="20"/>
                <w:szCs w:val="20"/>
              </w:rPr>
            </w:pPr>
            <w:r>
              <w:rPr>
                <w:sz w:val="20"/>
                <w:szCs w:val="20"/>
              </w:rPr>
              <w:t>Overall Comments:</w:t>
            </w:r>
          </w:p>
          <w:p w:rsidR="00CB7C62" w:rsidRDefault="00CB7C62">
            <w:pPr>
              <w:rPr>
                <w:b/>
                <w:sz w:val="20"/>
                <w:szCs w:val="20"/>
              </w:rPr>
            </w:pPr>
          </w:p>
          <w:p w:rsidR="00CB7C62" w:rsidRDefault="00CB7C62">
            <w:pPr>
              <w:rPr>
                <w:sz w:val="20"/>
                <w:szCs w:val="20"/>
              </w:rPr>
            </w:pPr>
          </w:p>
        </w:tc>
      </w:tr>
    </w:tbl>
    <w:p w:rsidR="00CB7C62" w:rsidRDefault="008C7729">
      <w:pPr>
        <w:spacing w:after="0" w:line="240" w:lineRule="auto"/>
        <w:rPr>
          <w:sz w:val="20"/>
          <w:szCs w:val="20"/>
        </w:rPr>
      </w:pPr>
      <w:r>
        <w:rPr>
          <w:sz w:val="20"/>
          <w:szCs w:val="20"/>
        </w:rPr>
        <w:t xml:space="preserve">Form adapted from the Florida Society of Health-systems Pharmacist. Nov 2017 </w:t>
      </w:r>
    </w:p>
    <w:p w:rsidR="00CB7C62" w:rsidRDefault="008C7729">
      <w:pPr>
        <w:spacing w:after="0" w:line="240" w:lineRule="auto"/>
      </w:pPr>
      <w:r>
        <w:rPr>
          <w:sz w:val="20"/>
          <w:szCs w:val="20"/>
        </w:rPr>
        <w:t xml:space="preserve">Revised: Sept 2018 draft </w:t>
      </w:r>
    </w:p>
    <w:sectPr w:rsidR="00CB7C6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6371"/>
    <w:multiLevelType w:val="multilevel"/>
    <w:tmpl w:val="6D1EA0D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59A0CB5"/>
    <w:multiLevelType w:val="multilevel"/>
    <w:tmpl w:val="45D69C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94D6D79"/>
    <w:multiLevelType w:val="multilevel"/>
    <w:tmpl w:val="049E7558"/>
    <w:lvl w:ilvl="0">
      <w:start w:val="1"/>
      <w:numFmt w:val="decimal"/>
      <w:lvlText w:val="%1."/>
      <w:lvlJc w:val="left"/>
      <w:pPr>
        <w:ind w:left="360" w:hanging="360"/>
      </w:pPr>
      <w:rPr>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800"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1CB501C"/>
    <w:multiLevelType w:val="multilevel"/>
    <w:tmpl w:val="051EB5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D7B24A6"/>
    <w:multiLevelType w:val="multilevel"/>
    <w:tmpl w:val="78EC8188"/>
    <w:lvl w:ilvl="0">
      <w:start w:val="1"/>
      <w:numFmt w:val="decimal"/>
      <w:lvlText w:val="%1."/>
      <w:lvlJc w:val="left"/>
      <w:pPr>
        <w:ind w:left="360" w:hanging="360"/>
      </w:pPr>
      <w:rPr>
        <w:sz w:val="28"/>
        <w:szCs w:val="28"/>
      </w:rPr>
    </w:lvl>
    <w:lvl w:ilvl="1">
      <w:start w:val="1"/>
      <w:numFmt w:val="upperLetter"/>
      <w:lvlText w:val="%2."/>
      <w:lvlJc w:val="left"/>
      <w:pPr>
        <w:ind w:left="1080" w:hanging="360"/>
      </w:pPr>
    </w:lvl>
    <w:lvl w:ilvl="2">
      <w:start w:val="1"/>
      <w:numFmt w:val="bullet"/>
      <w:lvlText w:val="o"/>
      <w:lvlJc w:val="left"/>
      <w:pPr>
        <w:ind w:left="1800"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28C5804"/>
    <w:multiLevelType w:val="multilevel"/>
    <w:tmpl w:val="9B942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474090"/>
    <w:multiLevelType w:val="multilevel"/>
    <w:tmpl w:val="29FE5D1C"/>
    <w:lvl w:ilvl="0">
      <w:start w:val="1"/>
      <w:numFmt w:val="decimal"/>
      <w:lvlText w:val="%1."/>
      <w:lvlJc w:val="left"/>
      <w:pPr>
        <w:ind w:left="360" w:hanging="360"/>
      </w:pPr>
      <w:rPr>
        <w:sz w:val="28"/>
        <w:szCs w:val="28"/>
      </w:rPr>
    </w:lvl>
    <w:lvl w:ilvl="1">
      <w:start w:val="1"/>
      <w:numFmt w:val="upperLetter"/>
      <w:lvlText w:val="%2."/>
      <w:lvlJc w:val="left"/>
      <w:pPr>
        <w:ind w:left="1080" w:hanging="360"/>
      </w:pPr>
    </w:lvl>
    <w:lvl w:ilvl="2">
      <w:start w:val="1"/>
      <w:numFmt w:val="bullet"/>
      <w:lvlText w:val="o"/>
      <w:lvlJc w:val="left"/>
      <w:pPr>
        <w:ind w:left="1800"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B144D7"/>
    <w:multiLevelType w:val="multilevel"/>
    <w:tmpl w:val="726E7D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1AA5C2C"/>
    <w:multiLevelType w:val="multilevel"/>
    <w:tmpl w:val="865A9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8"/>
  </w:num>
  <w:num w:numId="4">
    <w:abstractNumId w:val="4"/>
  </w:num>
  <w:num w:numId="5">
    <w:abstractNumId w:val="7"/>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2"/>
    <w:rsid w:val="00351427"/>
    <w:rsid w:val="008C7729"/>
    <w:rsid w:val="009C22C8"/>
    <w:rsid w:val="00CB7C62"/>
    <w:rsid w:val="00F8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77513-7E1B-455C-8D8C-F318E149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35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Elizabeth</dc:creator>
  <cp:lastModifiedBy>Phillips, Elizabeth</cp:lastModifiedBy>
  <cp:revision>2</cp:revision>
  <dcterms:created xsi:type="dcterms:W3CDTF">2018-11-21T17:50:00Z</dcterms:created>
  <dcterms:modified xsi:type="dcterms:W3CDTF">2018-11-21T17:50:00Z</dcterms:modified>
</cp:coreProperties>
</file>