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58CA" w14:textId="12B0D48A" w:rsidR="00135DF4" w:rsidRDefault="00135DF4" w:rsidP="00135DF4">
      <w:pPr>
        <w:shd w:val="clear" w:color="auto" w:fill="FFFFFF"/>
        <w:spacing w:after="0" w:line="240" w:lineRule="auto"/>
        <w:rPr>
          <w:rFonts w:eastAsia="Times New Roman" w:cstheme="minorHAnsi"/>
          <w:b/>
          <w:color w:val="000000"/>
          <w:sz w:val="28"/>
          <w:szCs w:val="28"/>
        </w:rPr>
      </w:pPr>
      <w:r w:rsidRPr="003F1448">
        <w:rPr>
          <w:rFonts w:eastAsia="Times New Roman" w:cstheme="minorHAnsi"/>
          <w:b/>
          <w:color w:val="000000"/>
          <w:sz w:val="28"/>
          <w:szCs w:val="28"/>
        </w:rPr>
        <w:t>If first meeting:</w:t>
      </w:r>
    </w:p>
    <w:p w14:paraId="24D6798B" w14:textId="77777777" w:rsidR="000F1E3C" w:rsidRPr="003F1448" w:rsidRDefault="000F1E3C" w:rsidP="00135DF4">
      <w:pPr>
        <w:shd w:val="clear" w:color="auto" w:fill="FFFFFF"/>
        <w:spacing w:after="0" w:line="240" w:lineRule="auto"/>
        <w:rPr>
          <w:rFonts w:eastAsia="Times New Roman" w:cstheme="minorHAnsi"/>
          <w:b/>
          <w:color w:val="000000"/>
          <w:sz w:val="28"/>
          <w:szCs w:val="28"/>
        </w:rPr>
      </w:pPr>
    </w:p>
    <w:p w14:paraId="005E9901" w14:textId="50E1356E" w:rsidR="00712A24" w:rsidRPr="003F1448" w:rsidRDefault="00135DF4" w:rsidP="00135DF4">
      <w:pPr>
        <w:shd w:val="clear" w:color="auto" w:fill="FFFFFF"/>
        <w:spacing w:after="240" w:line="240" w:lineRule="auto"/>
        <w:rPr>
          <w:rFonts w:eastAsia="Times New Roman" w:cstheme="minorHAnsi"/>
          <w:color w:val="000000"/>
          <w:sz w:val="20"/>
          <w:szCs w:val="20"/>
        </w:rPr>
      </w:pPr>
      <w:r w:rsidRPr="003F1448">
        <w:rPr>
          <w:rFonts w:eastAsia="Times New Roman" w:cstheme="minorHAnsi"/>
          <w:color w:val="000000"/>
          <w:sz w:val="20"/>
          <w:szCs w:val="20"/>
        </w:rPr>
        <w:t>Dear [office member]:</w:t>
      </w:r>
    </w:p>
    <w:p w14:paraId="6986A1BB" w14:textId="77777777" w:rsidR="007D155B" w:rsidRDefault="00135DF4" w:rsidP="003F1448">
      <w:pPr>
        <w:tabs>
          <w:tab w:val="left" w:pos="820"/>
        </w:tabs>
        <w:ind w:right="309"/>
        <w:rPr>
          <w:rFonts w:cstheme="minorHAnsi"/>
          <w:spacing w:val="-1"/>
          <w:sz w:val="20"/>
          <w:szCs w:val="20"/>
        </w:rPr>
      </w:pPr>
      <w:r w:rsidRPr="003F1448">
        <w:rPr>
          <w:rFonts w:eastAsia="Times New Roman" w:cstheme="minorHAnsi"/>
          <w:color w:val="000000"/>
          <w:sz w:val="20"/>
          <w:szCs w:val="20"/>
        </w:rPr>
        <w:t xml:space="preserve">There was a bill passed in the setting of the COVID-19 pandemic that allowed pharmacists to </w:t>
      </w:r>
      <w:r w:rsidR="00712A24" w:rsidRPr="003F1448">
        <w:rPr>
          <w:rFonts w:cstheme="minorHAnsi"/>
          <w:sz w:val="20"/>
          <w:szCs w:val="20"/>
        </w:rPr>
        <w:t>perform</w:t>
      </w:r>
      <w:r w:rsidR="00712A24" w:rsidRPr="003F1448">
        <w:rPr>
          <w:rFonts w:cstheme="minorHAnsi"/>
          <w:spacing w:val="-2"/>
          <w:sz w:val="20"/>
          <w:szCs w:val="20"/>
        </w:rPr>
        <w:t xml:space="preserve"> </w:t>
      </w:r>
      <w:r w:rsidR="00712A24" w:rsidRPr="003F1448">
        <w:rPr>
          <w:rFonts w:cstheme="minorHAnsi"/>
          <w:sz w:val="20"/>
          <w:szCs w:val="20"/>
        </w:rPr>
        <w:t>point-of- care CLIA-waived tests to detect COVID-19, demonstrating the ease of access to the public</w:t>
      </w:r>
      <w:r w:rsidR="00712A24" w:rsidRPr="003F1448">
        <w:rPr>
          <w:rFonts w:cstheme="minorHAnsi"/>
          <w:sz w:val="20"/>
          <w:szCs w:val="20"/>
        </w:rPr>
        <w:t xml:space="preserve">. </w:t>
      </w:r>
      <w:r w:rsidR="00712A24" w:rsidRPr="003F1448">
        <w:rPr>
          <w:rFonts w:cstheme="minorHAnsi"/>
          <w:sz w:val="20"/>
          <w:szCs w:val="20"/>
        </w:rPr>
        <w:t>Pharmacies</w:t>
      </w:r>
      <w:r w:rsidR="00712A24" w:rsidRPr="003F1448">
        <w:rPr>
          <w:rFonts w:cstheme="minorHAnsi"/>
          <w:spacing w:val="-3"/>
          <w:sz w:val="20"/>
          <w:szCs w:val="20"/>
        </w:rPr>
        <w:t xml:space="preserve"> </w:t>
      </w:r>
      <w:r w:rsidR="00712A24" w:rsidRPr="003F1448">
        <w:rPr>
          <w:rFonts w:cstheme="minorHAnsi"/>
          <w:sz w:val="20"/>
          <w:szCs w:val="20"/>
        </w:rPr>
        <w:t>in</w:t>
      </w:r>
      <w:r w:rsidR="00712A24" w:rsidRPr="003F1448">
        <w:rPr>
          <w:rFonts w:cstheme="minorHAnsi"/>
          <w:spacing w:val="-1"/>
          <w:sz w:val="20"/>
          <w:szCs w:val="20"/>
        </w:rPr>
        <w:t xml:space="preserve"> </w:t>
      </w:r>
      <w:r w:rsidR="00712A24" w:rsidRPr="003F1448">
        <w:rPr>
          <w:rFonts w:cstheme="minorHAnsi"/>
          <w:sz w:val="20"/>
          <w:szCs w:val="20"/>
        </w:rPr>
        <w:t>New</w:t>
      </w:r>
      <w:r w:rsidR="00712A24" w:rsidRPr="003F1448">
        <w:rPr>
          <w:rFonts w:cstheme="minorHAnsi"/>
          <w:spacing w:val="-1"/>
          <w:sz w:val="20"/>
          <w:szCs w:val="20"/>
        </w:rPr>
        <w:t xml:space="preserve"> </w:t>
      </w:r>
      <w:r w:rsidR="00712A24" w:rsidRPr="003F1448">
        <w:rPr>
          <w:rFonts w:cstheme="minorHAnsi"/>
          <w:sz w:val="20"/>
          <w:szCs w:val="20"/>
        </w:rPr>
        <w:t>York have developed</w:t>
      </w:r>
      <w:r w:rsidR="00712A24" w:rsidRPr="003F1448">
        <w:rPr>
          <w:rFonts w:cstheme="minorHAnsi"/>
          <w:spacing w:val="-1"/>
          <w:sz w:val="20"/>
          <w:szCs w:val="20"/>
        </w:rPr>
        <w:t xml:space="preserve"> </w:t>
      </w:r>
      <w:r w:rsidR="00712A24" w:rsidRPr="003F1448">
        <w:rPr>
          <w:rFonts w:cstheme="minorHAnsi"/>
          <w:sz w:val="20"/>
          <w:szCs w:val="20"/>
        </w:rPr>
        <w:t>infrastructure</w:t>
      </w:r>
      <w:r w:rsidR="00712A24" w:rsidRPr="003F1448">
        <w:rPr>
          <w:rFonts w:cstheme="minorHAnsi"/>
          <w:spacing w:val="-3"/>
          <w:sz w:val="20"/>
          <w:szCs w:val="20"/>
        </w:rPr>
        <w:t xml:space="preserve"> </w:t>
      </w:r>
      <w:r w:rsidR="00712A24" w:rsidRPr="003F1448">
        <w:rPr>
          <w:rFonts w:cstheme="minorHAnsi"/>
          <w:sz w:val="20"/>
          <w:szCs w:val="20"/>
        </w:rPr>
        <w:t>to support</w:t>
      </w:r>
      <w:r w:rsidR="00712A24" w:rsidRPr="003F1448">
        <w:rPr>
          <w:rFonts w:cstheme="minorHAnsi"/>
          <w:spacing w:val="-1"/>
          <w:sz w:val="20"/>
          <w:szCs w:val="20"/>
        </w:rPr>
        <w:t xml:space="preserve"> </w:t>
      </w:r>
      <w:r w:rsidR="00712A24" w:rsidRPr="003F1448">
        <w:rPr>
          <w:rFonts w:cstheme="minorHAnsi"/>
          <w:sz w:val="20"/>
          <w:szCs w:val="20"/>
        </w:rPr>
        <w:t>testing</w:t>
      </w:r>
      <w:r w:rsidR="00712A24" w:rsidRPr="003F1448">
        <w:rPr>
          <w:rFonts w:cstheme="minorHAnsi"/>
          <w:spacing w:val="-1"/>
          <w:sz w:val="20"/>
          <w:szCs w:val="20"/>
        </w:rPr>
        <w:t xml:space="preserve"> </w:t>
      </w:r>
      <w:r w:rsidR="00712A24" w:rsidRPr="003F1448">
        <w:rPr>
          <w:rFonts w:cstheme="minorHAnsi"/>
          <w:sz w:val="20"/>
          <w:szCs w:val="20"/>
        </w:rPr>
        <w:t>of</w:t>
      </w:r>
      <w:r w:rsidR="00712A24" w:rsidRPr="003F1448">
        <w:rPr>
          <w:rFonts w:cstheme="minorHAnsi"/>
          <w:spacing w:val="-1"/>
          <w:sz w:val="20"/>
          <w:szCs w:val="20"/>
        </w:rPr>
        <w:t xml:space="preserve"> </w:t>
      </w:r>
      <w:r w:rsidR="00712A24" w:rsidRPr="003F1448">
        <w:rPr>
          <w:rFonts w:cstheme="minorHAnsi"/>
          <w:sz w:val="20"/>
          <w:szCs w:val="20"/>
        </w:rPr>
        <w:t xml:space="preserve">respiratory </w:t>
      </w:r>
      <w:r w:rsidR="00712A24" w:rsidRPr="003F1448">
        <w:rPr>
          <w:rFonts w:cstheme="minorHAnsi"/>
          <w:spacing w:val="-2"/>
          <w:sz w:val="20"/>
          <w:szCs w:val="20"/>
        </w:rPr>
        <w:t>diseases</w:t>
      </w:r>
      <w:r w:rsidR="00712A24" w:rsidRPr="003F1448">
        <w:rPr>
          <w:rFonts w:cstheme="minorHAnsi"/>
          <w:spacing w:val="-2"/>
          <w:sz w:val="20"/>
          <w:szCs w:val="20"/>
        </w:rPr>
        <w:t xml:space="preserve">. </w:t>
      </w:r>
      <w:r w:rsidR="00712A24" w:rsidRPr="003F1448">
        <w:rPr>
          <w:rFonts w:cstheme="minorHAnsi"/>
          <w:sz w:val="20"/>
          <w:szCs w:val="20"/>
        </w:rPr>
        <w:t>When</w:t>
      </w:r>
      <w:r w:rsidR="00712A24" w:rsidRPr="003F1448">
        <w:rPr>
          <w:rFonts w:cstheme="minorHAnsi"/>
          <w:spacing w:val="-3"/>
          <w:sz w:val="20"/>
          <w:szCs w:val="20"/>
        </w:rPr>
        <w:t xml:space="preserve"> </w:t>
      </w:r>
      <w:r w:rsidR="00712A24" w:rsidRPr="003F1448">
        <w:rPr>
          <w:rFonts w:cstheme="minorHAnsi"/>
          <w:sz w:val="20"/>
          <w:szCs w:val="20"/>
        </w:rPr>
        <w:t>the</w:t>
      </w:r>
      <w:r w:rsidR="00712A24" w:rsidRPr="003F1448">
        <w:rPr>
          <w:rFonts w:cstheme="minorHAnsi"/>
          <w:spacing w:val="-1"/>
          <w:sz w:val="20"/>
          <w:szCs w:val="20"/>
        </w:rPr>
        <w:t xml:space="preserve"> </w:t>
      </w:r>
      <w:r w:rsidR="00712A24" w:rsidRPr="003F1448">
        <w:rPr>
          <w:rFonts w:cstheme="minorHAnsi"/>
          <w:sz w:val="20"/>
          <w:szCs w:val="20"/>
        </w:rPr>
        <w:t>state of</w:t>
      </w:r>
      <w:r w:rsidR="00712A24" w:rsidRPr="003F1448">
        <w:rPr>
          <w:rFonts w:cstheme="minorHAnsi"/>
          <w:spacing w:val="-1"/>
          <w:sz w:val="20"/>
          <w:szCs w:val="20"/>
        </w:rPr>
        <w:t xml:space="preserve"> </w:t>
      </w:r>
      <w:r w:rsidR="00712A24" w:rsidRPr="003F1448">
        <w:rPr>
          <w:rFonts w:cstheme="minorHAnsi"/>
          <w:sz w:val="20"/>
          <w:szCs w:val="20"/>
        </w:rPr>
        <w:t>emergency</w:t>
      </w:r>
      <w:r w:rsidR="00712A24" w:rsidRPr="003F1448">
        <w:rPr>
          <w:rFonts w:cstheme="minorHAnsi"/>
          <w:spacing w:val="-1"/>
          <w:sz w:val="20"/>
          <w:szCs w:val="20"/>
        </w:rPr>
        <w:t xml:space="preserve"> </w:t>
      </w:r>
      <w:r w:rsidR="00712A24" w:rsidRPr="003F1448">
        <w:rPr>
          <w:rFonts w:cstheme="minorHAnsi"/>
          <w:sz w:val="20"/>
          <w:szCs w:val="20"/>
        </w:rPr>
        <w:t>ends, the</w:t>
      </w:r>
      <w:r w:rsidR="00712A24" w:rsidRPr="003F1448">
        <w:rPr>
          <w:rFonts w:cstheme="minorHAnsi"/>
          <w:spacing w:val="-2"/>
          <w:sz w:val="20"/>
          <w:szCs w:val="20"/>
        </w:rPr>
        <w:t xml:space="preserve"> </w:t>
      </w:r>
      <w:r w:rsidR="00712A24" w:rsidRPr="003F1448">
        <w:rPr>
          <w:rFonts w:cstheme="minorHAnsi"/>
          <w:sz w:val="20"/>
          <w:szCs w:val="20"/>
        </w:rPr>
        <w:t>authorization</w:t>
      </w:r>
      <w:r w:rsidR="00712A24" w:rsidRPr="003F1448">
        <w:rPr>
          <w:rFonts w:cstheme="minorHAnsi"/>
          <w:spacing w:val="2"/>
          <w:sz w:val="20"/>
          <w:szCs w:val="20"/>
        </w:rPr>
        <w:t xml:space="preserve"> </w:t>
      </w:r>
      <w:r w:rsidR="00712A24" w:rsidRPr="003F1448">
        <w:rPr>
          <w:rFonts w:cstheme="minorHAnsi"/>
          <w:sz w:val="20"/>
          <w:szCs w:val="20"/>
        </w:rPr>
        <w:t>ends.</w:t>
      </w:r>
      <w:r w:rsidR="00712A24" w:rsidRPr="003F1448">
        <w:rPr>
          <w:rFonts w:cstheme="minorHAnsi"/>
          <w:spacing w:val="-1"/>
          <w:sz w:val="20"/>
          <w:szCs w:val="20"/>
        </w:rPr>
        <w:t xml:space="preserve"> </w:t>
      </w:r>
    </w:p>
    <w:p w14:paraId="5ADBA7A4" w14:textId="76244C0E" w:rsidR="003F1448" w:rsidRPr="003F1448" w:rsidRDefault="003F1448" w:rsidP="003F1448">
      <w:pPr>
        <w:tabs>
          <w:tab w:val="left" w:pos="820"/>
        </w:tabs>
        <w:ind w:right="309"/>
        <w:rPr>
          <w:rFonts w:cstheme="minorHAnsi"/>
          <w:sz w:val="20"/>
          <w:szCs w:val="20"/>
        </w:rPr>
      </w:pPr>
      <w:r w:rsidRPr="003F1448">
        <w:rPr>
          <w:rFonts w:cstheme="minorHAnsi"/>
          <w:sz w:val="20"/>
          <w:szCs w:val="20"/>
        </w:rPr>
        <w:t>Access</w:t>
      </w:r>
      <w:r w:rsidRPr="003F1448">
        <w:rPr>
          <w:rFonts w:cstheme="minorHAnsi"/>
          <w:spacing w:val="-3"/>
          <w:sz w:val="20"/>
          <w:szCs w:val="20"/>
        </w:rPr>
        <w:t xml:space="preserve"> </w:t>
      </w:r>
      <w:r w:rsidRPr="003F1448">
        <w:rPr>
          <w:rFonts w:cstheme="minorHAnsi"/>
          <w:sz w:val="20"/>
          <w:szCs w:val="20"/>
        </w:rPr>
        <w:t>to</w:t>
      </w:r>
      <w:r w:rsidRPr="003F1448">
        <w:rPr>
          <w:rFonts w:cstheme="minorHAnsi"/>
          <w:spacing w:val="-3"/>
          <w:sz w:val="20"/>
          <w:szCs w:val="20"/>
        </w:rPr>
        <w:t xml:space="preserve"> </w:t>
      </w:r>
      <w:r w:rsidRPr="003F1448">
        <w:rPr>
          <w:rFonts w:cstheme="minorHAnsi"/>
          <w:sz w:val="20"/>
          <w:szCs w:val="20"/>
        </w:rPr>
        <w:t>simple</w:t>
      </w:r>
      <w:r w:rsidRPr="003F1448">
        <w:rPr>
          <w:rFonts w:cstheme="minorHAnsi"/>
          <w:spacing w:val="-4"/>
          <w:sz w:val="20"/>
          <w:szCs w:val="20"/>
        </w:rPr>
        <w:t xml:space="preserve"> </w:t>
      </w:r>
      <w:r w:rsidRPr="003F1448">
        <w:rPr>
          <w:rFonts w:cstheme="minorHAnsi"/>
          <w:sz w:val="20"/>
          <w:szCs w:val="20"/>
        </w:rPr>
        <w:t>testing</w:t>
      </w:r>
      <w:r w:rsidRPr="003F1448">
        <w:rPr>
          <w:rFonts w:cstheme="minorHAnsi"/>
          <w:spacing w:val="-3"/>
          <w:sz w:val="20"/>
          <w:szCs w:val="20"/>
        </w:rPr>
        <w:t xml:space="preserve"> </w:t>
      </w:r>
      <w:r w:rsidRPr="003F1448">
        <w:rPr>
          <w:rFonts w:cstheme="minorHAnsi"/>
          <w:sz w:val="20"/>
          <w:szCs w:val="20"/>
        </w:rPr>
        <w:t>can</w:t>
      </w:r>
      <w:r w:rsidRPr="003F1448">
        <w:rPr>
          <w:rFonts w:cstheme="minorHAnsi"/>
          <w:spacing w:val="-3"/>
          <w:sz w:val="20"/>
          <w:szCs w:val="20"/>
        </w:rPr>
        <w:t xml:space="preserve"> </w:t>
      </w:r>
      <w:r w:rsidRPr="003F1448">
        <w:rPr>
          <w:rFonts w:cstheme="minorHAnsi"/>
          <w:sz w:val="20"/>
          <w:szCs w:val="20"/>
        </w:rPr>
        <w:t>lower</w:t>
      </w:r>
      <w:r w:rsidRPr="003F1448">
        <w:rPr>
          <w:rFonts w:cstheme="minorHAnsi"/>
          <w:spacing w:val="-3"/>
          <w:sz w:val="20"/>
          <w:szCs w:val="20"/>
        </w:rPr>
        <w:t xml:space="preserve"> </w:t>
      </w:r>
      <w:r w:rsidRPr="003F1448">
        <w:rPr>
          <w:rFonts w:cstheme="minorHAnsi"/>
          <w:sz w:val="20"/>
          <w:szCs w:val="20"/>
        </w:rPr>
        <w:t>healthcare</w:t>
      </w:r>
      <w:r w:rsidRPr="003F1448">
        <w:rPr>
          <w:rFonts w:cstheme="minorHAnsi"/>
          <w:spacing w:val="-1"/>
          <w:sz w:val="20"/>
          <w:szCs w:val="20"/>
        </w:rPr>
        <w:t xml:space="preserve"> </w:t>
      </w:r>
      <w:r w:rsidRPr="003F1448">
        <w:rPr>
          <w:rFonts w:cstheme="minorHAnsi"/>
          <w:sz w:val="20"/>
          <w:szCs w:val="20"/>
        </w:rPr>
        <w:t>costs,</w:t>
      </w:r>
      <w:r w:rsidRPr="003F1448">
        <w:rPr>
          <w:rFonts w:cstheme="minorHAnsi"/>
          <w:spacing w:val="-3"/>
          <w:sz w:val="20"/>
          <w:szCs w:val="20"/>
        </w:rPr>
        <w:t xml:space="preserve"> </w:t>
      </w:r>
      <w:r w:rsidRPr="003F1448">
        <w:rPr>
          <w:rFonts w:cstheme="minorHAnsi"/>
          <w:sz w:val="20"/>
          <w:szCs w:val="20"/>
        </w:rPr>
        <w:t>reduce</w:t>
      </w:r>
      <w:r w:rsidRPr="003F1448">
        <w:rPr>
          <w:rFonts w:cstheme="minorHAnsi"/>
          <w:spacing w:val="-4"/>
          <w:sz w:val="20"/>
          <w:szCs w:val="20"/>
        </w:rPr>
        <w:t xml:space="preserve"> </w:t>
      </w:r>
      <w:r w:rsidRPr="003F1448">
        <w:rPr>
          <w:rFonts w:cstheme="minorHAnsi"/>
          <w:sz w:val="20"/>
          <w:szCs w:val="20"/>
        </w:rPr>
        <w:t>inappropriate</w:t>
      </w:r>
      <w:r w:rsidRPr="003F1448">
        <w:rPr>
          <w:rFonts w:cstheme="minorHAnsi"/>
          <w:spacing w:val="-4"/>
          <w:sz w:val="20"/>
          <w:szCs w:val="20"/>
        </w:rPr>
        <w:t xml:space="preserve"> </w:t>
      </w:r>
      <w:r w:rsidRPr="003F1448">
        <w:rPr>
          <w:rFonts w:cstheme="minorHAnsi"/>
          <w:sz w:val="20"/>
          <w:szCs w:val="20"/>
        </w:rPr>
        <w:t>antimicrobial</w:t>
      </w:r>
      <w:r w:rsidRPr="003F1448">
        <w:rPr>
          <w:rFonts w:cstheme="minorHAnsi"/>
          <w:spacing w:val="-3"/>
          <w:sz w:val="20"/>
          <w:szCs w:val="20"/>
        </w:rPr>
        <w:t xml:space="preserve"> </w:t>
      </w:r>
      <w:r w:rsidRPr="003F1448">
        <w:rPr>
          <w:rFonts w:cstheme="minorHAnsi"/>
          <w:sz w:val="20"/>
          <w:szCs w:val="20"/>
        </w:rPr>
        <w:t>use,</w:t>
      </w:r>
      <w:r w:rsidRPr="003F1448">
        <w:rPr>
          <w:rFonts w:cstheme="minorHAnsi"/>
          <w:spacing w:val="-3"/>
          <w:sz w:val="20"/>
          <w:szCs w:val="20"/>
        </w:rPr>
        <w:t xml:space="preserve"> </w:t>
      </w:r>
      <w:r w:rsidRPr="003F1448">
        <w:rPr>
          <w:rFonts w:cstheme="minorHAnsi"/>
          <w:sz w:val="20"/>
          <w:szCs w:val="20"/>
        </w:rPr>
        <w:t>and</w:t>
      </w:r>
      <w:r w:rsidRPr="003F1448">
        <w:rPr>
          <w:rFonts w:cstheme="minorHAnsi"/>
          <w:spacing w:val="-3"/>
          <w:sz w:val="20"/>
          <w:szCs w:val="20"/>
        </w:rPr>
        <w:t xml:space="preserve"> </w:t>
      </w:r>
      <w:r w:rsidRPr="003F1448">
        <w:rPr>
          <w:rFonts w:cstheme="minorHAnsi"/>
          <w:sz w:val="20"/>
          <w:szCs w:val="20"/>
        </w:rPr>
        <w:t>screen at-risk patients for physician referral for diabetes, high blood pressure, high cholesterol. It also avoids patients needing to seek higher level services, such as Emergency Room and Urgent Care visits</w:t>
      </w:r>
      <w:r w:rsidRPr="003F1448">
        <w:rPr>
          <w:rFonts w:cstheme="minorHAnsi"/>
          <w:sz w:val="20"/>
          <w:szCs w:val="20"/>
        </w:rPr>
        <w:t xml:space="preserve">. </w:t>
      </w:r>
      <w:r w:rsidRPr="003F1448">
        <w:rPr>
          <w:rFonts w:cstheme="minorHAnsi"/>
          <w:sz w:val="20"/>
          <w:szCs w:val="20"/>
        </w:rPr>
        <w:t>These</w:t>
      </w:r>
      <w:r w:rsidRPr="003F1448">
        <w:rPr>
          <w:rFonts w:cstheme="minorHAnsi"/>
          <w:spacing w:val="-2"/>
          <w:sz w:val="20"/>
          <w:szCs w:val="20"/>
        </w:rPr>
        <w:t xml:space="preserve"> </w:t>
      </w:r>
      <w:r w:rsidRPr="003F1448">
        <w:rPr>
          <w:rFonts w:cstheme="minorHAnsi"/>
          <w:sz w:val="20"/>
          <w:szCs w:val="20"/>
        </w:rPr>
        <w:t>services</w:t>
      </w:r>
      <w:r w:rsidRPr="003F1448">
        <w:rPr>
          <w:rFonts w:cstheme="minorHAnsi"/>
          <w:spacing w:val="3"/>
          <w:sz w:val="20"/>
          <w:szCs w:val="20"/>
        </w:rPr>
        <w:t xml:space="preserve"> </w:t>
      </w:r>
      <w:r w:rsidRPr="003F1448">
        <w:rPr>
          <w:rFonts w:cstheme="minorHAnsi"/>
          <w:sz w:val="20"/>
          <w:szCs w:val="20"/>
        </w:rPr>
        <w:t>must</w:t>
      </w:r>
      <w:r w:rsidRPr="003F1448">
        <w:rPr>
          <w:rFonts w:cstheme="minorHAnsi"/>
          <w:spacing w:val="-1"/>
          <w:sz w:val="20"/>
          <w:szCs w:val="20"/>
        </w:rPr>
        <w:t xml:space="preserve"> </w:t>
      </w:r>
      <w:r w:rsidRPr="003F1448">
        <w:rPr>
          <w:rFonts w:cstheme="minorHAnsi"/>
          <w:sz w:val="20"/>
          <w:szCs w:val="20"/>
        </w:rPr>
        <w:t>be</w:t>
      </w:r>
      <w:r w:rsidRPr="003F1448">
        <w:rPr>
          <w:rFonts w:cstheme="minorHAnsi"/>
          <w:spacing w:val="-1"/>
          <w:sz w:val="20"/>
          <w:szCs w:val="20"/>
        </w:rPr>
        <w:t xml:space="preserve"> </w:t>
      </w:r>
      <w:r w:rsidRPr="003F1448">
        <w:rPr>
          <w:rFonts w:cstheme="minorHAnsi"/>
          <w:spacing w:val="-2"/>
          <w:sz w:val="20"/>
          <w:szCs w:val="20"/>
        </w:rPr>
        <w:t>maintained</w:t>
      </w:r>
      <w:r w:rsidRPr="003F1448">
        <w:rPr>
          <w:rFonts w:cstheme="minorHAnsi"/>
          <w:spacing w:val="-2"/>
          <w:sz w:val="20"/>
          <w:szCs w:val="20"/>
        </w:rPr>
        <w:t xml:space="preserve">. </w:t>
      </w:r>
    </w:p>
    <w:p w14:paraId="20094DB4" w14:textId="2342EF68" w:rsidR="00135DF4" w:rsidRPr="003F1448" w:rsidRDefault="00135DF4" w:rsidP="003F1448">
      <w:pPr>
        <w:tabs>
          <w:tab w:val="left" w:pos="820"/>
        </w:tabs>
        <w:ind w:right="309"/>
        <w:rPr>
          <w:rFonts w:cstheme="minorHAnsi"/>
          <w:sz w:val="20"/>
          <w:szCs w:val="20"/>
        </w:rPr>
      </w:pPr>
      <w:r w:rsidRPr="003F1448">
        <w:rPr>
          <w:rFonts w:cstheme="minorHAnsi"/>
          <w:color w:val="000000"/>
          <w:sz w:val="20"/>
          <w:szCs w:val="20"/>
        </w:rPr>
        <w:t>This recent event h</w:t>
      </w:r>
      <w:r w:rsidR="003F1448" w:rsidRPr="003F1448">
        <w:rPr>
          <w:rFonts w:cstheme="minorHAnsi"/>
          <w:color w:val="000000"/>
          <w:sz w:val="20"/>
          <w:szCs w:val="20"/>
        </w:rPr>
        <w:t>ighlights the importance of</w:t>
      </w:r>
      <w:r w:rsidR="00712A24" w:rsidRPr="003F1448">
        <w:rPr>
          <w:rFonts w:cstheme="minorHAnsi"/>
          <w:spacing w:val="-1"/>
          <w:sz w:val="20"/>
          <w:szCs w:val="20"/>
        </w:rPr>
        <w:t xml:space="preserve"> </w:t>
      </w:r>
      <w:r w:rsidR="003F1448" w:rsidRPr="003F1448">
        <w:rPr>
          <w:rFonts w:cstheme="minorHAnsi"/>
          <w:sz w:val="20"/>
          <w:szCs w:val="20"/>
        </w:rPr>
        <w:t>pharmacists’ authorization</w:t>
      </w:r>
      <w:r w:rsidR="00712A24" w:rsidRPr="003F1448">
        <w:rPr>
          <w:rFonts w:cstheme="minorHAnsi"/>
          <w:spacing w:val="-1"/>
          <w:sz w:val="20"/>
          <w:szCs w:val="20"/>
        </w:rPr>
        <w:t xml:space="preserve"> </w:t>
      </w:r>
      <w:r w:rsidR="00712A24" w:rsidRPr="003F1448">
        <w:rPr>
          <w:rFonts w:cstheme="minorHAnsi"/>
          <w:sz w:val="20"/>
          <w:szCs w:val="20"/>
        </w:rPr>
        <w:t>to</w:t>
      </w:r>
      <w:r w:rsidR="00712A24" w:rsidRPr="003F1448">
        <w:rPr>
          <w:rFonts w:cstheme="minorHAnsi"/>
          <w:spacing w:val="-2"/>
          <w:sz w:val="20"/>
          <w:szCs w:val="20"/>
        </w:rPr>
        <w:t xml:space="preserve"> </w:t>
      </w:r>
      <w:r w:rsidR="00712A24" w:rsidRPr="003F1448">
        <w:rPr>
          <w:rFonts w:cstheme="minorHAnsi"/>
          <w:sz w:val="20"/>
          <w:szCs w:val="20"/>
        </w:rPr>
        <w:t>perform simple</w:t>
      </w:r>
      <w:r w:rsidR="00712A24" w:rsidRPr="003F1448">
        <w:rPr>
          <w:rFonts w:cstheme="minorHAnsi"/>
          <w:spacing w:val="-2"/>
          <w:sz w:val="20"/>
          <w:szCs w:val="20"/>
        </w:rPr>
        <w:t xml:space="preserve"> </w:t>
      </w:r>
      <w:r w:rsidR="00712A24" w:rsidRPr="003F1448">
        <w:rPr>
          <w:rFonts w:cstheme="minorHAnsi"/>
          <w:sz w:val="20"/>
          <w:szCs w:val="20"/>
        </w:rPr>
        <w:t>non-invasive</w:t>
      </w:r>
      <w:r w:rsidR="00712A24" w:rsidRPr="003F1448">
        <w:rPr>
          <w:rFonts w:cstheme="minorHAnsi"/>
          <w:spacing w:val="-3"/>
          <w:sz w:val="20"/>
          <w:szCs w:val="20"/>
        </w:rPr>
        <w:t xml:space="preserve"> </w:t>
      </w:r>
      <w:r w:rsidR="00712A24" w:rsidRPr="003F1448">
        <w:rPr>
          <w:rFonts w:cstheme="minorHAnsi"/>
          <w:sz w:val="20"/>
          <w:szCs w:val="20"/>
        </w:rPr>
        <w:t>tests</w:t>
      </w:r>
      <w:r w:rsidR="00712A24" w:rsidRPr="003F1448">
        <w:rPr>
          <w:rFonts w:cstheme="minorHAnsi"/>
          <w:spacing w:val="-1"/>
          <w:sz w:val="20"/>
          <w:szCs w:val="20"/>
        </w:rPr>
        <w:t xml:space="preserve"> </w:t>
      </w:r>
      <w:r w:rsidRPr="003F1448">
        <w:rPr>
          <w:rFonts w:cstheme="minorHAnsi"/>
          <w:color w:val="000000"/>
          <w:sz w:val="20"/>
          <w:szCs w:val="20"/>
        </w:rPr>
        <w:t xml:space="preserve">in the state of NY. We </w:t>
      </w:r>
      <w:r w:rsidR="003F1448">
        <w:rPr>
          <w:rFonts w:cstheme="minorHAnsi"/>
          <w:color w:val="000000"/>
          <w:sz w:val="20"/>
          <w:szCs w:val="20"/>
        </w:rPr>
        <w:t>would be interested in having a</w:t>
      </w:r>
      <w:r w:rsidRPr="003F1448">
        <w:rPr>
          <w:rFonts w:cstheme="minorHAnsi"/>
          <w:color w:val="000000"/>
          <w:sz w:val="20"/>
          <w:szCs w:val="20"/>
        </w:rPr>
        <w:t xml:space="preserve"> m</w:t>
      </w:r>
      <w:r w:rsidR="003F1448">
        <w:rPr>
          <w:rFonts w:cstheme="minorHAnsi"/>
          <w:color w:val="000000"/>
          <w:sz w:val="20"/>
          <w:szCs w:val="20"/>
        </w:rPr>
        <w:t xml:space="preserve">eeting concerning </w:t>
      </w:r>
      <w:r w:rsidRPr="003F1448">
        <w:rPr>
          <w:rFonts w:cstheme="minorHAnsi"/>
          <w:color w:val="000000"/>
          <w:sz w:val="20"/>
          <w:szCs w:val="20"/>
        </w:rPr>
        <w:t xml:space="preserve">the </w:t>
      </w:r>
      <w:r w:rsidR="00712A24" w:rsidRPr="003F1448">
        <w:rPr>
          <w:rFonts w:cstheme="minorHAnsi"/>
          <w:color w:val="000000"/>
          <w:sz w:val="20"/>
          <w:szCs w:val="20"/>
        </w:rPr>
        <w:t>CLIA-waived testing</w:t>
      </w:r>
      <w:r w:rsidR="003F1448">
        <w:rPr>
          <w:rFonts w:cstheme="minorHAnsi"/>
          <w:color w:val="000000"/>
          <w:sz w:val="20"/>
          <w:szCs w:val="20"/>
        </w:rPr>
        <w:t xml:space="preserve"> (S3467 Rivera)</w:t>
      </w:r>
      <w:r w:rsidRPr="003F1448">
        <w:rPr>
          <w:rFonts w:cstheme="minorHAnsi"/>
          <w:color w:val="000000"/>
          <w:sz w:val="20"/>
          <w:szCs w:val="20"/>
        </w:rPr>
        <w:t xml:space="preserve"> bill with you and Senator/</w:t>
      </w:r>
      <w:proofErr w:type="spellStart"/>
      <w:r w:rsidRPr="003F1448">
        <w:rPr>
          <w:rFonts w:cstheme="minorHAnsi"/>
          <w:color w:val="000000"/>
          <w:sz w:val="20"/>
          <w:szCs w:val="20"/>
        </w:rPr>
        <w:t>Assemblymember</w:t>
      </w:r>
      <w:proofErr w:type="spellEnd"/>
      <w:r w:rsidRPr="003F1448">
        <w:rPr>
          <w:rFonts w:cstheme="minorHAnsi"/>
          <w:color w:val="000000"/>
          <w:sz w:val="20"/>
          <w:szCs w:val="20"/>
        </w:rPr>
        <w:t xml:space="preserve"> X. We are available at the below dates/times. Please let us know if any of these times work for you and the </w:t>
      </w:r>
      <w:proofErr w:type="spellStart"/>
      <w:r w:rsidRPr="003F1448">
        <w:rPr>
          <w:rFonts w:cstheme="minorHAnsi"/>
          <w:color w:val="000000"/>
          <w:sz w:val="20"/>
          <w:szCs w:val="20"/>
        </w:rPr>
        <w:t>Assemblymember</w:t>
      </w:r>
      <w:proofErr w:type="spellEnd"/>
      <w:r w:rsidRPr="003F1448">
        <w:rPr>
          <w:rFonts w:cstheme="minorHAnsi"/>
          <w:color w:val="000000"/>
          <w:sz w:val="20"/>
          <w:szCs w:val="20"/>
        </w:rPr>
        <w:t>/Senator.</w:t>
      </w:r>
    </w:p>
    <w:p w14:paraId="1FF6AB6A" w14:textId="77777777" w:rsidR="00135DF4" w:rsidRPr="003F1448" w:rsidRDefault="00135DF4" w:rsidP="00135DF4">
      <w:pPr>
        <w:shd w:val="clear" w:color="auto" w:fill="FFFFFF"/>
        <w:spacing w:after="0" w:line="240" w:lineRule="auto"/>
        <w:rPr>
          <w:rFonts w:eastAsia="Times New Roman" w:cstheme="minorHAnsi"/>
          <w:color w:val="000000"/>
          <w:sz w:val="20"/>
          <w:szCs w:val="20"/>
        </w:rPr>
      </w:pPr>
      <w:r w:rsidRPr="003F1448">
        <w:rPr>
          <w:rFonts w:eastAsia="Times New Roman" w:cstheme="minorHAnsi"/>
          <w:color w:val="000000"/>
          <w:sz w:val="20"/>
          <w:szCs w:val="20"/>
        </w:rPr>
        <w:t> </w:t>
      </w:r>
    </w:p>
    <w:p w14:paraId="551AC940" w14:textId="77777777" w:rsidR="00135DF4" w:rsidRPr="003F1448" w:rsidRDefault="00135DF4" w:rsidP="00135DF4">
      <w:pPr>
        <w:shd w:val="clear" w:color="auto" w:fill="FFFFFF"/>
        <w:spacing w:after="0" w:line="240" w:lineRule="auto"/>
        <w:rPr>
          <w:rFonts w:eastAsia="Times New Roman" w:cstheme="minorHAnsi"/>
          <w:color w:val="000000"/>
          <w:sz w:val="20"/>
          <w:szCs w:val="20"/>
        </w:rPr>
      </w:pPr>
      <w:r w:rsidRPr="003F1448">
        <w:rPr>
          <w:rFonts w:eastAsia="Times New Roman" w:cstheme="minorHAnsi"/>
          <w:color w:val="000000"/>
          <w:sz w:val="20"/>
          <w:szCs w:val="20"/>
        </w:rPr>
        <w:t>Sincerely,</w:t>
      </w:r>
    </w:p>
    <w:p w14:paraId="08FAADA2" w14:textId="16535CAB" w:rsidR="00135DF4" w:rsidRPr="003F1448" w:rsidRDefault="00135DF4" w:rsidP="00135DF4">
      <w:pPr>
        <w:rPr>
          <w:rFonts w:cstheme="minorHAnsi"/>
          <w:sz w:val="20"/>
          <w:szCs w:val="20"/>
        </w:rPr>
      </w:pPr>
      <w:r w:rsidRPr="003F1448">
        <w:rPr>
          <w:rFonts w:cstheme="minorHAnsi"/>
          <w:sz w:val="20"/>
          <w:szCs w:val="20"/>
        </w:rPr>
        <w:br/>
        <w:t>[your name]</w:t>
      </w:r>
    </w:p>
    <w:p w14:paraId="329ED127" w14:textId="77777777" w:rsidR="00135DF4" w:rsidRPr="003F1448" w:rsidRDefault="00135DF4" w:rsidP="00F177A4">
      <w:pPr>
        <w:shd w:val="clear" w:color="auto" w:fill="FFFFFF"/>
        <w:spacing w:after="0" w:line="240" w:lineRule="auto"/>
        <w:rPr>
          <w:rFonts w:eastAsia="Times New Roman" w:cstheme="minorHAnsi"/>
          <w:b/>
          <w:color w:val="000000"/>
          <w:sz w:val="20"/>
          <w:szCs w:val="20"/>
        </w:rPr>
      </w:pPr>
    </w:p>
    <w:p w14:paraId="4733F24F" w14:textId="64FF441C" w:rsidR="00F177A4" w:rsidRDefault="00135DF4" w:rsidP="00F177A4">
      <w:pPr>
        <w:shd w:val="clear" w:color="auto" w:fill="FFFFFF"/>
        <w:spacing w:after="0" w:line="240" w:lineRule="auto"/>
        <w:rPr>
          <w:rFonts w:eastAsia="Times New Roman" w:cstheme="minorHAnsi"/>
          <w:b/>
          <w:color w:val="000000"/>
          <w:sz w:val="28"/>
          <w:szCs w:val="28"/>
        </w:rPr>
      </w:pPr>
      <w:r w:rsidRPr="003F1448">
        <w:rPr>
          <w:rFonts w:eastAsia="Times New Roman" w:cstheme="minorHAnsi"/>
          <w:b/>
          <w:color w:val="000000"/>
          <w:sz w:val="28"/>
          <w:szCs w:val="28"/>
        </w:rPr>
        <w:t>If follow-up meeting:</w:t>
      </w:r>
      <w:r w:rsidR="00F177A4" w:rsidRPr="003F1448">
        <w:rPr>
          <w:rFonts w:eastAsia="Times New Roman" w:cstheme="minorHAnsi"/>
          <w:b/>
          <w:color w:val="000000"/>
          <w:sz w:val="28"/>
          <w:szCs w:val="28"/>
        </w:rPr>
        <w:t> </w:t>
      </w:r>
    </w:p>
    <w:p w14:paraId="2FE4CB67" w14:textId="77777777" w:rsidR="003F1448" w:rsidRDefault="003F1448" w:rsidP="00F177A4">
      <w:pPr>
        <w:shd w:val="clear" w:color="auto" w:fill="FFFFFF"/>
        <w:spacing w:after="0" w:line="240" w:lineRule="auto"/>
        <w:rPr>
          <w:rFonts w:eastAsia="Times New Roman" w:cstheme="minorHAnsi"/>
          <w:b/>
          <w:color w:val="000000"/>
          <w:sz w:val="28"/>
          <w:szCs w:val="28"/>
        </w:rPr>
      </w:pPr>
    </w:p>
    <w:p w14:paraId="7B86F1FF" w14:textId="2A24E8AF" w:rsidR="003F1448" w:rsidRPr="003F1448" w:rsidRDefault="003F1448" w:rsidP="003F1448">
      <w:pPr>
        <w:shd w:val="clear" w:color="auto" w:fill="FFFFFF"/>
        <w:spacing w:after="240" w:line="240" w:lineRule="auto"/>
        <w:rPr>
          <w:rFonts w:eastAsia="Times New Roman" w:cstheme="minorHAnsi"/>
          <w:color w:val="000000"/>
          <w:sz w:val="20"/>
          <w:szCs w:val="20"/>
        </w:rPr>
      </w:pPr>
      <w:r>
        <w:rPr>
          <w:rFonts w:eastAsia="Times New Roman" w:cstheme="minorHAnsi"/>
          <w:b/>
          <w:color w:val="000000"/>
          <w:sz w:val="28"/>
          <w:szCs w:val="28"/>
        </w:rPr>
        <w:t xml:space="preserve"> </w:t>
      </w:r>
      <w:r w:rsidRPr="003F1448">
        <w:rPr>
          <w:rFonts w:eastAsia="Times New Roman" w:cstheme="minorHAnsi"/>
          <w:color w:val="000000"/>
          <w:sz w:val="20"/>
          <w:szCs w:val="20"/>
        </w:rPr>
        <w:t>Dear [office member]:</w:t>
      </w:r>
    </w:p>
    <w:p w14:paraId="2EE39871" w14:textId="3290EC51" w:rsidR="00F177A4" w:rsidRPr="003F1448" w:rsidRDefault="00F177A4" w:rsidP="00F177A4">
      <w:pPr>
        <w:shd w:val="clear" w:color="auto" w:fill="FFFFFF"/>
        <w:spacing w:after="240" w:line="240" w:lineRule="auto"/>
        <w:rPr>
          <w:rFonts w:eastAsia="Times New Roman" w:cstheme="minorHAnsi"/>
          <w:color w:val="000000"/>
          <w:sz w:val="20"/>
          <w:szCs w:val="20"/>
        </w:rPr>
      </w:pPr>
      <w:r w:rsidRPr="003F1448">
        <w:rPr>
          <w:rFonts w:eastAsia="Times New Roman" w:cstheme="minorHAnsi"/>
          <w:color w:val="000000"/>
          <w:sz w:val="20"/>
          <w:szCs w:val="20"/>
        </w:rPr>
        <w:t xml:space="preserve">Thank you again for taking the time to meet with us back in </w:t>
      </w:r>
      <w:r w:rsidR="00372F69" w:rsidRPr="003F1448">
        <w:rPr>
          <w:rFonts w:eastAsia="Times New Roman" w:cstheme="minorHAnsi"/>
          <w:color w:val="000000"/>
          <w:sz w:val="20"/>
          <w:szCs w:val="20"/>
        </w:rPr>
        <w:t>-----</w:t>
      </w:r>
      <w:r w:rsidRPr="003F1448">
        <w:rPr>
          <w:rFonts w:eastAsia="Times New Roman" w:cstheme="minorHAnsi"/>
          <w:color w:val="000000"/>
          <w:sz w:val="20"/>
          <w:szCs w:val="20"/>
        </w:rPr>
        <w:t>. We wanted to follow up on our conversation regarding </w:t>
      </w:r>
      <w:r w:rsidR="003F1448" w:rsidRPr="003F1448">
        <w:rPr>
          <w:rFonts w:cstheme="minorHAnsi"/>
          <w:sz w:val="20"/>
          <w:szCs w:val="20"/>
        </w:rPr>
        <w:t xml:space="preserve">CLIA-waived testing. </w:t>
      </w:r>
    </w:p>
    <w:p w14:paraId="6AE25040" w14:textId="77777777" w:rsidR="007D155B" w:rsidRDefault="003F1448" w:rsidP="003F1448">
      <w:pPr>
        <w:tabs>
          <w:tab w:val="left" w:pos="820"/>
        </w:tabs>
        <w:ind w:right="309"/>
        <w:rPr>
          <w:rFonts w:cstheme="minorHAnsi"/>
          <w:spacing w:val="-1"/>
          <w:sz w:val="20"/>
          <w:szCs w:val="20"/>
        </w:rPr>
      </w:pPr>
      <w:r w:rsidRPr="003F1448">
        <w:rPr>
          <w:rFonts w:eastAsia="Times New Roman" w:cstheme="minorHAnsi"/>
          <w:color w:val="000000"/>
          <w:sz w:val="20"/>
          <w:szCs w:val="20"/>
        </w:rPr>
        <w:t xml:space="preserve">There was a bill passed in the setting of the COVID-19 pandemic that allowed pharmacists to </w:t>
      </w:r>
      <w:r w:rsidRPr="003F1448">
        <w:rPr>
          <w:rFonts w:cstheme="minorHAnsi"/>
          <w:sz w:val="20"/>
          <w:szCs w:val="20"/>
        </w:rPr>
        <w:t>perform</w:t>
      </w:r>
      <w:r w:rsidRPr="003F1448">
        <w:rPr>
          <w:rFonts w:cstheme="minorHAnsi"/>
          <w:spacing w:val="-2"/>
          <w:sz w:val="20"/>
          <w:szCs w:val="20"/>
        </w:rPr>
        <w:t xml:space="preserve"> </w:t>
      </w:r>
      <w:r w:rsidRPr="003F1448">
        <w:rPr>
          <w:rFonts w:cstheme="minorHAnsi"/>
          <w:sz w:val="20"/>
          <w:szCs w:val="20"/>
        </w:rPr>
        <w:t>point-of- care CLIA-waived tests to detect COVID-19, demonstrating the ease of access to the public. Pharmacies</w:t>
      </w:r>
      <w:r w:rsidRPr="003F1448">
        <w:rPr>
          <w:rFonts w:cstheme="minorHAnsi"/>
          <w:spacing w:val="-3"/>
          <w:sz w:val="20"/>
          <w:szCs w:val="20"/>
        </w:rPr>
        <w:t xml:space="preserve"> </w:t>
      </w:r>
      <w:r w:rsidRPr="003F1448">
        <w:rPr>
          <w:rFonts w:cstheme="minorHAnsi"/>
          <w:sz w:val="20"/>
          <w:szCs w:val="20"/>
        </w:rPr>
        <w:t>in</w:t>
      </w:r>
      <w:r w:rsidRPr="003F1448">
        <w:rPr>
          <w:rFonts w:cstheme="minorHAnsi"/>
          <w:spacing w:val="-1"/>
          <w:sz w:val="20"/>
          <w:szCs w:val="20"/>
        </w:rPr>
        <w:t xml:space="preserve"> </w:t>
      </w:r>
      <w:r w:rsidRPr="003F1448">
        <w:rPr>
          <w:rFonts w:cstheme="minorHAnsi"/>
          <w:sz w:val="20"/>
          <w:szCs w:val="20"/>
        </w:rPr>
        <w:t>New</w:t>
      </w:r>
      <w:r w:rsidRPr="003F1448">
        <w:rPr>
          <w:rFonts w:cstheme="minorHAnsi"/>
          <w:spacing w:val="-1"/>
          <w:sz w:val="20"/>
          <w:szCs w:val="20"/>
        </w:rPr>
        <w:t xml:space="preserve"> </w:t>
      </w:r>
      <w:r w:rsidRPr="003F1448">
        <w:rPr>
          <w:rFonts w:cstheme="minorHAnsi"/>
          <w:sz w:val="20"/>
          <w:szCs w:val="20"/>
        </w:rPr>
        <w:t>York have developed</w:t>
      </w:r>
      <w:r w:rsidRPr="003F1448">
        <w:rPr>
          <w:rFonts w:cstheme="minorHAnsi"/>
          <w:spacing w:val="-1"/>
          <w:sz w:val="20"/>
          <w:szCs w:val="20"/>
        </w:rPr>
        <w:t xml:space="preserve"> </w:t>
      </w:r>
      <w:r w:rsidRPr="003F1448">
        <w:rPr>
          <w:rFonts w:cstheme="minorHAnsi"/>
          <w:sz w:val="20"/>
          <w:szCs w:val="20"/>
        </w:rPr>
        <w:t>infrastructure</w:t>
      </w:r>
      <w:r w:rsidRPr="003F1448">
        <w:rPr>
          <w:rFonts w:cstheme="minorHAnsi"/>
          <w:spacing w:val="-3"/>
          <w:sz w:val="20"/>
          <w:szCs w:val="20"/>
        </w:rPr>
        <w:t xml:space="preserve"> </w:t>
      </w:r>
      <w:r w:rsidRPr="003F1448">
        <w:rPr>
          <w:rFonts w:cstheme="minorHAnsi"/>
          <w:sz w:val="20"/>
          <w:szCs w:val="20"/>
        </w:rPr>
        <w:t>to support</w:t>
      </w:r>
      <w:r w:rsidRPr="003F1448">
        <w:rPr>
          <w:rFonts w:cstheme="minorHAnsi"/>
          <w:spacing w:val="-1"/>
          <w:sz w:val="20"/>
          <w:szCs w:val="20"/>
        </w:rPr>
        <w:t xml:space="preserve"> </w:t>
      </w:r>
      <w:r w:rsidRPr="003F1448">
        <w:rPr>
          <w:rFonts w:cstheme="minorHAnsi"/>
          <w:sz w:val="20"/>
          <w:szCs w:val="20"/>
        </w:rPr>
        <w:t>testing</w:t>
      </w:r>
      <w:r w:rsidRPr="003F1448">
        <w:rPr>
          <w:rFonts w:cstheme="minorHAnsi"/>
          <w:spacing w:val="-1"/>
          <w:sz w:val="20"/>
          <w:szCs w:val="20"/>
        </w:rPr>
        <w:t xml:space="preserve"> </w:t>
      </w:r>
      <w:r w:rsidRPr="003F1448">
        <w:rPr>
          <w:rFonts w:cstheme="minorHAnsi"/>
          <w:sz w:val="20"/>
          <w:szCs w:val="20"/>
        </w:rPr>
        <w:t>of</w:t>
      </w:r>
      <w:r w:rsidRPr="003F1448">
        <w:rPr>
          <w:rFonts w:cstheme="minorHAnsi"/>
          <w:spacing w:val="-1"/>
          <w:sz w:val="20"/>
          <w:szCs w:val="20"/>
        </w:rPr>
        <w:t xml:space="preserve"> </w:t>
      </w:r>
      <w:r w:rsidRPr="003F1448">
        <w:rPr>
          <w:rFonts w:cstheme="minorHAnsi"/>
          <w:sz w:val="20"/>
          <w:szCs w:val="20"/>
        </w:rPr>
        <w:t xml:space="preserve">respiratory </w:t>
      </w:r>
      <w:r w:rsidRPr="003F1448">
        <w:rPr>
          <w:rFonts w:cstheme="minorHAnsi"/>
          <w:spacing w:val="-2"/>
          <w:sz w:val="20"/>
          <w:szCs w:val="20"/>
        </w:rPr>
        <w:t xml:space="preserve">diseases. </w:t>
      </w:r>
      <w:r w:rsidRPr="003F1448">
        <w:rPr>
          <w:rFonts w:cstheme="minorHAnsi"/>
          <w:sz w:val="20"/>
          <w:szCs w:val="20"/>
        </w:rPr>
        <w:t>When</w:t>
      </w:r>
      <w:r w:rsidRPr="003F1448">
        <w:rPr>
          <w:rFonts w:cstheme="minorHAnsi"/>
          <w:spacing w:val="-3"/>
          <w:sz w:val="20"/>
          <w:szCs w:val="20"/>
        </w:rPr>
        <w:t xml:space="preserve"> </w:t>
      </w:r>
      <w:r w:rsidRPr="003F1448">
        <w:rPr>
          <w:rFonts w:cstheme="minorHAnsi"/>
          <w:sz w:val="20"/>
          <w:szCs w:val="20"/>
        </w:rPr>
        <w:t>the</w:t>
      </w:r>
      <w:r w:rsidRPr="003F1448">
        <w:rPr>
          <w:rFonts w:cstheme="minorHAnsi"/>
          <w:spacing w:val="-1"/>
          <w:sz w:val="20"/>
          <w:szCs w:val="20"/>
        </w:rPr>
        <w:t xml:space="preserve"> </w:t>
      </w:r>
      <w:r w:rsidRPr="003F1448">
        <w:rPr>
          <w:rFonts w:cstheme="minorHAnsi"/>
          <w:sz w:val="20"/>
          <w:szCs w:val="20"/>
        </w:rPr>
        <w:t>state of</w:t>
      </w:r>
      <w:r w:rsidRPr="003F1448">
        <w:rPr>
          <w:rFonts w:cstheme="minorHAnsi"/>
          <w:spacing w:val="-1"/>
          <w:sz w:val="20"/>
          <w:szCs w:val="20"/>
        </w:rPr>
        <w:t xml:space="preserve"> </w:t>
      </w:r>
      <w:r w:rsidRPr="003F1448">
        <w:rPr>
          <w:rFonts w:cstheme="minorHAnsi"/>
          <w:sz w:val="20"/>
          <w:szCs w:val="20"/>
        </w:rPr>
        <w:t>emergency</w:t>
      </w:r>
      <w:r w:rsidRPr="003F1448">
        <w:rPr>
          <w:rFonts w:cstheme="minorHAnsi"/>
          <w:spacing w:val="-1"/>
          <w:sz w:val="20"/>
          <w:szCs w:val="20"/>
        </w:rPr>
        <w:t xml:space="preserve"> </w:t>
      </w:r>
      <w:r w:rsidRPr="003F1448">
        <w:rPr>
          <w:rFonts w:cstheme="minorHAnsi"/>
          <w:sz w:val="20"/>
          <w:szCs w:val="20"/>
        </w:rPr>
        <w:t>ends, the</w:t>
      </w:r>
      <w:r w:rsidRPr="003F1448">
        <w:rPr>
          <w:rFonts w:cstheme="minorHAnsi"/>
          <w:spacing w:val="-2"/>
          <w:sz w:val="20"/>
          <w:szCs w:val="20"/>
        </w:rPr>
        <w:t xml:space="preserve"> </w:t>
      </w:r>
      <w:r w:rsidRPr="003F1448">
        <w:rPr>
          <w:rFonts w:cstheme="minorHAnsi"/>
          <w:sz w:val="20"/>
          <w:szCs w:val="20"/>
        </w:rPr>
        <w:t>authorization</w:t>
      </w:r>
      <w:r w:rsidRPr="003F1448">
        <w:rPr>
          <w:rFonts w:cstheme="minorHAnsi"/>
          <w:spacing w:val="2"/>
          <w:sz w:val="20"/>
          <w:szCs w:val="20"/>
        </w:rPr>
        <w:t xml:space="preserve"> </w:t>
      </w:r>
      <w:r w:rsidRPr="003F1448">
        <w:rPr>
          <w:rFonts w:cstheme="minorHAnsi"/>
          <w:sz w:val="20"/>
          <w:szCs w:val="20"/>
        </w:rPr>
        <w:t>ends.</w:t>
      </w:r>
      <w:r w:rsidRPr="003F1448">
        <w:rPr>
          <w:rFonts w:cstheme="minorHAnsi"/>
          <w:spacing w:val="-1"/>
          <w:sz w:val="20"/>
          <w:szCs w:val="20"/>
        </w:rPr>
        <w:t xml:space="preserve"> </w:t>
      </w:r>
    </w:p>
    <w:p w14:paraId="4AC1F43E" w14:textId="6CF76B75" w:rsidR="003F1448" w:rsidRPr="003F1448" w:rsidRDefault="003F1448" w:rsidP="003F1448">
      <w:pPr>
        <w:tabs>
          <w:tab w:val="left" w:pos="820"/>
        </w:tabs>
        <w:ind w:right="309"/>
        <w:rPr>
          <w:rFonts w:cstheme="minorHAnsi"/>
          <w:sz w:val="20"/>
          <w:szCs w:val="20"/>
        </w:rPr>
      </w:pPr>
      <w:r w:rsidRPr="003F1448">
        <w:rPr>
          <w:rFonts w:cstheme="minorHAnsi"/>
          <w:sz w:val="20"/>
          <w:szCs w:val="20"/>
        </w:rPr>
        <w:t>Access</w:t>
      </w:r>
      <w:r w:rsidRPr="003F1448">
        <w:rPr>
          <w:rFonts w:cstheme="minorHAnsi"/>
          <w:spacing w:val="-3"/>
          <w:sz w:val="20"/>
          <w:szCs w:val="20"/>
        </w:rPr>
        <w:t xml:space="preserve"> </w:t>
      </w:r>
      <w:r w:rsidRPr="003F1448">
        <w:rPr>
          <w:rFonts w:cstheme="minorHAnsi"/>
          <w:sz w:val="20"/>
          <w:szCs w:val="20"/>
        </w:rPr>
        <w:t>to</w:t>
      </w:r>
      <w:r w:rsidRPr="003F1448">
        <w:rPr>
          <w:rFonts w:cstheme="minorHAnsi"/>
          <w:spacing w:val="-3"/>
          <w:sz w:val="20"/>
          <w:szCs w:val="20"/>
        </w:rPr>
        <w:t xml:space="preserve"> </w:t>
      </w:r>
      <w:r w:rsidRPr="003F1448">
        <w:rPr>
          <w:rFonts w:cstheme="minorHAnsi"/>
          <w:sz w:val="20"/>
          <w:szCs w:val="20"/>
        </w:rPr>
        <w:t>simple</w:t>
      </w:r>
      <w:r w:rsidRPr="003F1448">
        <w:rPr>
          <w:rFonts w:cstheme="minorHAnsi"/>
          <w:spacing w:val="-4"/>
          <w:sz w:val="20"/>
          <w:szCs w:val="20"/>
        </w:rPr>
        <w:t xml:space="preserve"> </w:t>
      </w:r>
      <w:r w:rsidRPr="003F1448">
        <w:rPr>
          <w:rFonts w:cstheme="minorHAnsi"/>
          <w:sz w:val="20"/>
          <w:szCs w:val="20"/>
        </w:rPr>
        <w:t>testing</w:t>
      </w:r>
      <w:r w:rsidRPr="003F1448">
        <w:rPr>
          <w:rFonts w:cstheme="minorHAnsi"/>
          <w:spacing w:val="-3"/>
          <w:sz w:val="20"/>
          <w:szCs w:val="20"/>
        </w:rPr>
        <w:t xml:space="preserve"> </w:t>
      </w:r>
      <w:r w:rsidRPr="003F1448">
        <w:rPr>
          <w:rFonts w:cstheme="minorHAnsi"/>
          <w:sz w:val="20"/>
          <w:szCs w:val="20"/>
        </w:rPr>
        <w:t>can</w:t>
      </w:r>
      <w:r w:rsidRPr="003F1448">
        <w:rPr>
          <w:rFonts w:cstheme="minorHAnsi"/>
          <w:spacing w:val="-3"/>
          <w:sz w:val="20"/>
          <w:szCs w:val="20"/>
        </w:rPr>
        <w:t xml:space="preserve"> </w:t>
      </w:r>
      <w:r w:rsidRPr="003F1448">
        <w:rPr>
          <w:rFonts w:cstheme="minorHAnsi"/>
          <w:sz w:val="20"/>
          <w:szCs w:val="20"/>
        </w:rPr>
        <w:t>lower</w:t>
      </w:r>
      <w:r w:rsidRPr="003F1448">
        <w:rPr>
          <w:rFonts w:cstheme="minorHAnsi"/>
          <w:spacing w:val="-3"/>
          <w:sz w:val="20"/>
          <w:szCs w:val="20"/>
        </w:rPr>
        <w:t xml:space="preserve"> </w:t>
      </w:r>
      <w:r w:rsidRPr="003F1448">
        <w:rPr>
          <w:rFonts w:cstheme="minorHAnsi"/>
          <w:sz w:val="20"/>
          <w:szCs w:val="20"/>
        </w:rPr>
        <w:t>healthcare</w:t>
      </w:r>
      <w:r w:rsidRPr="003F1448">
        <w:rPr>
          <w:rFonts w:cstheme="minorHAnsi"/>
          <w:spacing w:val="-1"/>
          <w:sz w:val="20"/>
          <w:szCs w:val="20"/>
        </w:rPr>
        <w:t xml:space="preserve"> </w:t>
      </w:r>
      <w:r w:rsidRPr="003F1448">
        <w:rPr>
          <w:rFonts w:cstheme="minorHAnsi"/>
          <w:sz w:val="20"/>
          <w:szCs w:val="20"/>
        </w:rPr>
        <w:t>costs,</w:t>
      </w:r>
      <w:r w:rsidRPr="003F1448">
        <w:rPr>
          <w:rFonts w:cstheme="minorHAnsi"/>
          <w:spacing w:val="-3"/>
          <w:sz w:val="20"/>
          <w:szCs w:val="20"/>
        </w:rPr>
        <w:t xml:space="preserve"> </w:t>
      </w:r>
      <w:r w:rsidRPr="003F1448">
        <w:rPr>
          <w:rFonts w:cstheme="minorHAnsi"/>
          <w:sz w:val="20"/>
          <w:szCs w:val="20"/>
        </w:rPr>
        <w:t>reduce</w:t>
      </w:r>
      <w:r w:rsidRPr="003F1448">
        <w:rPr>
          <w:rFonts w:cstheme="minorHAnsi"/>
          <w:spacing w:val="-4"/>
          <w:sz w:val="20"/>
          <w:szCs w:val="20"/>
        </w:rPr>
        <w:t xml:space="preserve"> </w:t>
      </w:r>
      <w:r w:rsidRPr="003F1448">
        <w:rPr>
          <w:rFonts w:cstheme="minorHAnsi"/>
          <w:sz w:val="20"/>
          <w:szCs w:val="20"/>
        </w:rPr>
        <w:t>inappropriate</w:t>
      </w:r>
      <w:r w:rsidRPr="003F1448">
        <w:rPr>
          <w:rFonts w:cstheme="minorHAnsi"/>
          <w:spacing w:val="-4"/>
          <w:sz w:val="20"/>
          <w:szCs w:val="20"/>
        </w:rPr>
        <w:t xml:space="preserve"> </w:t>
      </w:r>
      <w:r w:rsidRPr="003F1448">
        <w:rPr>
          <w:rFonts w:cstheme="minorHAnsi"/>
          <w:sz w:val="20"/>
          <w:szCs w:val="20"/>
        </w:rPr>
        <w:t>antimicrobial</w:t>
      </w:r>
      <w:r w:rsidRPr="003F1448">
        <w:rPr>
          <w:rFonts w:cstheme="minorHAnsi"/>
          <w:spacing w:val="-3"/>
          <w:sz w:val="20"/>
          <w:szCs w:val="20"/>
        </w:rPr>
        <w:t xml:space="preserve"> </w:t>
      </w:r>
      <w:r w:rsidRPr="003F1448">
        <w:rPr>
          <w:rFonts w:cstheme="minorHAnsi"/>
          <w:sz w:val="20"/>
          <w:szCs w:val="20"/>
        </w:rPr>
        <w:t>use,</w:t>
      </w:r>
      <w:r w:rsidRPr="003F1448">
        <w:rPr>
          <w:rFonts w:cstheme="minorHAnsi"/>
          <w:spacing w:val="-3"/>
          <w:sz w:val="20"/>
          <w:szCs w:val="20"/>
        </w:rPr>
        <w:t xml:space="preserve"> </w:t>
      </w:r>
      <w:r w:rsidRPr="003F1448">
        <w:rPr>
          <w:rFonts w:cstheme="minorHAnsi"/>
          <w:sz w:val="20"/>
          <w:szCs w:val="20"/>
        </w:rPr>
        <w:t>and</w:t>
      </w:r>
      <w:r w:rsidRPr="003F1448">
        <w:rPr>
          <w:rFonts w:cstheme="minorHAnsi"/>
          <w:spacing w:val="-3"/>
          <w:sz w:val="20"/>
          <w:szCs w:val="20"/>
        </w:rPr>
        <w:t xml:space="preserve"> </w:t>
      </w:r>
      <w:r w:rsidRPr="003F1448">
        <w:rPr>
          <w:rFonts w:cstheme="minorHAnsi"/>
          <w:sz w:val="20"/>
          <w:szCs w:val="20"/>
        </w:rPr>
        <w:t>screen at-risk patients for physician referral for diabetes, high blood pressure, high cholesterol. It also avoids patients needing to seek higher level services, such as Emergency Room and Urgent Care visits. These</w:t>
      </w:r>
      <w:r w:rsidRPr="003F1448">
        <w:rPr>
          <w:rFonts w:cstheme="minorHAnsi"/>
          <w:spacing w:val="-2"/>
          <w:sz w:val="20"/>
          <w:szCs w:val="20"/>
        </w:rPr>
        <w:t xml:space="preserve"> </w:t>
      </w:r>
      <w:r w:rsidRPr="003F1448">
        <w:rPr>
          <w:rFonts w:cstheme="minorHAnsi"/>
          <w:sz w:val="20"/>
          <w:szCs w:val="20"/>
        </w:rPr>
        <w:t>services</w:t>
      </w:r>
      <w:r w:rsidRPr="003F1448">
        <w:rPr>
          <w:rFonts w:cstheme="minorHAnsi"/>
          <w:spacing w:val="3"/>
          <w:sz w:val="20"/>
          <w:szCs w:val="20"/>
        </w:rPr>
        <w:t xml:space="preserve"> </w:t>
      </w:r>
      <w:r w:rsidRPr="003F1448">
        <w:rPr>
          <w:rFonts w:cstheme="minorHAnsi"/>
          <w:sz w:val="20"/>
          <w:szCs w:val="20"/>
        </w:rPr>
        <w:t>must</w:t>
      </w:r>
      <w:r w:rsidRPr="003F1448">
        <w:rPr>
          <w:rFonts w:cstheme="minorHAnsi"/>
          <w:spacing w:val="-1"/>
          <w:sz w:val="20"/>
          <w:szCs w:val="20"/>
        </w:rPr>
        <w:t xml:space="preserve"> </w:t>
      </w:r>
      <w:r w:rsidRPr="003F1448">
        <w:rPr>
          <w:rFonts w:cstheme="minorHAnsi"/>
          <w:sz w:val="20"/>
          <w:szCs w:val="20"/>
        </w:rPr>
        <w:t>be</w:t>
      </w:r>
      <w:r w:rsidRPr="003F1448">
        <w:rPr>
          <w:rFonts w:cstheme="minorHAnsi"/>
          <w:spacing w:val="-1"/>
          <w:sz w:val="20"/>
          <w:szCs w:val="20"/>
        </w:rPr>
        <w:t xml:space="preserve"> </w:t>
      </w:r>
      <w:r w:rsidRPr="003F1448">
        <w:rPr>
          <w:rFonts w:cstheme="minorHAnsi"/>
          <w:spacing w:val="-2"/>
          <w:sz w:val="20"/>
          <w:szCs w:val="20"/>
        </w:rPr>
        <w:t xml:space="preserve">maintained. </w:t>
      </w:r>
    </w:p>
    <w:p w14:paraId="0DC3DE78" w14:textId="77777777" w:rsidR="003F1448" w:rsidRPr="003F1448" w:rsidRDefault="003F1448" w:rsidP="003F1448">
      <w:pPr>
        <w:tabs>
          <w:tab w:val="left" w:pos="820"/>
        </w:tabs>
        <w:ind w:right="309"/>
        <w:rPr>
          <w:rFonts w:cstheme="minorHAnsi"/>
          <w:sz w:val="20"/>
          <w:szCs w:val="20"/>
        </w:rPr>
      </w:pPr>
      <w:r w:rsidRPr="003F1448">
        <w:rPr>
          <w:rFonts w:cstheme="minorHAnsi"/>
          <w:color w:val="000000"/>
          <w:sz w:val="20"/>
          <w:szCs w:val="20"/>
        </w:rPr>
        <w:t>This recent event highlights the importance of</w:t>
      </w:r>
      <w:r w:rsidRPr="003F1448">
        <w:rPr>
          <w:rFonts w:cstheme="minorHAnsi"/>
          <w:spacing w:val="-1"/>
          <w:sz w:val="20"/>
          <w:szCs w:val="20"/>
        </w:rPr>
        <w:t xml:space="preserve"> </w:t>
      </w:r>
      <w:r w:rsidRPr="003F1448">
        <w:rPr>
          <w:rFonts w:cstheme="minorHAnsi"/>
          <w:sz w:val="20"/>
          <w:szCs w:val="20"/>
        </w:rPr>
        <w:t>pharmacists’ authorization</w:t>
      </w:r>
      <w:r w:rsidRPr="003F1448">
        <w:rPr>
          <w:rFonts w:cstheme="minorHAnsi"/>
          <w:spacing w:val="-1"/>
          <w:sz w:val="20"/>
          <w:szCs w:val="20"/>
        </w:rPr>
        <w:t xml:space="preserve"> </w:t>
      </w:r>
      <w:r w:rsidRPr="003F1448">
        <w:rPr>
          <w:rFonts w:cstheme="minorHAnsi"/>
          <w:sz w:val="20"/>
          <w:szCs w:val="20"/>
        </w:rPr>
        <w:t>to</w:t>
      </w:r>
      <w:r w:rsidRPr="003F1448">
        <w:rPr>
          <w:rFonts w:cstheme="minorHAnsi"/>
          <w:spacing w:val="-2"/>
          <w:sz w:val="20"/>
          <w:szCs w:val="20"/>
        </w:rPr>
        <w:t xml:space="preserve"> </w:t>
      </w:r>
      <w:r w:rsidRPr="003F1448">
        <w:rPr>
          <w:rFonts w:cstheme="minorHAnsi"/>
          <w:sz w:val="20"/>
          <w:szCs w:val="20"/>
        </w:rPr>
        <w:t>perform simple</w:t>
      </w:r>
      <w:r w:rsidRPr="003F1448">
        <w:rPr>
          <w:rFonts w:cstheme="minorHAnsi"/>
          <w:spacing w:val="-2"/>
          <w:sz w:val="20"/>
          <w:szCs w:val="20"/>
        </w:rPr>
        <w:t xml:space="preserve"> </w:t>
      </w:r>
      <w:r w:rsidRPr="003F1448">
        <w:rPr>
          <w:rFonts w:cstheme="minorHAnsi"/>
          <w:sz w:val="20"/>
          <w:szCs w:val="20"/>
        </w:rPr>
        <w:t>non-invasive</w:t>
      </w:r>
      <w:r w:rsidRPr="003F1448">
        <w:rPr>
          <w:rFonts w:cstheme="minorHAnsi"/>
          <w:spacing w:val="-3"/>
          <w:sz w:val="20"/>
          <w:szCs w:val="20"/>
        </w:rPr>
        <w:t xml:space="preserve"> </w:t>
      </w:r>
      <w:r w:rsidRPr="003F1448">
        <w:rPr>
          <w:rFonts w:cstheme="minorHAnsi"/>
          <w:sz w:val="20"/>
          <w:szCs w:val="20"/>
        </w:rPr>
        <w:t>tests</w:t>
      </w:r>
      <w:r w:rsidRPr="003F1448">
        <w:rPr>
          <w:rFonts w:cstheme="minorHAnsi"/>
          <w:spacing w:val="-1"/>
          <w:sz w:val="20"/>
          <w:szCs w:val="20"/>
        </w:rPr>
        <w:t xml:space="preserve"> </w:t>
      </w:r>
      <w:r w:rsidRPr="003F1448">
        <w:rPr>
          <w:rFonts w:cstheme="minorHAnsi"/>
          <w:color w:val="000000"/>
          <w:sz w:val="20"/>
          <w:szCs w:val="20"/>
        </w:rPr>
        <w:t>in the state of NY. We would be interested in having a follow up (virtual) meeting concerning this bill and the CLIA-waived testing bill with you and Senator/</w:t>
      </w:r>
      <w:proofErr w:type="spellStart"/>
      <w:r w:rsidRPr="003F1448">
        <w:rPr>
          <w:rFonts w:cstheme="minorHAnsi"/>
          <w:color w:val="000000"/>
          <w:sz w:val="20"/>
          <w:szCs w:val="20"/>
        </w:rPr>
        <w:t>Assemblymember</w:t>
      </w:r>
      <w:proofErr w:type="spellEnd"/>
      <w:r w:rsidRPr="003F1448">
        <w:rPr>
          <w:rFonts w:cstheme="minorHAnsi"/>
          <w:color w:val="000000"/>
          <w:sz w:val="20"/>
          <w:szCs w:val="20"/>
        </w:rPr>
        <w:t xml:space="preserve"> X. We are available at the below dates/times. Please let us know if any of these times work for you and the </w:t>
      </w:r>
      <w:proofErr w:type="spellStart"/>
      <w:r w:rsidRPr="003F1448">
        <w:rPr>
          <w:rFonts w:cstheme="minorHAnsi"/>
          <w:color w:val="000000"/>
          <w:sz w:val="20"/>
          <w:szCs w:val="20"/>
        </w:rPr>
        <w:t>Assemblymember</w:t>
      </w:r>
      <w:proofErr w:type="spellEnd"/>
      <w:r w:rsidRPr="003F1448">
        <w:rPr>
          <w:rFonts w:cstheme="minorHAnsi"/>
          <w:color w:val="000000"/>
          <w:sz w:val="20"/>
          <w:szCs w:val="20"/>
        </w:rPr>
        <w:t>/Senator.</w:t>
      </w:r>
    </w:p>
    <w:p w14:paraId="2E3A634F" w14:textId="77777777" w:rsidR="003F1448" w:rsidRPr="003F1448" w:rsidRDefault="003F1448" w:rsidP="003F1448">
      <w:pPr>
        <w:shd w:val="clear" w:color="auto" w:fill="FFFFFF"/>
        <w:spacing w:after="0" w:line="240" w:lineRule="auto"/>
        <w:rPr>
          <w:rFonts w:eastAsia="Times New Roman" w:cstheme="minorHAnsi"/>
          <w:color w:val="000000"/>
          <w:sz w:val="20"/>
          <w:szCs w:val="20"/>
        </w:rPr>
      </w:pPr>
      <w:r w:rsidRPr="003F1448">
        <w:rPr>
          <w:rFonts w:eastAsia="Times New Roman" w:cstheme="minorHAnsi"/>
          <w:color w:val="000000"/>
          <w:sz w:val="20"/>
          <w:szCs w:val="20"/>
        </w:rPr>
        <w:t> </w:t>
      </w:r>
    </w:p>
    <w:p w14:paraId="11008CA4" w14:textId="77777777" w:rsidR="003F1448" w:rsidRPr="003F1448" w:rsidRDefault="003F1448" w:rsidP="003F1448">
      <w:pPr>
        <w:shd w:val="clear" w:color="auto" w:fill="FFFFFF"/>
        <w:spacing w:after="0" w:line="240" w:lineRule="auto"/>
        <w:rPr>
          <w:rFonts w:eastAsia="Times New Roman" w:cstheme="minorHAnsi"/>
          <w:color w:val="000000"/>
          <w:sz w:val="20"/>
          <w:szCs w:val="20"/>
        </w:rPr>
      </w:pPr>
      <w:r w:rsidRPr="003F1448">
        <w:rPr>
          <w:rFonts w:eastAsia="Times New Roman" w:cstheme="minorHAnsi"/>
          <w:color w:val="000000"/>
          <w:sz w:val="20"/>
          <w:szCs w:val="20"/>
        </w:rPr>
        <w:t>Sincerely,</w:t>
      </w:r>
    </w:p>
    <w:p w14:paraId="5F289D99" w14:textId="7BBC8745" w:rsidR="00135DF4" w:rsidRPr="003F1448" w:rsidRDefault="003F1448" w:rsidP="000F1E3C">
      <w:pPr>
        <w:rPr>
          <w:rFonts w:cstheme="minorHAnsi"/>
          <w:sz w:val="20"/>
          <w:szCs w:val="20"/>
        </w:rPr>
      </w:pPr>
      <w:r w:rsidRPr="003F1448">
        <w:rPr>
          <w:rFonts w:cstheme="minorHAnsi"/>
          <w:sz w:val="20"/>
          <w:szCs w:val="20"/>
        </w:rPr>
        <w:br/>
        <w:t>[your name]</w:t>
      </w:r>
      <w:bookmarkStart w:id="0" w:name="_GoBack"/>
      <w:bookmarkEnd w:id="0"/>
    </w:p>
    <w:sectPr w:rsidR="00135DF4" w:rsidRPr="003F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1199"/>
    <w:multiLevelType w:val="hybridMultilevel"/>
    <w:tmpl w:val="B628C09C"/>
    <w:lvl w:ilvl="0" w:tplc="C9AA2D16">
      <w:numFmt w:val="bullet"/>
      <w:lvlText w:val=""/>
      <w:lvlJc w:val="left"/>
      <w:pPr>
        <w:ind w:left="820" w:hanging="361"/>
      </w:pPr>
      <w:rPr>
        <w:rFonts w:ascii="Symbol" w:eastAsia="Symbol" w:hAnsi="Symbol" w:cs="Symbol" w:hint="default"/>
        <w:b w:val="0"/>
        <w:bCs w:val="0"/>
        <w:i w:val="0"/>
        <w:iCs w:val="0"/>
        <w:spacing w:val="0"/>
        <w:w w:val="100"/>
        <w:sz w:val="24"/>
        <w:szCs w:val="24"/>
        <w:lang w:val="en-US" w:eastAsia="en-US" w:bidi="ar-SA"/>
      </w:rPr>
    </w:lvl>
    <w:lvl w:ilvl="1" w:tplc="21C2836E">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89CAA644">
      <w:numFmt w:val="bullet"/>
      <w:lvlText w:val="•"/>
      <w:lvlJc w:val="left"/>
      <w:pPr>
        <w:ind w:left="2591" w:hanging="360"/>
      </w:pPr>
      <w:rPr>
        <w:rFonts w:hint="default"/>
        <w:lang w:val="en-US" w:eastAsia="en-US" w:bidi="ar-SA"/>
      </w:rPr>
    </w:lvl>
    <w:lvl w:ilvl="3" w:tplc="2432EBF0">
      <w:numFmt w:val="bullet"/>
      <w:lvlText w:val="•"/>
      <w:lvlJc w:val="left"/>
      <w:pPr>
        <w:ind w:left="3642" w:hanging="360"/>
      </w:pPr>
      <w:rPr>
        <w:rFonts w:hint="default"/>
        <w:lang w:val="en-US" w:eastAsia="en-US" w:bidi="ar-SA"/>
      </w:rPr>
    </w:lvl>
    <w:lvl w:ilvl="4" w:tplc="F17A96CE">
      <w:numFmt w:val="bullet"/>
      <w:lvlText w:val="•"/>
      <w:lvlJc w:val="left"/>
      <w:pPr>
        <w:ind w:left="4693" w:hanging="360"/>
      </w:pPr>
      <w:rPr>
        <w:rFonts w:hint="default"/>
        <w:lang w:val="en-US" w:eastAsia="en-US" w:bidi="ar-SA"/>
      </w:rPr>
    </w:lvl>
    <w:lvl w:ilvl="5" w:tplc="D6ECCCAC">
      <w:numFmt w:val="bullet"/>
      <w:lvlText w:val="•"/>
      <w:lvlJc w:val="left"/>
      <w:pPr>
        <w:ind w:left="5744" w:hanging="360"/>
      </w:pPr>
      <w:rPr>
        <w:rFonts w:hint="default"/>
        <w:lang w:val="en-US" w:eastAsia="en-US" w:bidi="ar-SA"/>
      </w:rPr>
    </w:lvl>
    <w:lvl w:ilvl="6" w:tplc="9DF07C6C">
      <w:numFmt w:val="bullet"/>
      <w:lvlText w:val="•"/>
      <w:lvlJc w:val="left"/>
      <w:pPr>
        <w:ind w:left="6795" w:hanging="360"/>
      </w:pPr>
      <w:rPr>
        <w:rFonts w:hint="default"/>
        <w:lang w:val="en-US" w:eastAsia="en-US" w:bidi="ar-SA"/>
      </w:rPr>
    </w:lvl>
    <w:lvl w:ilvl="7" w:tplc="BFAA7020">
      <w:numFmt w:val="bullet"/>
      <w:lvlText w:val="•"/>
      <w:lvlJc w:val="left"/>
      <w:pPr>
        <w:ind w:left="7846" w:hanging="360"/>
      </w:pPr>
      <w:rPr>
        <w:rFonts w:hint="default"/>
        <w:lang w:val="en-US" w:eastAsia="en-US" w:bidi="ar-SA"/>
      </w:rPr>
    </w:lvl>
    <w:lvl w:ilvl="8" w:tplc="1FDEEA18">
      <w:numFmt w:val="bullet"/>
      <w:lvlText w:val="•"/>
      <w:lvlJc w:val="left"/>
      <w:pPr>
        <w:ind w:left="889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A4"/>
    <w:rsid w:val="000F1E3C"/>
    <w:rsid w:val="00135DF4"/>
    <w:rsid w:val="002C3334"/>
    <w:rsid w:val="00372F69"/>
    <w:rsid w:val="003F1448"/>
    <w:rsid w:val="00712A24"/>
    <w:rsid w:val="007D155B"/>
    <w:rsid w:val="009F1401"/>
    <w:rsid w:val="00BB16B5"/>
    <w:rsid w:val="00F1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25CF"/>
  <w15:chartTrackingRefBased/>
  <w15:docId w15:val="{51C433F0-14B8-4355-A7CF-7F85AF57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2F69"/>
    <w:rPr>
      <w:sz w:val="16"/>
      <w:szCs w:val="16"/>
    </w:rPr>
  </w:style>
  <w:style w:type="paragraph" w:styleId="CommentText">
    <w:name w:val="annotation text"/>
    <w:basedOn w:val="Normal"/>
    <w:link w:val="CommentTextChar"/>
    <w:uiPriority w:val="99"/>
    <w:semiHidden/>
    <w:unhideWhenUsed/>
    <w:rsid w:val="00372F69"/>
    <w:pPr>
      <w:spacing w:line="240" w:lineRule="auto"/>
    </w:pPr>
    <w:rPr>
      <w:sz w:val="20"/>
      <w:szCs w:val="20"/>
    </w:rPr>
  </w:style>
  <w:style w:type="character" w:customStyle="1" w:styleId="CommentTextChar">
    <w:name w:val="Comment Text Char"/>
    <w:basedOn w:val="DefaultParagraphFont"/>
    <w:link w:val="CommentText"/>
    <w:uiPriority w:val="99"/>
    <w:semiHidden/>
    <w:rsid w:val="00372F69"/>
    <w:rPr>
      <w:sz w:val="20"/>
      <w:szCs w:val="20"/>
    </w:rPr>
  </w:style>
  <w:style w:type="paragraph" w:styleId="CommentSubject">
    <w:name w:val="annotation subject"/>
    <w:basedOn w:val="CommentText"/>
    <w:next w:val="CommentText"/>
    <w:link w:val="CommentSubjectChar"/>
    <w:uiPriority w:val="99"/>
    <w:semiHidden/>
    <w:unhideWhenUsed/>
    <w:rsid w:val="00372F69"/>
    <w:rPr>
      <w:b/>
      <w:bCs/>
    </w:rPr>
  </w:style>
  <w:style w:type="character" w:customStyle="1" w:styleId="CommentSubjectChar">
    <w:name w:val="Comment Subject Char"/>
    <w:basedOn w:val="CommentTextChar"/>
    <w:link w:val="CommentSubject"/>
    <w:uiPriority w:val="99"/>
    <w:semiHidden/>
    <w:rsid w:val="00372F69"/>
    <w:rPr>
      <w:b/>
      <w:bCs/>
      <w:sz w:val="20"/>
      <w:szCs w:val="20"/>
    </w:rPr>
  </w:style>
  <w:style w:type="paragraph" w:styleId="BalloonText">
    <w:name w:val="Balloon Text"/>
    <w:basedOn w:val="Normal"/>
    <w:link w:val="BalloonTextChar"/>
    <w:uiPriority w:val="99"/>
    <w:semiHidden/>
    <w:unhideWhenUsed/>
    <w:rsid w:val="0037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69"/>
    <w:rPr>
      <w:rFonts w:ascii="Segoe UI" w:hAnsi="Segoe UI" w:cs="Segoe UI"/>
      <w:sz w:val="18"/>
      <w:szCs w:val="18"/>
    </w:rPr>
  </w:style>
  <w:style w:type="paragraph" w:styleId="ListParagraph">
    <w:name w:val="List Paragraph"/>
    <w:basedOn w:val="Normal"/>
    <w:uiPriority w:val="1"/>
    <w:qFormat/>
    <w:rsid w:val="00712A24"/>
    <w:pPr>
      <w:widowControl w:val="0"/>
      <w:autoSpaceDE w:val="0"/>
      <w:autoSpaceDN w:val="0"/>
      <w:spacing w:after="0" w:line="240" w:lineRule="auto"/>
      <w:ind w:left="82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54713">
      <w:bodyDiv w:val="1"/>
      <w:marLeft w:val="0"/>
      <w:marRight w:val="0"/>
      <w:marTop w:val="0"/>
      <w:marBottom w:val="0"/>
      <w:divBdr>
        <w:top w:val="none" w:sz="0" w:space="0" w:color="auto"/>
        <w:left w:val="none" w:sz="0" w:space="0" w:color="auto"/>
        <w:bottom w:val="none" w:sz="0" w:space="0" w:color="auto"/>
        <w:right w:val="none" w:sz="0" w:space="0" w:color="auto"/>
      </w:divBdr>
      <w:divsChild>
        <w:div w:id="88545575">
          <w:marLeft w:val="0"/>
          <w:marRight w:val="0"/>
          <w:marTop w:val="0"/>
          <w:marBottom w:val="0"/>
          <w:divBdr>
            <w:top w:val="none" w:sz="0" w:space="0" w:color="auto"/>
            <w:left w:val="none" w:sz="0" w:space="0" w:color="auto"/>
            <w:bottom w:val="none" w:sz="0" w:space="0" w:color="auto"/>
            <w:right w:val="none" w:sz="0" w:space="0" w:color="auto"/>
          </w:divBdr>
        </w:div>
        <w:div w:id="1833914086">
          <w:marLeft w:val="0"/>
          <w:marRight w:val="0"/>
          <w:marTop w:val="0"/>
          <w:marBottom w:val="0"/>
          <w:divBdr>
            <w:top w:val="none" w:sz="0" w:space="0" w:color="auto"/>
            <w:left w:val="none" w:sz="0" w:space="0" w:color="auto"/>
            <w:bottom w:val="none" w:sz="0" w:space="0" w:color="auto"/>
            <w:right w:val="none" w:sz="0" w:space="0" w:color="auto"/>
          </w:divBdr>
        </w:div>
        <w:div w:id="2111123559">
          <w:marLeft w:val="0"/>
          <w:marRight w:val="0"/>
          <w:marTop w:val="0"/>
          <w:marBottom w:val="0"/>
          <w:divBdr>
            <w:top w:val="none" w:sz="0" w:space="0" w:color="auto"/>
            <w:left w:val="none" w:sz="0" w:space="0" w:color="auto"/>
            <w:bottom w:val="none" w:sz="0" w:space="0" w:color="auto"/>
            <w:right w:val="none" w:sz="0" w:space="0" w:color="auto"/>
          </w:divBdr>
        </w:div>
        <w:div w:id="1978142429">
          <w:marLeft w:val="0"/>
          <w:marRight w:val="0"/>
          <w:marTop w:val="0"/>
          <w:marBottom w:val="0"/>
          <w:divBdr>
            <w:top w:val="none" w:sz="0" w:space="0" w:color="auto"/>
            <w:left w:val="none" w:sz="0" w:space="0" w:color="auto"/>
            <w:bottom w:val="none" w:sz="0" w:space="0" w:color="auto"/>
            <w:right w:val="none" w:sz="0" w:space="0" w:color="auto"/>
          </w:divBdr>
        </w:div>
        <w:div w:id="997614133">
          <w:marLeft w:val="0"/>
          <w:marRight w:val="0"/>
          <w:marTop w:val="0"/>
          <w:marBottom w:val="0"/>
          <w:divBdr>
            <w:top w:val="none" w:sz="0" w:space="0" w:color="auto"/>
            <w:left w:val="none" w:sz="0" w:space="0" w:color="auto"/>
            <w:bottom w:val="none" w:sz="0" w:space="0" w:color="auto"/>
            <w:right w:val="none" w:sz="0" w:space="0" w:color="auto"/>
          </w:divBdr>
        </w:div>
        <w:div w:id="719476827">
          <w:marLeft w:val="0"/>
          <w:marRight w:val="0"/>
          <w:marTop w:val="0"/>
          <w:marBottom w:val="0"/>
          <w:divBdr>
            <w:top w:val="none" w:sz="0" w:space="0" w:color="auto"/>
            <w:left w:val="none" w:sz="0" w:space="0" w:color="auto"/>
            <w:bottom w:val="none" w:sz="0" w:space="0" w:color="auto"/>
            <w:right w:val="none" w:sz="0" w:space="0" w:color="auto"/>
          </w:divBdr>
        </w:div>
        <w:div w:id="1346976019">
          <w:marLeft w:val="0"/>
          <w:marRight w:val="0"/>
          <w:marTop w:val="0"/>
          <w:marBottom w:val="0"/>
          <w:divBdr>
            <w:top w:val="none" w:sz="0" w:space="0" w:color="auto"/>
            <w:left w:val="none" w:sz="0" w:space="0" w:color="auto"/>
            <w:bottom w:val="none" w:sz="0" w:space="0" w:color="auto"/>
            <w:right w:val="none" w:sz="0" w:space="0" w:color="auto"/>
          </w:divBdr>
        </w:div>
        <w:div w:id="938565273">
          <w:marLeft w:val="0"/>
          <w:marRight w:val="0"/>
          <w:marTop w:val="0"/>
          <w:marBottom w:val="0"/>
          <w:divBdr>
            <w:top w:val="none" w:sz="0" w:space="0" w:color="auto"/>
            <w:left w:val="none" w:sz="0" w:space="0" w:color="auto"/>
            <w:bottom w:val="none" w:sz="0" w:space="0" w:color="auto"/>
            <w:right w:val="none" w:sz="0" w:space="0" w:color="auto"/>
          </w:divBdr>
        </w:div>
        <w:div w:id="643655033">
          <w:marLeft w:val="0"/>
          <w:marRight w:val="0"/>
          <w:marTop w:val="0"/>
          <w:marBottom w:val="0"/>
          <w:divBdr>
            <w:top w:val="none" w:sz="0" w:space="0" w:color="auto"/>
            <w:left w:val="none" w:sz="0" w:space="0" w:color="auto"/>
            <w:bottom w:val="none" w:sz="0" w:space="0" w:color="auto"/>
            <w:right w:val="none" w:sz="0" w:space="0" w:color="auto"/>
          </w:divBdr>
        </w:div>
        <w:div w:id="4747652">
          <w:marLeft w:val="0"/>
          <w:marRight w:val="0"/>
          <w:marTop w:val="0"/>
          <w:marBottom w:val="0"/>
          <w:divBdr>
            <w:top w:val="none" w:sz="0" w:space="0" w:color="auto"/>
            <w:left w:val="none" w:sz="0" w:space="0" w:color="auto"/>
            <w:bottom w:val="none" w:sz="0" w:space="0" w:color="auto"/>
            <w:right w:val="none" w:sz="0" w:space="0" w:color="auto"/>
          </w:divBdr>
        </w:div>
        <w:div w:id="1945308545">
          <w:marLeft w:val="0"/>
          <w:marRight w:val="0"/>
          <w:marTop w:val="0"/>
          <w:marBottom w:val="0"/>
          <w:divBdr>
            <w:top w:val="none" w:sz="0" w:space="0" w:color="auto"/>
            <w:left w:val="none" w:sz="0" w:space="0" w:color="auto"/>
            <w:bottom w:val="none" w:sz="0" w:space="0" w:color="auto"/>
            <w:right w:val="none" w:sz="0" w:space="0" w:color="auto"/>
          </w:divBdr>
        </w:div>
        <w:div w:id="352924435">
          <w:marLeft w:val="0"/>
          <w:marRight w:val="0"/>
          <w:marTop w:val="0"/>
          <w:marBottom w:val="0"/>
          <w:divBdr>
            <w:top w:val="none" w:sz="0" w:space="0" w:color="auto"/>
            <w:left w:val="none" w:sz="0" w:space="0" w:color="auto"/>
            <w:bottom w:val="none" w:sz="0" w:space="0" w:color="auto"/>
            <w:right w:val="none" w:sz="0" w:space="0" w:color="auto"/>
          </w:divBdr>
        </w:div>
        <w:div w:id="1975482239">
          <w:marLeft w:val="0"/>
          <w:marRight w:val="0"/>
          <w:marTop w:val="0"/>
          <w:marBottom w:val="0"/>
          <w:divBdr>
            <w:top w:val="none" w:sz="0" w:space="0" w:color="auto"/>
            <w:left w:val="none" w:sz="0" w:space="0" w:color="auto"/>
            <w:bottom w:val="none" w:sz="0" w:space="0" w:color="auto"/>
            <w:right w:val="none" w:sz="0" w:space="0" w:color="auto"/>
          </w:divBdr>
        </w:div>
        <w:div w:id="1845626854">
          <w:marLeft w:val="0"/>
          <w:marRight w:val="0"/>
          <w:marTop w:val="0"/>
          <w:marBottom w:val="0"/>
          <w:divBdr>
            <w:top w:val="none" w:sz="0" w:space="0" w:color="auto"/>
            <w:left w:val="none" w:sz="0" w:space="0" w:color="auto"/>
            <w:bottom w:val="none" w:sz="0" w:space="0" w:color="auto"/>
            <w:right w:val="none" w:sz="0" w:space="0" w:color="auto"/>
          </w:divBdr>
        </w:div>
        <w:div w:id="45621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Berger</dc:creator>
  <cp:keywords/>
  <dc:description/>
  <cp:lastModifiedBy>Davenport, Lilia</cp:lastModifiedBy>
  <cp:revision>3</cp:revision>
  <dcterms:created xsi:type="dcterms:W3CDTF">2023-09-13T19:01:00Z</dcterms:created>
  <dcterms:modified xsi:type="dcterms:W3CDTF">2023-09-13T19:01:00Z</dcterms:modified>
</cp:coreProperties>
</file>