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70DFB" w14:textId="7FA94173" w:rsidR="00B37D1A" w:rsidRPr="00B37D1A" w:rsidRDefault="00B37D1A">
      <w:pPr>
        <w:rPr>
          <w:b/>
          <w:i/>
          <w:sz w:val="24"/>
          <w:szCs w:val="24"/>
          <w:highlight w:val="white"/>
        </w:rPr>
      </w:pPr>
      <w:r w:rsidRPr="00B37D1A">
        <w:rPr>
          <w:b/>
          <w:i/>
          <w:sz w:val="24"/>
          <w:szCs w:val="24"/>
          <w:highlight w:val="white"/>
        </w:rPr>
        <w:t xml:space="preserve">REMEMBER: This is a sample. When you meet with a legislator, please inform </w:t>
      </w:r>
      <w:bookmarkStart w:id="0" w:name="_GoBack"/>
      <w:bookmarkEnd w:id="0"/>
      <w:r w:rsidRPr="00B37D1A">
        <w:rPr>
          <w:b/>
          <w:i/>
          <w:sz w:val="24"/>
          <w:szCs w:val="24"/>
          <w:highlight w:val="white"/>
        </w:rPr>
        <w:t xml:space="preserve">them about NYSCHP priorities in a manner you feel comfortable </w:t>
      </w:r>
      <w:proofErr w:type="gramStart"/>
      <w:r w:rsidRPr="00B37D1A">
        <w:rPr>
          <w:b/>
          <w:i/>
          <w:sz w:val="24"/>
          <w:szCs w:val="24"/>
          <w:highlight w:val="white"/>
        </w:rPr>
        <w:t>with</w:t>
      </w:r>
      <w:proofErr w:type="gramEnd"/>
      <w:r w:rsidRPr="00B37D1A">
        <w:rPr>
          <w:b/>
          <w:i/>
          <w:sz w:val="24"/>
          <w:szCs w:val="24"/>
          <w:highlight w:val="white"/>
        </w:rPr>
        <w:t>.</w:t>
      </w:r>
    </w:p>
    <w:p w14:paraId="05E879C2" w14:textId="77777777" w:rsidR="00B37D1A" w:rsidRDefault="00B37D1A">
      <w:pPr>
        <w:rPr>
          <w:sz w:val="24"/>
          <w:szCs w:val="24"/>
          <w:highlight w:val="white"/>
        </w:rPr>
      </w:pPr>
    </w:p>
    <w:p w14:paraId="00000001" w14:textId="65303830" w:rsidR="004F4317" w:rsidRDefault="00EB1699">
      <w:pPr>
        <w:rPr>
          <w:sz w:val="24"/>
          <w:szCs w:val="24"/>
          <w:highlight w:val="white"/>
        </w:rPr>
      </w:pPr>
      <w:r>
        <w:rPr>
          <w:sz w:val="24"/>
          <w:szCs w:val="24"/>
          <w:highlight w:val="white"/>
        </w:rPr>
        <w:t xml:space="preserve">Hi [Representative's name], thank you for </w:t>
      </w:r>
      <w:r w:rsidR="00725B0B">
        <w:rPr>
          <w:sz w:val="24"/>
          <w:szCs w:val="24"/>
          <w:highlight w:val="white"/>
        </w:rPr>
        <w:t xml:space="preserve">taking </w:t>
      </w:r>
      <w:r>
        <w:rPr>
          <w:sz w:val="24"/>
          <w:szCs w:val="24"/>
          <w:highlight w:val="white"/>
        </w:rPr>
        <w:t xml:space="preserve">time </w:t>
      </w:r>
      <w:r w:rsidR="00725B0B">
        <w:rPr>
          <w:sz w:val="24"/>
          <w:szCs w:val="24"/>
          <w:highlight w:val="white"/>
        </w:rPr>
        <w:t xml:space="preserve">out of your schedule to meet </w:t>
      </w:r>
      <w:r>
        <w:rPr>
          <w:sz w:val="24"/>
          <w:szCs w:val="24"/>
          <w:highlight w:val="white"/>
        </w:rPr>
        <w:t>with me/us today. I/we are here on behalf of the New York State Council of Health-system Pharmacists (NYSCHP).</w:t>
      </w:r>
    </w:p>
    <w:p w14:paraId="00000002" w14:textId="77777777" w:rsidR="004F4317" w:rsidRDefault="004F4317">
      <w:pPr>
        <w:rPr>
          <w:sz w:val="24"/>
          <w:szCs w:val="24"/>
          <w:highlight w:val="white"/>
        </w:rPr>
      </w:pPr>
    </w:p>
    <w:p w14:paraId="147852BA" w14:textId="77777777" w:rsidR="00725B0B" w:rsidRDefault="00EB1699">
      <w:pPr>
        <w:rPr>
          <w:sz w:val="24"/>
          <w:szCs w:val="24"/>
        </w:rPr>
      </w:pPr>
      <w:r>
        <w:rPr>
          <w:sz w:val="24"/>
          <w:szCs w:val="24"/>
          <w:highlight w:val="white"/>
        </w:rPr>
        <w:t>My name is [name]; I am a [position] at [workplace/school]</w:t>
      </w:r>
      <w:r>
        <w:rPr>
          <w:sz w:val="24"/>
          <w:szCs w:val="24"/>
        </w:rPr>
        <w:t xml:space="preserve"> and I am your constituent. These are my colleagues [let your colleagues introduce themselves]. </w:t>
      </w:r>
    </w:p>
    <w:p w14:paraId="1383A854" w14:textId="77777777" w:rsidR="00725B0B" w:rsidRDefault="00725B0B">
      <w:pPr>
        <w:rPr>
          <w:sz w:val="24"/>
          <w:szCs w:val="24"/>
        </w:rPr>
      </w:pPr>
    </w:p>
    <w:p w14:paraId="2F117258" w14:textId="77777777" w:rsidR="00F96932" w:rsidRDefault="002F6725">
      <w:pPr>
        <w:rPr>
          <w:sz w:val="24"/>
          <w:szCs w:val="24"/>
        </w:rPr>
      </w:pPr>
      <w:r>
        <w:rPr>
          <w:sz w:val="24"/>
          <w:szCs w:val="24"/>
          <w:highlight w:val="white"/>
        </w:rPr>
        <w:t>[Include introduction about the pharmacy profession</w:t>
      </w:r>
      <w:r>
        <w:rPr>
          <w:sz w:val="24"/>
          <w:szCs w:val="24"/>
        </w:rPr>
        <w:t xml:space="preserve">] – </w:t>
      </w:r>
    </w:p>
    <w:p w14:paraId="31C5C10D" w14:textId="77777777" w:rsidR="00F96932" w:rsidRDefault="002F6725">
      <w:pPr>
        <w:rPr>
          <w:sz w:val="24"/>
          <w:szCs w:val="24"/>
        </w:rPr>
      </w:pPr>
      <w:r w:rsidRPr="00F96932">
        <w:rPr>
          <w:b/>
          <w:sz w:val="24"/>
          <w:szCs w:val="24"/>
        </w:rPr>
        <w:t>Examples:</w:t>
      </w:r>
      <w:r>
        <w:rPr>
          <w:sz w:val="24"/>
          <w:szCs w:val="24"/>
        </w:rPr>
        <w:t xml:space="preserve"> </w:t>
      </w:r>
    </w:p>
    <w:p w14:paraId="6B0CF747" w14:textId="77777777" w:rsidR="00F96932" w:rsidRDefault="00725B0B" w:rsidP="00F96932">
      <w:pPr>
        <w:pStyle w:val="ListParagraph"/>
        <w:numPr>
          <w:ilvl w:val="0"/>
          <w:numId w:val="1"/>
        </w:numPr>
        <w:rPr>
          <w:sz w:val="24"/>
          <w:szCs w:val="24"/>
        </w:rPr>
      </w:pPr>
      <w:r w:rsidRPr="00F96932">
        <w:rPr>
          <w:sz w:val="24"/>
          <w:szCs w:val="24"/>
        </w:rPr>
        <w:t xml:space="preserve">Do you personally know any pharmacists? </w:t>
      </w:r>
    </w:p>
    <w:p w14:paraId="5A3154AA" w14:textId="77777777" w:rsidR="00F96932" w:rsidRDefault="00725B0B" w:rsidP="00F96932">
      <w:pPr>
        <w:pStyle w:val="ListParagraph"/>
        <w:numPr>
          <w:ilvl w:val="0"/>
          <w:numId w:val="1"/>
        </w:numPr>
        <w:rPr>
          <w:sz w:val="24"/>
          <w:szCs w:val="24"/>
        </w:rPr>
      </w:pPr>
      <w:r w:rsidRPr="00F96932">
        <w:rPr>
          <w:sz w:val="24"/>
          <w:szCs w:val="24"/>
        </w:rPr>
        <w:t xml:space="preserve">Are you familiar with </w:t>
      </w:r>
      <w:r w:rsidR="00BB0155" w:rsidRPr="00F96932">
        <w:rPr>
          <w:sz w:val="24"/>
          <w:szCs w:val="24"/>
        </w:rPr>
        <w:t xml:space="preserve">different areas of pharmacy practice? </w:t>
      </w:r>
    </w:p>
    <w:p w14:paraId="00000003" w14:textId="6B7748D0" w:rsidR="004F4317" w:rsidRPr="00F96932" w:rsidRDefault="00BB0155" w:rsidP="00F96932">
      <w:pPr>
        <w:pStyle w:val="ListParagraph"/>
        <w:numPr>
          <w:ilvl w:val="0"/>
          <w:numId w:val="1"/>
        </w:numPr>
        <w:rPr>
          <w:sz w:val="24"/>
          <w:szCs w:val="24"/>
        </w:rPr>
      </w:pPr>
      <w:r w:rsidRPr="00F96932">
        <w:rPr>
          <w:sz w:val="24"/>
          <w:szCs w:val="24"/>
        </w:rPr>
        <w:t xml:space="preserve">Pharmacists have to complete four years of graduate training to earn their doctor of pharmacy, or PharmD (between 6 to 8 years total). After graduation pharmacists can apply for jobs in retail stores, nursing homes, the pharmaceutical industry, hospitals, etc. Some pharmacists may even complete one or two years of residency training post-graduation to fulfill the requirements to become clinical pharmacists, working directly with </w:t>
      </w:r>
      <w:r w:rsidRPr="00F96932">
        <w:rPr>
          <w:sz w:val="24"/>
          <w:szCs w:val="24"/>
        </w:rPr>
        <w:lastRenderedPageBreak/>
        <w:t>physicians and/or mid-level practitioners in different interdisciplinary areas (infectious disease, ambulatory care, emergency medicine, critical care</w:t>
      </w:r>
      <w:r w:rsidR="005D5ADB" w:rsidRPr="00F96932">
        <w:rPr>
          <w:sz w:val="24"/>
          <w:szCs w:val="24"/>
        </w:rPr>
        <w:t>).</w:t>
      </w:r>
      <w:r w:rsidRPr="00F96932">
        <w:rPr>
          <w:sz w:val="24"/>
          <w:szCs w:val="24"/>
        </w:rPr>
        <w:t xml:space="preserve"> </w:t>
      </w:r>
    </w:p>
    <w:p w14:paraId="00000004" w14:textId="77777777" w:rsidR="004F4317" w:rsidRDefault="004F4317">
      <w:pPr>
        <w:rPr>
          <w:sz w:val="24"/>
          <w:szCs w:val="24"/>
        </w:rPr>
      </w:pPr>
    </w:p>
    <w:p w14:paraId="00000005" w14:textId="77777777" w:rsidR="004F4317" w:rsidRDefault="00EB1699">
      <w:pPr>
        <w:rPr>
          <w:sz w:val="24"/>
          <w:szCs w:val="24"/>
        </w:rPr>
      </w:pPr>
      <w:r>
        <w:rPr>
          <w:sz w:val="24"/>
          <w:szCs w:val="24"/>
        </w:rPr>
        <w:t xml:space="preserve">We are here to discuss 2 bills: </w:t>
      </w:r>
    </w:p>
    <w:p w14:paraId="00000006" w14:textId="244EE893" w:rsidR="004F4317" w:rsidRDefault="00EB1699">
      <w:pPr>
        <w:rPr>
          <w:sz w:val="24"/>
          <w:szCs w:val="24"/>
          <w:highlight w:val="white"/>
        </w:rPr>
      </w:pPr>
      <w:r>
        <w:rPr>
          <w:sz w:val="24"/>
          <w:szCs w:val="24"/>
        </w:rPr>
        <w:t xml:space="preserve">(1) Pharmacist Immunization Authority Expansion to all CDC-recommended Vaccines </w:t>
      </w:r>
      <w:r w:rsidRPr="001B0D61">
        <w:rPr>
          <w:color w:val="FF0000"/>
          <w:sz w:val="24"/>
          <w:szCs w:val="24"/>
          <w:highlight w:val="white"/>
        </w:rPr>
        <w:t>S5277</w:t>
      </w:r>
      <w:r w:rsidRPr="00F96932">
        <w:rPr>
          <w:color w:val="FF0000"/>
          <w:sz w:val="24"/>
          <w:szCs w:val="24"/>
          <w:highlight w:val="white"/>
        </w:rPr>
        <w:t xml:space="preserve"> (May)/</w:t>
      </w:r>
      <w:r w:rsidRPr="001B0D61">
        <w:rPr>
          <w:color w:val="FF0000"/>
          <w:sz w:val="24"/>
          <w:szCs w:val="24"/>
          <w:highlight w:val="white"/>
        </w:rPr>
        <w:t>A6511</w:t>
      </w:r>
      <w:r w:rsidR="001B0D61" w:rsidRPr="001B0D61">
        <w:rPr>
          <w:color w:val="FF0000"/>
          <w:sz w:val="24"/>
          <w:szCs w:val="24"/>
          <w:highlight w:val="white"/>
        </w:rPr>
        <w:t xml:space="preserve"> (Paulin)</w:t>
      </w:r>
      <w:r w:rsidRPr="00F96932">
        <w:rPr>
          <w:color w:val="FF0000"/>
          <w:sz w:val="24"/>
          <w:szCs w:val="24"/>
          <w:highlight w:val="white"/>
        </w:rPr>
        <w:t xml:space="preserve">, </w:t>
      </w:r>
      <w:r>
        <w:rPr>
          <w:sz w:val="24"/>
          <w:szCs w:val="24"/>
          <w:highlight w:val="white"/>
        </w:rPr>
        <w:t xml:space="preserve">and </w:t>
      </w:r>
    </w:p>
    <w:p w14:paraId="00000007" w14:textId="506EFDE9" w:rsidR="004F4317" w:rsidRDefault="00EB1699">
      <w:pPr>
        <w:rPr>
          <w:sz w:val="24"/>
          <w:szCs w:val="24"/>
        </w:rPr>
      </w:pPr>
      <w:r>
        <w:rPr>
          <w:sz w:val="24"/>
          <w:szCs w:val="24"/>
          <w:highlight w:val="white"/>
        </w:rPr>
        <w:t>(2)</w:t>
      </w:r>
      <w:r>
        <w:rPr>
          <w:color w:val="FF0000"/>
          <w:sz w:val="24"/>
          <w:szCs w:val="24"/>
          <w:highlight w:val="white"/>
        </w:rPr>
        <w:t xml:space="preserve"> </w:t>
      </w:r>
      <w:r>
        <w:rPr>
          <w:sz w:val="24"/>
          <w:szCs w:val="24"/>
        </w:rPr>
        <w:t xml:space="preserve">Pharmacist Collaborative Drug Therapy Management – Expansion and Elimination of Sunset </w:t>
      </w:r>
      <w:r>
        <w:rPr>
          <w:color w:val="FF0000"/>
          <w:sz w:val="24"/>
          <w:szCs w:val="24"/>
        </w:rPr>
        <w:t>A3048</w:t>
      </w:r>
      <w:r w:rsidR="001B0D61">
        <w:rPr>
          <w:color w:val="FF0000"/>
          <w:sz w:val="24"/>
          <w:szCs w:val="24"/>
        </w:rPr>
        <w:t xml:space="preserve"> (Seawright)</w:t>
      </w:r>
      <w:r>
        <w:rPr>
          <w:sz w:val="24"/>
          <w:szCs w:val="24"/>
        </w:rPr>
        <w:t>.</w:t>
      </w:r>
    </w:p>
    <w:p w14:paraId="00000008" w14:textId="77777777" w:rsidR="004F4317" w:rsidRDefault="004F4317">
      <w:pPr>
        <w:rPr>
          <w:sz w:val="24"/>
          <w:szCs w:val="24"/>
          <w:highlight w:val="white"/>
        </w:rPr>
      </w:pPr>
    </w:p>
    <w:p w14:paraId="00000009" w14:textId="77777777" w:rsidR="004F4317" w:rsidRDefault="00EB1699">
      <w:pPr>
        <w:rPr>
          <w:sz w:val="24"/>
          <w:szCs w:val="24"/>
          <w:u w:val="single"/>
        </w:rPr>
      </w:pPr>
      <w:r>
        <w:rPr>
          <w:sz w:val="24"/>
          <w:szCs w:val="24"/>
          <w:u w:val="single"/>
        </w:rPr>
        <w:t>Immunization:</w:t>
      </w:r>
    </w:p>
    <w:p w14:paraId="43FAA0B4" w14:textId="07246DE3" w:rsidR="000C7480" w:rsidRDefault="00EB1699" w:rsidP="009F24A9">
      <w:pPr>
        <w:rPr>
          <w:sz w:val="24"/>
          <w:szCs w:val="24"/>
        </w:rPr>
      </w:pPr>
      <w:r>
        <w:rPr>
          <w:sz w:val="24"/>
          <w:szCs w:val="24"/>
        </w:rPr>
        <w:t xml:space="preserve">Pharmacists </w:t>
      </w:r>
      <w:r w:rsidR="001B0D61">
        <w:rPr>
          <w:sz w:val="24"/>
          <w:szCs w:val="24"/>
        </w:rPr>
        <w:t xml:space="preserve">in New York </w:t>
      </w:r>
      <w:r>
        <w:rPr>
          <w:sz w:val="24"/>
          <w:szCs w:val="24"/>
        </w:rPr>
        <w:t xml:space="preserve">have been able to </w:t>
      </w:r>
      <w:r w:rsidR="00F96932">
        <w:rPr>
          <w:sz w:val="24"/>
          <w:szCs w:val="24"/>
        </w:rPr>
        <w:t xml:space="preserve">administer </w:t>
      </w:r>
      <w:r>
        <w:rPr>
          <w:sz w:val="24"/>
          <w:szCs w:val="24"/>
        </w:rPr>
        <w:t>vaccine</w:t>
      </w:r>
      <w:r w:rsidR="001B0D61">
        <w:rPr>
          <w:sz w:val="24"/>
          <w:szCs w:val="24"/>
        </w:rPr>
        <w:t>s</w:t>
      </w:r>
      <w:r>
        <w:rPr>
          <w:sz w:val="24"/>
          <w:szCs w:val="24"/>
        </w:rPr>
        <w:t xml:space="preserve"> since 2008, provid</w:t>
      </w:r>
      <w:r w:rsidR="001B0D61">
        <w:rPr>
          <w:sz w:val="24"/>
          <w:szCs w:val="24"/>
        </w:rPr>
        <w:t>ing</w:t>
      </w:r>
      <w:r>
        <w:rPr>
          <w:sz w:val="24"/>
          <w:szCs w:val="24"/>
        </w:rPr>
        <w:t xml:space="preserve"> patients with access to </w:t>
      </w:r>
      <w:r w:rsidR="001B0D61">
        <w:rPr>
          <w:sz w:val="24"/>
          <w:szCs w:val="24"/>
        </w:rPr>
        <w:t xml:space="preserve">critical </w:t>
      </w:r>
      <w:r>
        <w:rPr>
          <w:sz w:val="24"/>
          <w:szCs w:val="24"/>
        </w:rPr>
        <w:t xml:space="preserve">preventative health </w:t>
      </w:r>
      <w:r w:rsidR="001B0D61">
        <w:rPr>
          <w:sz w:val="24"/>
          <w:szCs w:val="24"/>
        </w:rPr>
        <w:t>services; New York was the 48</w:t>
      </w:r>
      <w:r w:rsidR="001B0D61" w:rsidRPr="00F96932">
        <w:rPr>
          <w:sz w:val="24"/>
          <w:szCs w:val="24"/>
          <w:vertAlign w:val="superscript"/>
        </w:rPr>
        <w:t>th</w:t>
      </w:r>
      <w:r w:rsidR="001B0D61">
        <w:rPr>
          <w:sz w:val="24"/>
          <w:szCs w:val="24"/>
        </w:rPr>
        <w:t xml:space="preserve"> state to allow this. Initially </w:t>
      </w:r>
      <w:r w:rsidR="003C67C3">
        <w:rPr>
          <w:sz w:val="24"/>
          <w:szCs w:val="24"/>
        </w:rPr>
        <w:t xml:space="preserve">pharmacists were only able to vaccinate patients </w:t>
      </w:r>
      <w:r w:rsidR="001B0D61">
        <w:rPr>
          <w:sz w:val="24"/>
          <w:szCs w:val="24"/>
        </w:rPr>
        <w:t>against influenza and pneumococcal disease</w:t>
      </w:r>
      <w:r w:rsidR="00ED7033">
        <w:rPr>
          <w:sz w:val="24"/>
          <w:szCs w:val="24"/>
        </w:rPr>
        <w:t xml:space="preserve">. </w:t>
      </w:r>
      <w:r w:rsidR="002049A3">
        <w:rPr>
          <w:sz w:val="24"/>
          <w:szCs w:val="24"/>
        </w:rPr>
        <w:t>Today pharmacists are able to</w:t>
      </w:r>
      <w:r w:rsidR="005C0536">
        <w:rPr>
          <w:sz w:val="24"/>
          <w:szCs w:val="24"/>
        </w:rPr>
        <w:t xml:space="preserve"> </w:t>
      </w:r>
      <w:r w:rsidR="001B0D61">
        <w:rPr>
          <w:sz w:val="24"/>
          <w:szCs w:val="24"/>
        </w:rPr>
        <w:t xml:space="preserve">protect you </w:t>
      </w:r>
      <w:r w:rsidR="000C7480">
        <w:rPr>
          <w:sz w:val="24"/>
          <w:szCs w:val="24"/>
        </w:rPr>
        <w:t xml:space="preserve">against </w:t>
      </w:r>
      <w:r>
        <w:rPr>
          <w:sz w:val="24"/>
          <w:szCs w:val="24"/>
        </w:rPr>
        <w:t xml:space="preserve">five </w:t>
      </w:r>
      <w:r w:rsidR="000C7480">
        <w:rPr>
          <w:sz w:val="24"/>
          <w:szCs w:val="24"/>
        </w:rPr>
        <w:t xml:space="preserve">diseases with vaccines </w:t>
      </w:r>
      <w:r>
        <w:rPr>
          <w:sz w:val="24"/>
          <w:szCs w:val="24"/>
        </w:rPr>
        <w:t>(influenza, pneumococcal, shingles, meningococcal, and tetanus/diphtheria/pertussis)</w:t>
      </w:r>
      <w:r w:rsidR="00DC67B6">
        <w:rPr>
          <w:sz w:val="24"/>
          <w:szCs w:val="24"/>
        </w:rPr>
        <w:t>, all of which have been proven to be safe and effective to prevent communicable diseases</w:t>
      </w:r>
      <w:r>
        <w:rPr>
          <w:sz w:val="24"/>
          <w:szCs w:val="24"/>
        </w:rPr>
        <w:t>.</w:t>
      </w:r>
      <w:r w:rsidR="002049A3">
        <w:rPr>
          <w:sz w:val="24"/>
          <w:szCs w:val="24"/>
        </w:rPr>
        <w:t xml:space="preserve"> </w:t>
      </w:r>
    </w:p>
    <w:p w14:paraId="29009908" w14:textId="77777777" w:rsidR="000C7480" w:rsidRDefault="000C7480">
      <w:pPr>
        <w:rPr>
          <w:sz w:val="24"/>
          <w:szCs w:val="24"/>
        </w:rPr>
      </w:pPr>
    </w:p>
    <w:p w14:paraId="0000000C" w14:textId="08A61CE8" w:rsidR="004F4317" w:rsidRDefault="000C7480">
      <w:pPr>
        <w:rPr>
          <w:sz w:val="24"/>
          <w:szCs w:val="24"/>
        </w:rPr>
      </w:pPr>
      <w:r>
        <w:rPr>
          <w:sz w:val="24"/>
          <w:szCs w:val="24"/>
        </w:rPr>
        <w:lastRenderedPageBreak/>
        <w:t>While p</w:t>
      </w:r>
      <w:r w:rsidR="001B0D61">
        <w:rPr>
          <w:sz w:val="24"/>
          <w:szCs w:val="24"/>
        </w:rPr>
        <w:t xml:space="preserve">harmacists </w:t>
      </w:r>
      <w:r w:rsidR="00EB1699">
        <w:rPr>
          <w:sz w:val="24"/>
          <w:szCs w:val="24"/>
        </w:rPr>
        <w:t xml:space="preserve">are </w:t>
      </w:r>
      <w:r w:rsidR="001B0D61">
        <w:rPr>
          <w:sz w:val="24"/>
          <w:szCs w:val="24"/>
        </w:rPr>
        <w:t xml:space="preserve">also trained to </w:t>
      </w:r>
      <w:r w:rsidR="002049A3">
        <w:rPr>
          <w:sz w:val="24"/>
          <w:szCs w:val="24"/>
        </w:rPr>
        <w:t>administer</w:t>
      </w:r>
      <w:r w:rsidR="001B0D61">
        <w:rPr>
          <w:sz w:val="24"/>
          <w:szCs w:val="24"/>
        </w:rPr>
        <w:t xml:space="preserve"> </w:t>
      </w:r>
      <w:r>
        <w:rPr>
          <w:sz w:val="24"/>
          <w:szCs w:val="24"/>
        </w:rPr>
        <w:t>additional</w:t>
      </w:r>
      <w:r w:rsidR="001B0D61">
        <w:rPr>
          <w:sz w:val="24"/>
          <w:szCs w:val="24"/>
        </w:rPr>
        <w:t xml:space="preserve"> vaccines</w:t>
      </w:r>
      <w:r>
        <w:rPr>
          <w:sz w:val="24"/>
          <w:szCs w:val="24"/>
        </w:rPr>
        <w:t xml:space="preserve"> recommended by the CDC</w:t>
      </w:r>
      <w:r w:rsidR="001B0D61">
        <w:rPr>
          <w:sz w:val="24"/>
          <w:szCs w:val="24"/>
        </w:rPr>
        <w:t xml:space="preserve">, </w:t>
      </w:r>
      <w:r>
        <w:rPr>
          <w:sz w:val="24"/>
          <w:szCs w:val="24"/>
        </w:rPr>
        <w:t xml:space="preserve">they </w:t>
      </w:r>
      <w:r w:rsidR="001B0D61">
        <w:rPr>
          <w:sz w:val="24"/>
          <w:szCs w:val="24"/>
        </w:rPr>
        <w:t>are not allowed to give them</w:t>
      </w:r>
      <w:r w:rsidR="000F468E">
        <w:rPr>
          <w:sz w:val="24"/>
          <w:szCs w:val="24"/>
        </w:rPr>
        <w:t xml:space="preserve"> in New York</w:t>
      </w:r>
      <w:r w:rsidR="001B0D61">
        <w:rPr>
          <w:sz w:val="24"/>
          <w:szCs w:val="24"/>
        </w:rPr>
        <w:t>.</w:t>
      </w:r>
      <w:r>
        <w:rPr>
          <w:sz w:val="24"/>
          <w:szCs w:val="24"/>
        </w:rPr>
        <w:t xml:space="preserve"> In fact, New York is </w:t>
      </w:r>
      <w:r w:rsidR="002049A3">
        <w:rPr>
          <w:sz w:val="24"/>
          <w:szCs w:val="24"/>
        </w:rPr>
        <w:t xml:space="preserve">one of only 3 states that does not allow pharmacists to administer all CDC recommended vaccines; </w:t>
      </w:r>
      <w:r>
        <w:rPr>
          <w:sz w:val="24"/>
          <w:szCs w:val="24"/>
        </w:rPr>
        <w:t>47 out of 50 states allow pharmacists to administer all CDC recommended vaccines.</w:t>
      </w:r>
      <w:r w:rsidR="009627D4">
        <w:rPr>
          <w:sz w:val="24"/>
          <w:szCs w:val="24"/>
        </w:rPr>
        <w:t xml:space="preserve"> </w:t>
      </w:r>
      <w:r w:rsidR="00ED7033">
        <w:rPr>
          <w:sz w:val="24"/>
          <w:szCs w:val="24"/>
        </w:rPr>
        <w:t>Currently,</w:t>
      </w:r>
      <w:r w:rsidR="009F24A9">
        <w:rPr>
          <w:sz w:val="24"/>
          <w:szCs w:val="24"/>
        </w:rPr>
        <w:t xml:space="preserve"> NYS</w:t>
      </w:r>
      <w:r w:rsidR="00ED7033">
        <w:rPr>
          <w:sz w:val="24"/>
          <w:szCs w:val="24"/>
        </w:rPr>
        <w:t xml:space="preserve"> p</w:t>
      </w:r>
      <w:r w:rsidR="009627D4">
        <w:rPr>
          <w:sz w:val="24"/>
          <w:szCs w:val="24"/>
        </w:rPr>
        <w:t xml:space="preserve">harmacists cannot protect their communities against hepatitis A, hepatitis B, measles/mumps/rubella, varicella (chicken pox), or </w:t>
      </w:r>
      <w:r w:rsidR="00ED7033">
        <w:rPr>
          <w:sz w:val="24"/>
          <w:szCs w:val="24"/>
        </w:rPr>
        <w:t>human papillomavirus virus (HPV)</w:t>
      </w:r>
      <w:r w:rsidR="009627D4">
        <w:rPr>
          <w:sz w:val="24"/>
          <w:szCs w:val="24"/>
        </w:rPr>
        <w:t xml:space="preserve">. These diseases </w:t>
      </w:r>
      <w:r w:rsidR="00ED7033">
        <w:rPr>
          <w:sz w:val="24"/>
          <w:szCs w:val="24"/>
        </w:rPr>
        <w:t>affect</w:t>
      </w:r>
      <w:r w:rsidR="009627D4">
        <w:rPr>
          <w:sz w:val="24"/>
          <w:szCs w:val="24"/>
        </w:rPr>
        <w:t xml:space="preserve"> New Yorkers in significant numbers according to the CDC.</w:t>
      </w:r>
      <w:r w:rsidR="009F24A9">
        <w:rPr>
          <w:sz w:val="24"/>
          <w:szCs w:val="24"/>
        </w:rPr>
        <w:t xml:space="preserve">  </w:t>
      </w:r>
    </w:p>
    <w:p w14:paraId="0000000D" w14:textId="77777777" w:rsidR="004F4317" w:rsidRDefault="004F4317">
      <w:pPr>
        <w:rPr>
          <w:sz w:val="24"/>
          <w:szCs w:val="24"/>
        </w:rPr>
      </w:pPr>
    </w:p>
    <w:p w14:paraId="0000000E" w14:textId="1C2D1542" w:rsidR="004F4317" w:rsidRDefault="000C7480">
      <w:pPr>
        <w:rPr>
          <w:sz w:val="24"/>
          <w:szCs w:val="24"/>
        </w:rPr>
      </w:pPr>
      <w:r>
        <w:rPr>
          <w:sz w:val="24"/>
          <w:szCs w:val="24"/>
        </w:rPr>
        <w:t xml:space="preserve">The current system </w:t>
      </w:r>
      <w:r w:rsidR="002F6725">
        <w:rPr>
          <w:sz w:val="24"/>
          <w:szCs w:val="24"/>
        </w:rPr>
        <w:t>can leave</w:t>
      </w:r>
      <w:r>
        <w:rPr>
          <w:sz w:val="24"/>
          <w:szCs w:val="24"/>
        </w:rPr>
        <w:t xml:space="preserve"> the </w:t>
      </w:r>
      <w:r w:rsidR="005C0536">
        <w:rPr>
          <w:sz w:val="24"/>
          <w:szCs w:val="24"/>
        </w:rPr>
        <w:t xml:space="preserve">people of this </w:t>
      </w:r>
      <w:r w:rsidR="000F468E" w:rsidRPr="000F468E">
        <w:rPr>
          <w:sz w:val="24"/>
          <w:szCs w:val="24"/>
        </w:rPr>
        <w:t xml:space="preserve">state vulnerable to future </w:t>
      </w:r>
      <w:r w:rsidR="009627D4">
        <w:rPr>
          <w:sz w:val="24"/>
          <w:szCs w:val="24"/>
        </w:rPr>
        <w:t>outbreaks/</w:t>
      </w:r>
      <w:r w:rsidR="000F468E" w:rsidRPr="000F468E">
        <w:rPr>
          <w:sz w:val="24"/>
          <w:szCs w:val="24"/>
        </w:rPr>
        <w:t xml:space="preserve">pandemics as potential </w:t>
      </w:r>
      <w:r w:rsidR="002F6725">
        <w:rPr>
          <w:sz w:val="24"/>
          <w:szCs w:val="24"/>
        </w:rPr>
        <w:t xml:space="preserve">new </w:t>
      </w:r>
      <w:r w:rsidR="000F468E" w:rsidRPr="000F468E">
        <w:rPr>
          <w:sz w:val="24"/>
          <w:szCs w:val="24"/>
        </w:rPr>
        <w:t>vaccines will have to be manually added to the list</w:t>
      </w:r>
      <w:r w:rsidR="002F6725">
        <w:rPr>
          <w:sz w:val="24"/>
          <w:szCs w:val="24"/>
        </w:rPr>
        <w:t xml:space="preserve"> of vaccines pharmacists are able to administer </w:t>
      </w:r>
      <w:r w:rsidR="009627D4">
        <w:rPr>
          <w:sz w:val="24"/>
          <w:szCs w:val="24"/>
        </w:rPr>
        <w:t>(</w:t>
      </w:r>
      <w:r w:rsidR="002F6725">
        <w:rPr>
          <w:sz w:val="24"/>
          <w:szCs w:val="24"/>
        </w:rPr>
        <w:t>similar to</w:t>
      </w:r>
      <w:r w:rsidR="009627D4">
        <w:rPr>
          <w:sz w:val="24"/>
          <w:szCs w:val="24"/>
        </w:rPr>
        <w:t xml:space="preserve"> </w:t>
      </w:r>
      <w:r w:rsidR="002F6725">
        <w:rPr>
          <w:sz w:val="24"/>
          <w:szCs w:val="24"/>
        </w:rPr>
        <w:t xml:space="preserve">the potential </w:t>
      </w:r>
      <w:r w:rsidR="009627D4">
        <w:rPr>
          <w:sz w:val="24"/>
          <w:szCs w:val="24"/>
        </w:rPr>
        <w:t>COVID-19</w:t>
      </w:r>
      <w:r w:rsidR="002F6725">
        <w:rPr>
          <w:sz w:val="24"/>
          <w:szCs w:val="24"/>
        </w:rPr>
        <w:t xml:space="preserve"> vaccine</w:t>
      </w:r>
      <w:r w:rsidR="009627D4">
        <w:rPr>
          <w:sz w:val="24"/>
          <w:szCs w:val="24"/>
        </w:rPr>
        <w:t>)</w:t>
      </w:r>
      <w:r w:rsidR="000F468E" w:rsidRPr="000F468E">
        <w:rPr>
          <w:sz w:val="24"/>
          <w:szCs w:val="24"/>
        </w:rPr>
        <w:t xml:space="preserve"> or dealt with through Executive Order</w:t>
      </w:r>
      <w:r w:rsidR="009627D4">
        <w:rPr>
          <w:sz w:val="24"/>
          <w:szCs w:val="24"/>
        </w:rPr>
        <w:t xml:space="preserve"> (like pediatric influenza)</w:t>
      </w:r>
      <w:r w:rsidR="000F468E" w:rsidRPr="000F468E">
        <w:rPr>
          <w:sz w:val="24"/>
          <w:szCs w:val="24"/>
        </w:rPr>
        <w:t>.</w:t>
      </w:r>
      <w:r>
        <w:rPr>
          <w:sz w:val="24"/>
          <w:szCs w:val="24"/>
        </w:rPr>
        <w:t xml:space="preserve"> </w:t>
      </w:r>
      <w:r w:rsidR="00EB1699">
        <w:rPr>
          <w:sz w:val="24"/>
          <w:szCs w:val="24"/>
        </w:rPr>
        <w:t xml:space="preserve">Our state </w:t>
      </w:r>
      <w:r w:rsidR="002F6725">
        <w:rPr>
          <w:sz w:val="24"/>
          <w:szCs w:val="24"/>
        </w:rPr>
        <w:t xml:space="preserve">cannot </w:t>
      </w:r>
      <w:r w:rsidR="00EB1699">
        <w:rPr>
          <w:sz w:val="24"/>
          <w:szCs w:val="24"/>
        </w:rPr>
        <w:t xml:space="preserve">simply wait for the next state of emergency to enact </w:t>
      </w:r>
      <w:r w:rsidR="009627D4">
        <w:rPr>
          <w:sz w:val="24"/>
          <w:szCs w:val="24"/>
        </w:rPr>
        <w:t xml:space="preserve">these </w:t>
      </w:r>
      <w:r w:rsidR="00EB1699">
        <w:rPr>
          <w:sz w:val="24"/>
          <w:szCs w:val="24"/>
        </w:rPr>
        <w:t xml:space="preserve">changes. </w:t>
      </w:r>
      <w:r w:rsidR="00052B5C">
        <w:rPr>
          <w:sz w:val="24"/>
          <w:szCs w:val="24"/>
        </w:rPr>
        <w:t>T</w:t>
      </w:r>
      <w:r w:rsidR="005C0536">
        <w:rPr>
          <w:sz w:val="24"/>
          <w:szCs w:val="24"/>
        </w:rPr>
        <w:t>he best way to protect New Yorkers is to ensure pharmacists are able to administer all vaccines recommended by the CDC</w:t>
      </w:r>
      <w:r w:rsidR="00EB1699">
        <w:rPr>
          <w:sz w:val="24"/>
          <w:szCs w:val="24"/>
        </w:rPr>
        <w:t xml:space="preserve">. </w:t>
      </w:r>
    </w:p>
    <w:p w14:paraId="784492BC" w14:textId="77777777" w:rsidR="005C0536" w:rsidRDefault="005C0536">
      <w:pPr>
        <w:rPr>
          <w:sz w:val="24"/>
          <w:szCs w:val="24"/>
          <w:highlight w:val="white"/>
        </w:rPr>
      </w:pPr>
    </w:p>
    <w:p w14:paraId="0000000F" w14:textId="14BB80B0" w:rsidR="004F4317" w:rsidRDefault="00EB1699">
      <w:pPr>
        <w:rPr>
          <w:sz w:val="24"/>
          <w:szCs w:val="24"/>
        </w:rPr>
      </w:pPr>
      <w:r>
        <w:rPr>
          <w:sz w:val="24"/>
          <w:szCs w:val="24"/>
          <w:highlight w:val="white"/>
        </w:rPr>
        <w:t>[Include personal examples from practice].</w:t>
      </w:r>
    </w:p>
    <w:p w14:paraId="00000010" w14:textId="77777777" w:rsidR="004F4317" w:rsidRDefault="004F4317">
      <w:pPr>
        <w:shd w:val="clear" w:color="auto" w:fill="FFFFFF"/>
        <w:spacing w:line="288" w:lineRule="auto"/>
        <w:jc w:val="both"/>
        <w:rPr>
          <w:sz w:val="24"/>
          <w:szCs w:val="24"/>
        </w:rPr>
      </w:pPr>
    </w:p>
    <w:p w14:paraId="00000011" w14:textId="7C3C0B8A" w:rsidR="004F4317" w:rsidRDefault="005C0536">
      <w:pPr>
        <w:shd w:val="clear" w:color="auto" w:fill="FFFFFF"/>
        <w:spacing w:line="288" w:lineRule="auto"/>
        <w:jc w:val="both"/>
        <w:rPr>
          <w:sz w:val="24"/>
          <w:szCs w:val="24"/>
        </w:rPr>
      </w:pPr>
      <w:r>
        <w:rPr>
          <w:sz w:val="24"/>
          <w:szCs w:val="24"/>
        </w:rPr>
        <w:t>Further, t</w:t>
      </w:r>
      <w:r w:rsidR="00EB1699">
        <w:rPr>
          <w:sz w:val="24"/>
          <w:szCs w:val="24"/>
        </w:rPr>
        <w:t>here is also a rule that requires a patient-specific or non-patient specific order from a provider in that county or adjoining county. This restricts access to vaccines in areas with low adult immunization rates</w:t>
      </w:r>
      <w:r w:rsidR="00725B0B">
        <w:rPr>
          <w:sz w:val="24"/>
          <w:szCs w:val="24"/>
        </w:rPr>
        <w:t xml:space="preserve"> (mostly upstate) </w:t>
      </w:r>
      <w:r w:rsidR="00EB1699">
        <w:rPr>
          <w:sz w:val="24"/>
          <w:szCs w:val="24"/>
        </w:rPr>
        <w:t xml:space="preserve">which are considered medically underserved. </w:t>
      </w:r>
      <w:r>
        <w:rPr>
          <w:sz w:val="24"/>
          <w:szCs w:val="24"/>
        </w:rPr>
        <w:t xml:space="preserve">We believe a state-wide order from the health commissioner </w:t>
      </w:r>
      <w:r w:rsidR="002F6725">
        <w:rPr>
          <w:sz w:val="24"/>
          <w:szCs w:val="24"/>
        </w:rPr>
        <w:t>would be more beneficial.</w:t>
      </w:r>
    </w:p>
    <w:p w14:paraId="7281D522" w14:textId="79DA743B" w:rsidR="005C0536" w:rsidRDefault="005C0536">
      <w:pPr>
        <w:shd w:val="clear" w:color="auto" w:fill="FFFFFF"/>
        <w:spacing w:line="288" w:lineRule="auto"/>
        <w:jc w:val="both"/>
        <w:rPr>
          <w:sz w:val="24"/>
          <w:szCs w:val="24"/>
        </w:rPr>
      </w:pPr>
    </w:p>
    <w:p w14:paraId="4CA9F771" w14:textId="77BA41C8" w:rsidR="005C0536" w:rsidRDefault="005C0536">
      <w:pPr>
        <w:shd w:val="clear" w:color="auto" w:fill="FFFFFF"/>
        <w:spacing w:line="288" w:lineRule="auto"/>
        <w:jc w:val="both"/>
        <w:rPr>
          <w:sz w:val="24"/>
          <w:szCs w:val="24"/>
        </w:rPr>
      </w:pPr>
      <w:r>
        <w:rPr>
          <w:sz w:val="24"/>
          <w:szCs w:val="24"/>
        </w:rPr>
        <w:t>Lastly, the law is scheduled to sunset July 2022. It is very clear that pharmacists as immunizers is no longer experimental and this sunset is unnecessary.</w:t>
      </w:r>
    </w:p>
    <w:p w14:paraId="00000012" w14:textId="77777777" w:rsidR="004F4317" w:rsidRDefault="004F4317">
      <w:pPr>
        <w:rPr>
          <w:sz w:val="24"/>
          <w:szCs w:val="24"/>
        </w:rPr>
      </w:pPr>
    </w:p>
    <w:p w14:paraId="00000013" w14:textId="43618626" w:rsidR="004F4317" w:rsidRDefault="00EB1699">
      <w:pPr>
        <w:shd w:val="clear" w:color="auto" w:fill="FFFFFF"/>
        <w:spacing w:line="288" w:lineRule="auto"/>
        <w:jc w:val="both"/>
        <w:rPr>
          <w:sz w:val="24"/>
          <w:szCs w:val="24"/>
        </w:rPr>
      </w:pPr>
      <w:r>
        <w:rPr>
          <w:sz w:val="24"/>
          <w:szCs w:val="24"/>
        </w:rPr>
        <w:t xml:space="preserve">We are looking for </w:t>
      </w:r>
      <w:r w:rsidR="005C0536">
        <w:rPr>
          <w:sz w:val="24"/>
          <w:szCs w:val="24"/>
        </w:rPr>
        <w:t xml:space="preserve">you to </w:t>
      </w:r>
      <w:r>
        <w:rPr>
          <w:sz w:val="24"/>
          <w:szCs w:val="24"/>
        </w:rPr>
        <w:t>support eliminat</w:t>
      </w:r>
      <w:r w:rsidR="005C0536">
        <w:rPr>
          <w:sz w:val="24"/>
          <w:szCs w:val="24"/>
        </w:rPr>
        <w:t>ing</w:t>
      </w:r>
      <w:r>
        <w:rPr>
          <w:sz w:val="24"/>
          <w:szCs w:val="24"/>
        </w:rPr>
        <w:t xml:space="preserve"> the sunset as well as allow</w:t>
      </w:r>
      <w:r w:rsidR="005C0536">
        <w:rPr>
          <w:sz w:val="24"/>
          <w:szCs w:val="24"/>
        </w:rPr>
        <w:t>ing</w:t>
      </w:r>
      <w:r>
        <w:rPr>
          <w:sz w:val="24"/>
          <w:szCs w:val="24"/>
        </w:rPr>
        <w:t xml:space="preserve"> pharmacists to </w:t>
      </w:r>
      <w:r w:rsidR="005C0536">
        <w:rPr>
          <w:sz w:val="24"/>
          <w:szCs w:val="24"/>
        </w:rPr>
        <w:t xml:space="preserve">provide </w:t>
      </w:r>
      <w:r w:rsidR="00725B0B">
        <w:rPr>
          <w:sz w:val="24"/>
          <w:szCs w:val="24"/>
        </w:rPr>
        <w:t xml:space="preserve">and administer </w:t>
      </w:r>
      <w:r>
        <w:rPr>
          <w:sz w:val="24"/>
          <w:szCs w:val="24"/>
        </w:rPr>
        <w:t>all CDC</w:t>
      </w:r>
      <w:r w:rsidR="005C0536">
        <w:rPr>
          <w:sz w:val="24"/>
          <w:szCs w:val="24"/>
        </w:rPr>
        <w:t>-</w:t>
      </w:r>
      <w:r>
        <w:rPr>
          <w:sz w:val="24"/>
          <w:szCs w:val="24"/>
        </w:rPr>
        <w:t xml:space="preserve">recommended vaccines. </w:t>
      </w:r>
      <w:r>
        <w:rPr>
          <w:sz w:val="24"/>
          <w:szCs w:val="24"/>
          <w:highlight w:val="white"/>
        </w:rPr>
        <w:t xml:space="preserve">What are your thoughts about pharmacist immunization? Would </w:t>
      </w:r>
      <w:r w:rsidR="005C0536">
        <w:rPr>
          <w:sz w:val="24"/>
          <w:szCs w:val="24"/>
          <w:highlight w:val="white"/>
        </w:rPr>
        <w:t>you be interested in co-sponsoring this bill</w:t>
      </w:r>
      <w:r>
        <w:rPr>
          <w:sz w:val="24"/>
          <w:szCs w:val="24"/>
          <w:highlight w:val="white"/>
        </w:rPr>
        <w:t>?</w:t>
      </w:r>
    </w:p>
    <w:p w14:paraId="0F64360D" w14:textId="77777777" w:rsidR="00052B5C" w:rsidRDefault="00052B5C">
      <w:pPr>
        <w:shd w:val="clear" w:color="auto" w:fill="FFFFFF"/>
        <w:spacing w:line="288" w:lineRule="auto"/>
        <w:jc w:val="both"/>
        <w:rPr>
          <w:sz w:val="24"/>
          <w:szCs w:val="24"/>
        </w:rPr>
      </w:pPr>
    </w:p>
    <w:p w14:paraId="00000016" w14:textId="77777777" w:rsidR="004F4317" w:rsidRDefault="00EB1699">
      <w:pPr>
        <w:rPr>
          <w:sz w:val="24"/>
          <w:szCs w:val="24"/>
          <w:u w:val="single"/>
        </w:rPr>
      </w:pPr>
      <w:r>
        <w:rPr>
          <w:sz w:val="24"/>
          <w:szCs w:val="24"/>
          <w:u w:val="single"/>
        </w:rPr>
        <w:t>CDTM:</w:t>
      </w:r>
    </w:p>
    <w:p w14:paraId="00000017" w14:textId="7AFB2D5A" w:rsidR="004F4317" w:rsidRDefault="00EB1699">
      <w:pPr>
        <w:rPr>
          <w:sz w:val="24"/>
          <w:szCs w:val="24"/>
          <w:highlight w:val="white"/>
        </w:rPr>
      </w:pPr>
      <w:r>
        <w:rPr>
          <w:sz w:val="24"/>
          <w:szCs w:val="24"/>
        </w:rPr>
        <w:t xml:space="preserve">Collaborative Drug Therapy Management (CDTM) </w:t>
      </w:r>
      <w:r>
        <w:rPr>
          <w:sz w:val="24"/>
          <w:szCs w:val="24"/>
          <w:highlight w:val="white"/>
        </w:rPr>
        <w:t xml:space="preserve">is a written </w:t>
      </w:r>
      <w:r w:rsidR="005C0536">
        <w:rPr>
          <w:sz w:val="24"/>
          <w:szCs w:val="24"/>
          <w:highlight w:val="white"/>
        </w:rPr>
        <w:t xml:space="preserve">protocol </w:t>
      </w:r>
      <w:r>
        <w:rPr>
          <w:sz w:val="24"/>
          <w:szCs w:val="24"/>
          <w:highlight w:val="white"/>
        </w:rPr>
        <w:t xml:space="preserve">between </w:t>
      </w:r>
      <w:proofErr w:type="gramStart"/>
      <w:r>
        <w:rPr>
          <w:sz w:val="24"/>
          <w:szCs w:val="24"/>
          <w:highlight w:val="white"/>
        </w:rPr>
        <w:t>a</w:t>
      </w:r>
      <w:r w:rsidR="00D31036">
        <w:rPr>
          <w:sz w:val="24"/>
          <w:szCs w:val="24"/>
          <w:highlight w:val="white"/>
        </w:rPr>
        <w:t>n</w:t>
      </w:r>
      <w:proofErr w:type="gramEnd"/>
      <w:r w:rsidR="00D31036">
        <w:rPr>
          <w:sz w:val="24"/>
          <w:szCs w:val="24"/>
          <w:highlight w:val="white"/>
        </w:rPr>
        <w:t xml:space="preserve"> </w:t>
      </w:r>
      <w:r>
        <w:rPr>
          <w:sz w:val="24"/>
          <w:szCs w:val="24"/>
          <w:highlight w:val="white"/>
        </w:rPr>
        <w:t>physician and a pharmacist which allows the pharmacist to</w:t>
      </w:r>
      <w:r>
        <w:rPr>
          <w:sz w:val="24"/>
          <w:szCs w:val="24"/>
        </w:rPr>
        <w:t xml:space="preserve"> manage medication regimens of </w:t>
      </w:r>
      <w:r>
        <w:rPr>
          <w:sz w:val="24"/>
          <w:szCs w:val="24"/>
        </w:rPr>
        <w:lastRenderedPageBreak/>
        <w:t xml:space="preserve">chronic diseases </w:t>
      </w:r>
      <w:r w:rsidR="00D31036">
        <w:rPr>
          <w:sz w:val="24"/>
          <w:szCs w:val="24"/>
        </w:rPr>
        <w:t xml:space="preserve">including </w:t>
      </w:r>
      <w:r>
        <w:rPr>
          <w:sz w:val="24"/>
          <w:szCs w:val="24"/>
        </w:rPr>
        <w:t>diabetes, hypertension, asthma, heart failure</w:t>
      </w:r>
      <w:r w:rsidR="00D31036">
        <w:rPr>
          <w:sz w:val="24"/>
          <w:szCs w:val="24"/>
        </w:rPr>
        <w:t xml:space="preserve">, </w:t>
      </w:r>
      <w:proofErr w:type="spellStart"/>
      <w:r w:rsidR="00D31036">
        <w:rPr>
          <w:sz w:val="24"/>
          <w:szCs w:val="24"/>
        </w:rPr>
        <w:t>etc</w:t>
      </w:r>
      <w:proofErr w:type="spellEnd"/>
      <w:r w:rsidR="007B018C">
        <w:rPr>
          <w:sz w:val="24"/>
          <w:szCs w:val="24"/>
        </w:rPr>
        <w:t>, in a hospital/health-system setting</w:t>
      </w:r>
      <w:r>
        <w:rPr>
          <w:sz w:val="24"/>
          <w:szCs w:val="24"/>
        </w:rPr>
        <w:t xml:space="preserve">. </w:t>
      </w:r>
      <w:r w:rsidR="00D31036">
        <w:rPr>
          <w:sz w:val="24"/>
          <w:szCs w:val="24"/>
        </w:rPr>
        <w:t>The bill allows pharmacists to modify, remove and initiate medication therapy under the formal agreement.</w:t>
      </w:r>
      <w:r w:rsidR="00001FAD">
        <w:rPr>
          <w:sz w:val="24"/>
          <w:szCs w:val="24"/>
        </w:rPr>
        <w:t xml:space="preserve"> </w:t>
      </w:r>
      <w:r w:rsidR="007B018C">
        <w:rPr>
          <w:sz w:val="24"/>
          <w:szCs w:val="24"/>
        </w:rPr>
        <w:t xml:space="preserve">A report from NYS Education Department </w:t>
      </w:r>
      <w:r>
        <w:rPr>
          <w:sz w:val="24"/>
          <w:szCs w:val="24"/>
        </w:rPr>
        <w:t>show</w:t>
      </w:r>
      <w:r w:rsidR="007B018C">
        <w:rPr>
          <w:sz w:val="24"/>
          <w:szCs w:val="24"/>
        </w:rPr>
        <w:t>ed</w:t>
      </w:r>
      <w:r>
        <w:rPr>
          <w:sz w:val="24"/>
          <w:szCs w:val="24"/>
        </w:rPr>
        <w:t xml:space="preserve"> that patients treated by a pharmacist under</w:t>
      </w:r>
      <w:r w:rsidR="00DC67B6">
        <w:rPr>
          <w:sz w:val="24"/>
          <w:szCs w:val="24"/>
        </w:rPr>
        <w:t xml:space="preserve"> a</w:t>
      </w:r>
      <w:r>
        <w:rPr>
          <w:sz w:val="24"/>
          <w:szCs w:val="24"/>
        </w:rPr>
        <w:t xml:space="preserve"> CDTM </w:t>
      </w:r>
      <w:r w:rsidR="00DC67B6">
        <w:rPr>
          <w:sz w:val="24"/>
          <w:szCs w:val="24"/>
        </w:rPr>
        <w:t xml:space="preserve">agreement with physicians </w:t>
      </w:r>
      <w:r w:rsidR="007B018C">
        <w:rPr>
          <w:sz w:val="24"/>
          <w:szCs w:val="24"/>
        </w:rPr>
        <w:t xml:space="preserve">improved outcomes, </w:t>
      </w:r>
      <w:r>
        <w:rPr>
          <w:sz w:val="24"/>
          <w:szCs w:val="24"/>
        </w:rPr>
        <w:t xml:space="preserve">reduced hospitalizations and reduced overall health care costs. </w:t>
      </w:r>
      <w:r>
        <w:rPr>
          <w:sz w:val="24"/>
          <w:szCs w:val="24"/>
          <w:highlight w:val="white"/>
        </w:rPr>
        <w:t>CDTM has been successfully implemented in 48 out of 50 states, and has existed in New York State only since 2011. [Include personal examples from practice].</w:t>
      </w:r>
    </w:p>
    <w:p w14:paraId="320731ED" w14:textId="77777777" w:rsidR="00D31036" w:rsidRDefault="00D31036">
      <w:pPr>
        <w:rPr>
          <w:sz w:val="24"/>
          <w:szCs w:val="24"/>
          <w:highlight w:val="white"/>
        </w:rPr>
      </w:pPr>
    </w:p>
    <w:p w14:paraId="1BA58A91" w14:textId="1107D647" w:rsidR="00D31036" w:rsidRDefault="00001FAD">
      <w:pPr>
        <w:rPr>
          <w:sz w:val="24"/>
          <w:szCs w:val="24"/>
          <w:highlight w:val="white"/>
        </w:rPr>
      </w:pPr>
      <w:r>
        <w:rPr>
          <w:sz w:val="24"/>
          <w:szCs w:val="24"/>
          <w:highlight w:val="white"/>
        </w:rPr>
        <w:t>P</w:t>
      </w:r>
      <w:r w:rsidR="007307D7">
        <w:rPr>
          <w:sz w:val="24"/>
          <w:szCs w:val="24"/>
          <w:highlight w:val="white"/>
        </w:rPr>
        <w:t>harmacists</w:t>
      </w:r>
      <w:r w:rsidR="003709B5">
        <w:rPr>
          <w:sz w:val="24"/>
          <w:szCs w:val="24"/>
          <w:highlight w:val="white"/>
        </w:rPr>
        <w:t xml:space="preserve"> involved in CTDM agreements have to meet certain strict requirements including</w:t>
      </w:r>
      <w:r w:rsidR="00374C68">
        <w:rPr>
          <w:sz w:val="24"/>
          <w:szCs w:val="24"/>
          <w:highlight w:val="white"/>
        </w:rPr>
        <w:t xml:space="preserve"> clinical experience and </w:t>
      </w:r>
      <w:r w:rsidR="003709B5">
        <w:rPr>
          <w:sz w:val="24"/>
          <w:szCs w:val="24"/>
          <w:highlight w:val="white"/>
        </w:rPr>
        <w:t>board certification</w:t>
      </w:r>
      <w:r w:rsidR="00374C68">
        <w:rPr>
          <w:sz w:val="24"/>
          <w:szCs w:val="24"/>
          <w:highlight w:val="white"/>
        </w:rPr>
        <w:t xml:space="preserve"> and/or residency experience. Only 25 out of 48 states require special pharmacist qualifications.</w:t>
      </w:r>
      <w:r w:rsidR="00A4604F">
        <w:rPr>
          <w:sz w:val="24"/>
          <w:szCs w:val="24"/>
          <w:highlight w:val="white"/>
        </w:rPr>
        <w:t xml:space="preserve"> </w:t>
      </w:r>
      <w:r w:rsidR="00A4604F">
        <w:rPr>
          <w:sz w:val="24"/>
          <w:szCs w:val="24"/>
        </w:rPr>
        <w:t xml:space="preserve">This is important because pharmacists who work within the collaboration are trained to provide guideline-directed medical therapy (GDMT). </w:t>
      </w:r>
      <w:r>
        <w:rPr>
          <w:sz w:val="24"/>
          <w:szCs w:val="24"/>
          <w:highlight w:val="white"/>
        </w:rPr>
        <w:t>Additionally,</w:t>
      </w:r>
      <w:r w:rsidR="00374C68">
        <w:rPr>
          <w:sz w:val="24"/>
          <w:szCs w:val="24"/>
          <w:highlight w:val="white"/>
        </w:rPr>
        <w:t xml:space="preserve"> </w:t>
      </w:r>
      <w:r>
        <w:rPr>
          <w:sz w:val="24"/>
          <w:szCs w:val="24"/>
          <w:highlight w:val="white"/>
        </w:rPr>
        <w:t>p</w:t>
      </w:r>
      <w:r w:rsidR="00D31036">
        <w:rPr>
          <w:sz w:val="24"/>
          <w:szCs w:val="24"/>
          <w:highlight w:val="white"/>
        </w:rPr>
        <w:t xml:space="preserve">atients currently have to provide written consent to be seen by a pharmacist, something only 9 out of the 48 states require. </w:t>
      </w:r>
      <w:r w:rsidR="003709B5">
        <w:rPr>
          <w:sz w:val="24"/>
          <w:szCs w:val="24"/>
          <w:highlight w:val="white"/>
        </w:rPr>
        <w:t xml:space="preserve">New York is also one of the </w:t>
      </w:r>
      <w:r>
        <w:rPr>
          <w:sz w:val="24"/>
          <w:szCs w:val="24"/>
          <w:highlight w:val="white"/>
        </w:rPr>
        <w:t xml:space="preserve">only </w:t>
      </w:r>
      <w:r w:rsidR="003709B5">
        <w:rPr>
          <w:sz w:val="24"/>
          <w:szCs w:val="24"/>
          <w:highlight w:val="white"/>
        </w:rPr>
        <w:t xml:space="preserve">twelve states that restricts the collaboration to an article 28 </w:t>
      </w:r>
      <w:r w:rsidR="00374C68">
        <w:rPr>
          <w:sz w:val="24"/>
          <w:szCs w:val="24"/>
          <w:highlight w:val="white"/>
        </w:rPr>
        <w:t>facility</w:t>
      </w:r>
      <w:r>
        <w:rPr>
          <w:sz w:val="24"/>
          <w:szCs w:val="24"/>
          <w:highlight w:val="white"/>
        </w:rPr>
        <w:t xml:space="preserve"> (hospital, nursing home, acute care setting)</w:t>
      </w:r>
      <w:r w:rsidR="00374C68">
        <w:rPr>
          <w:sz w:val="24"/>
          <w:szCs w:val="24"/>
          <w:highlight w:val="white"/>
        </w:rPr>
        <w:t>.</w:t>
      </w:r>
    </w:p>
    <w:p w14:paraId="00000018" w14:textId="1D23E89A" w:rsidR="004F4317" w:rsidRDefault="004F4317">
      <w:pPr>
        <w:rPr>
          <w:sz w:val="24"/>
          <w:szCs w:val="24"/>
        </w:rPr>
      </w:pPr>
    </w:p>
    <w:p w14:paraId="059F0C21" w14:textId="5302A7AB" w:rsidR="005C0536" w:rsidRDefault="005C0536">
      <w:pPr>
        <w:rPr>
          <w:sz w:val="24"/>
          <w:szCs w:val="24"/>
        </w:rPr>
      </w:pPr>
      <w:r>
        <w:rPr>
          <w:sz w:val="24"/>
          <w:szCs w:val="24"/>
        </w:rPr>
        <w:lastRenderedPageBreak/>
        <w:t xml:space="preserve">Currently, there is a sunset on CDTM authority </w:t>
      </w:r>
      <w:r w:rsidR="00E46BEB">
        <w:rPr>
          <w:sz w:val="24"/>
          <w:szCs w:val="24"/>
        </w:rPr>
        <w:t xml:space="preserve">in </w:t>
      </w:r>
      <w:r>
        <w:rPr>
          <w:sz w:val="24"/>
          <w:szCs w:val="24"/>
        </w:rPr>
        <w:t>July</w:t>
      </w:r>
      <w:r w:rsidR="00E46BEB">
        <w:rPr>
          <w:sz w:val="24"/>
          <w:szCs w:val="24"/>
        </w:rPr>
        <w:t xml:space="preserve"> </w:t>
      </w:r>
      <w:r>
        <w:rPr>
          <w:sz w:val="24"/>
          <w:szCs w:val="24"/>
        </w:rPr>
        <w:t>202</w:t>
      </w:r>
      <w:r w:rsidR="00E46BEB">
        <w:rPr>
          <w:sz w:val="24"/>
          <w:szCs w:val="24"/>
        </w:rPr>
        <w:t>2</w:t>
      </w:r>
      <w:r>
        <w:rPr>
          <w:sz w:val="24"/>
          <w:szCs w:val="24"/>
        </w:rPr>
        <w:t>. This sunset creates unnecessary burden for physicians and pharmacists to gain key leadership support to create and grow practices</w:t>
      </w:r>
      <w:r w:rsidR="0007427D">
        <w:rPr>
          <w:sz w:val="24"/>
          <w:szCs w:val="24"/>
        </w:rPr>
        <w:t>.</w:t>
      </w:r>
      <w:r>
        <w:rPr>
          <w:sz w:val="24"/>
          <w:szCs w:val="24"/>
        </w:rPr>
        <w:t xml:space="preserve"> </w:t>
      </w:r>
      <w:r w:rsidR="0007427D">
        <w:rPr>
          <w:sz w:val="24"/>
          <w:szCs w:val="24"/>
        </w:rPr>
        <w:t>T</w:t>
      </w:r>
      <w:r>
        <w:rPr>
          <w:sz w:val="24"/>
          <w:szCs w:val="24"/>
        </w:rPr>
        <w:t xml:space="preserve">his makes it harder </w:t>
      </w:r>
      <w:r w:rsidR="0007427D">
        <w:rPr>
          <w:sz w:val="24"/>
          <w:szCs w:val="24"/>
        </w:rPr>
        <w:t xml:space="preserve">for physicians and pharmacists </w:t>
      </w:r>
      <w:r>
        <w:rPr>
          <w:sz w:val="24"/>
          <w:szCs w:val="24"/>
        </w:rPr>
        <w:t>to collaborate and manage patients’ chronic disease states, one of the key drivers of health care costs.</w:t>
      </w:r>
    </w:p>
    <w:p w14:paraId="5794317B" w14:textId="77777777" w:rsidR="005C0536" w:rsidRDefault="005C0536">
      <w:pPr>
        <w:rPr>
          <w:sz w:val="24"/>
          <w:szCs w:val="24"/>
        </w:rPr>
      </w:pPr>
    </w:p>
    <w:p w14:paraId="00000019" w14:textId="01BB3D1F" w:rsidR="004F4317" w:rsidRDefault="00EB1699">
      <w:pPr>
        <w:rPr>
          <w:sz w:val="24"/>
          <w:szCs w:val="24"/>
          <w:highlight w:val="white"/>
        </w:rPr>
      </w:pPr>
      <w:r>
        <w:rPr>
          <w:sz w:val="24"/>
          <w:szCs w:val="24"/>
        </w:rPr>
        <w:t xml:space="preserve">Due to these significant impacts in our community, we would like to eliminate the sunset. </w:t>
      </w:r>
      <w:r w:rsidR="005C0536">
        <w:rPr>
          <w:sz w:val="24"/>
          <w:szCs w:val="24"/>
        </w:rPr>
        <w:t>If not renewed, patients would lose one of their healthcare providers and physicians would become overburdened in the clinic setting – this will lead to poorer outcomes, more hospitalizations</w:t>
      </w:r>
      <w:r w:rsidR="00D31036">
        <w:rPr>
          <w:sz w:val="24"/>
          <w:szCs w:val="24"/>
        </w:rPr>
        <w:t xml:space="preserve"> and</w:t>
      </w:r>
      <w:r w:rsidR="005C0536">
        <w:rPr>
          <w:sz w:val="24"/>
          <w:szCs w:val="24"/>
        </w:rPr>
        <w:t xml:space="preserve"> increased cost</w:t>
      </w:r>
      <w:r w:rsidR="00D31036">
        <w:rPr>
          <w:sz w:val="24"/>
          <w:szCs w:val="24"/>
        </w:rPr>
        <w:t>s</w:t>
      </w:r>
      <w:r>
        <w:rPr>
          <w:sz w:val="24"/>
          <w:szCs w:val="24"/>
        </w:rPr>
        <w:t xml:space="preserve">. </w:t>
      </w:r>
      <w:r>
        <w:rPr>
          <w:sz w:val="24"/>
          <w:szCs w:val="24"/>
          <w:highlight w:val="white"/>
        </w:rPr>
        <w:t xml:space="preserve">What are your thoughts about pharmacist CDTM? </w:t>
      </w:r>
      <w:r w:rsidR="0007427D">
        <w:rPr>
          <w:sz w:val="24"/>
          <w:szCs w:val="24"/>
          <w:highlight w:val="white"/>
        </w:rPr>
        <w:t>Would you be interested in co-sponsoring this bill?</w:t>
      </w:r>
    </w:p>
    <w:p w14:paraId="0000001A" w14:textId="77777777" w:rsidR="004F4317" w:rsidRDefault="004F4317">
      <w:pPr>
        <w:rPr>
          <w:sz w:val="24"/>
          <w:szCs w:val="24"/>
          <w:highlight w:val="white"/>
        </w:rPr>
      </w:pPr>
    </w:p>
    <w:p w14:paraId="0000001B" w14:textId="77777777" w:rsidR="004F4317" w:rsidRDefault="00EB1699">
      <w:pPr>
        <w:rPr>
          <w:sz w:val="24"/>
          <w:szCs w:val="24"/>
        </w:rPr>
      </w:pPr>
      <w:r>
        <w:rPr>
          <w:sz w:val="24"/>
          <w:szCs w:val="24"/>
        </w:rPr>
        <w:t xml:space="preserve">Thank you for making the time to meet to discuss how we can serve our community better especially during these difficult times. Please reach out to me with any questions or comments. I would be glad to help research into any questions. I would like to serve as your pharmacist resource. </w:t>
      </w:r>
    </w:p>
    <w:sectPr w:rsidR="004F43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A4628"/>
    <w:multiLevelType w:val="hybridMultilevel"/>
    <w:tmpl w:val="5056672E"/>
    <w:lvl w:ilvl="0" w:tplc="9B6AE19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17"/>
    <w:rsid w:val="00001FAD"/>
    <w:rsid w:val="00052B5C"/>
    <w:rsid w:val="0007427D"/>
    <w:rsid w:val="000C7480"/>
    <w:rsid w:val="000F468E"/>
    <w:rsid w:val="001B0D61"/>
    <w:rsid w:val="002049A3"/>
    <w:rsid w:val="002F6725"/>
    <w:rsid w:val="003709B5"/>
    <w:rsid w:val="00374C68"/>
    <w:rsid w:val="003C67C3"/>
    <w:rsid w:val="004D36A7"/>
    <w:rsid w:val="004F4317"/>
    <w:rsid w:val="005C0536"/>
    <w:rsid w:val="005D5ADB"/>
    <w:rsid w:val="00725B0B"/>
    <w:rsid w:val="007307D7"/>
    <w:rsid w:val="007B018C"/>
    <w:rsid w:val="008120A7"/>
    <w:rsid w:val="008F1C54"/>
    <w:rsid w:val="009627D4"/>
    <w:rsid w:val="009F24A9"/>
    <w:rsid w:val="00A4604F"/>
    <w:rsid w:val="00B1571C"/>
    <w:rsid w:val="00B37D1A"/>
    <w:rsid w:val="00BB0155"/>
    <w:rsid w:val="00D31036"/>
    <w:rsid w:val="00D318C5"/>
    <w:rsid w:val="00DC67B6"/>
    <w:rsid w:val="00E46BEB"/>
    <w:rsid w:val="00E77887"/>
    <w:rsid w:val="00E81F24"/>
    <w:rsid w:val="00EB1699"/>
    <w:rsid w:val="00ED7033"/>
    <w:rsid w:val="00F96932"/>
    <w:rsid w:val="00F9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2819"/>
  <w15:docId w15:val="{1B3E1FDD-1B71-426A-8901-B9ED1300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C67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7B6"/>
    <w:rPr>
      <w:rFonts w:ascii="Segoe UI" w:hAnsi="Segoe UI" w:cs="Segoe UI"/>
      <w:sz w:val="18"/>
      <w:szCs w:val="18"/>
    </w:rPr>
  </w:style>
  <w:style w:type="character" w:styleId="CommentReference">
    <w:name w:val="annotation reference"/>
    <w:basedOn w:val="DefaultParagraphFont"/>
    <w:uiPriority w:val="99"/>
    <w:semiHidden/>
    <w:unhideWhenUsed/>
    <w:rsid w:val="00DC67B6"/>
    <w:rPr>
      <w:sz w:val="16"/>
      <w:szCs w:val="16"/>
    </w:rPr>
  </w:style>
  <w:style w:type="paragraph" w:styleId="CommentText">
    <w:name w:val="annotation text"/>
    <w:basedOn w:val="Normal"/>
    <w:link w:val="CommentTextChar"/>
    <w:uiPriority w:val="99"/>
    <w:semiHidden/>
    <w:unhideWhenUsed/>
    <w:rsid w:val="00DC67B6"/>
    <w:pPr>
      <w:spacing w:line="240" w:lineRule="auto"/>
    </w:pPr>
    <w:rPr>
      <w:sz w:val="20"/>
      <w:szCs w:val="20"/>
    </w:rPr>
  </w:style>
  <w:style w:type="character" w:customStyle="1" w:styleId="CommentTextChar">
    <w:name w:val="Comment Text Char"/>
    <w:basedOn w:val="DefaultParagraphFont"/>
    <w:link w:val="CommentText"/>
    <w:uiPriority w:val="99"/>
    <w:semiHidden/>
    <w:rsid w:val="00DC67B6"/>
    <w:rPr>
      <w:sz w:val="20"/>
      <w:szCs w:val="20"/>
    </w:rPr>
  </w:style>
  <w:style w:type="paragraph" w:styleId="CommentSubject">
    <w:name w:val="annotation subject"/>
    <w:basedOn w:val="CommentText"/>
    <w:next w:val="CommentText"/>
    <w:link w:val="CommentSubjectChar"/>
    <w:uiPriority w:val="99"/>
    <w:semiHidden/>
    <w:unhideWhenUsed/>
    <w:rsid w:val="00DC67B6"/>
    <w:rPr>
      <w:b/>
      <w:bCs/>
    </w:rPr>
  </w:style>
  <w:style w:type="character" w:customStyle="1" w:styleId="CommentSubjectChar">
    <w:name w:val="Comment Subject Char"/>
    <w:basedOn w:val="CommentTextChar"/>
    <w:link w:val="CommentSubject"/>
    <w:uiPriority w:val="99"/>
    <w:semiHidden/>
    <w:rsid w:val="00DC67B6"/>
    <w:rPr>
      <w:b/>
      <w:bCs/>
      <w:sz w:val="20"/>
      <w:szCs w:val="20"/>
    </w:rPr>
  </w:style>
  <w:style w:type="paragraph" w:styleId="Revision">
    <w:name w:val="Revision"/>
    <w:hidden/>
    <w:uiPriority w:val="99"/>
    <w:semiHidden/>
    <w:rsid w:val="009F24A9"/>
    <w:pPr>
      <w:spacing w:line="240" w:lineRule="auto"/>
    </w:pPr>
  </w:style>
  <w:style w:type="paragraph" w:styleId="ListParagraph">
    <w:name w:val="List Paragraph"/>
    <w:basedOn w:val="Normal"/>
    <w:uiPriority w:val="34"/>
    <w:qFormat/>
    <w:rsid w:val="00F96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237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2F5D0-AA11-4C4D-9BD8-32B861B1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Berger</dc:creator>
  <cp:lastModifiedBy>Kaplan, Andrew</cp:lastModifiedBy>
  <cp:revision>2</cp:revision>
  <dcterms:created xsi:type="dcterms:W3CDTF">2020-06-26T20:06:00Z</dcterms:created>
  <dcterms:modified xsi:type="dcterms:W3CDTF">2020-06-26T20:06:00Z</dcterms:modified>
</cp:coreProperties>
</file>